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CD97F" w14:textId="77777777" w:rsidR="006B0319" w:rsidRPr="00434D99" w:rsidRDefault="006B0319" w:rsidP="006B0319">
      <w:pPr>
        <w:numPr>
          <w:ilvl w:val="0"/>
          <w:numId w:val="1"/>
        </w:numPr>
        <w:autoSpaceDN w:val="0"/>
        <w:spacing w:before="240" w:after="240"/>
        <w:ind w:left="714" w:hanging="357"/>
        <w:rPr>
          <w:b/>
          <w:color w:val="009999"/>
          <w:u w:val="single"/>
        </w:rPr>
      </w:pPr>
      <w:r w:rsidRPr="00434D99">
        <w:rPr>
          <w:b/>
          <w:color w:val="009999"/>
          <w:u w:val="single"/>
        </w:rPr>
        <w:t>AYUDAS Y SUBVENCIONES</w:t>
      </w:r>
    </w:p>
    <w:tbl>
      <w:tblPr>
        <w:tblW w:w="4982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12"/>
        <w:gridCol w:w="1470"/>
        <w:gridCol w:w="1317"/>
        <w:gridCol w:w="714"/>
        <w:gridCol w:w="1000"/>
        <w:gridCol w:w="1183"/>
      </w:tblGrid>
      <w:tr w:rsidR="006B0319" w14:paraId="1B4B4D41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999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7097CE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center"/>
              <w:rPr>
                <w:rFonts w:ascii="Arial" w:eastAsia="SimSun" w:hAnsi="Arial" w:cs="Lucida Sans"/>
                <w:b/>
                <w:bCs/>
                <w:color w:val="FFFFFF"/>
                <w:kern w:val="3"/>
                <w:sz w:val="16"/>
                <w:szCs w:val="18"/>
                <w:lang w:eastAsia="zh-CN" w:bidi="hi-IN"/>
              </w:rPr>
            </w:pPr>
            <w:r>
              <w:rPr>
                <w:rFonts w:ascii="Arial" w:eastAsia="SimSun" w:hAnsi="Arial" w:cs="Lucida Sans"/>
                <w:b/>
                <w:bCs/>
                <w:color w:val="FFFFFF"/>
                <w:kern w:val="3"/>
                <w:sz w:val="16"/>
                <w:szCs w:val="18"/>
                <w:lang w:eastAsia="zh-CN" w:bidi="hi-IN"/>
              </w:rPr>
              <w:t xml:space="preserve">DENOMINACIÓN </w:t>
            </w:r>
          </w:p>
        </w:tc>
        <w:tc>
          <w:tcPr>
            <w:tcW w:w="147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7C9C4B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center"/>
              <w:rPr>
                <w:rFonts w:ascii="Arial" w:eastAsia="SimSun" w:hAnsi="Arial" w:cs="Lucida Sans"/>
                <w:b/>
                <w:bCs/>
                <w:color w:val="FFFFFF"/>
                <w:kern w:val="3"/>
                <w:sz w:val="16"/>
                <w:szCs w:val="18"/>
                <w:lang w:eastAsia="zh-CN" w:bidi="hi-IN"/>
              </w:rPr>
            </w:pPr>
            <w:r>
              <w:rPr>
                <w:rFonts w:ascii="Arial" w:eastAsia="SimSun" w:hAnsi="Arial" w:cs="Lucida Sans"/>
                <w:b/>
                <w:bCs/>
                <w:color w:val="FFFFFF"/>
                <w:kern w:val="3"/>
                <w:sz w:val="16"/>
                <w:szCs w:val="18"/>
                <w:lang w:eastAsia="zh-CN" w:bidi="hi-IN"/>
              </w:rPr>
              <w:t>ADMINSTRACIÓN CONCEDENTE</w:t>
            </w:r>
          </w:p>
        </w:tc>
        <w:tc>
          <w:tcPr>
            <w:tcW w:w="131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999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84C508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center"/>
              <w:rPr>
                <w:rFonts w:ascii="Arial" w:eastAsia="SimSun" w:hAnsi="Arial" w:cs="Lucida Sans"/>
                <w:b/>
                <w:bCs/>
                <w:color w:val="FFFFFF"/>
                <w:kern w:val="3"/>
                <w:sz w:val="16"/>
                <w:szCs w:val="18"/>
                <w:lang w:eastAsia="zh-CN" w:bidi="hi-IN"/>
              </w:rPr>
            </w:pPr>
            <w:r>
              <w:rPr>
                <w:rFonts w:ascii="Arial" w:eastAsia="SimSun" w:hAnsi="Arial" w:cs="Lucida Sans"/>
                <w:b/>
                <w:bCs/>
                <w:color w:val="FFFFFF"/>
                <w:kern w:val="3"/>
                <w:sz w:val="16"/>
                <w:szCs w:val="18"/>
                <w:lang w:eastAsia="zh-CN" w:bidi="hi-IN"/>
              </w:rPr>
              <w:t>OBJETO</w:t>
            </w:r>
          </w:p>
        </w:tc>
        <w:tc>
          <w:tcPr>
            <w:tcW w:w="71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999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87B14D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center"/>
              <w:rPr>
                <w:rFonts w:ascii="Arial" w:eastAsia="SimSun" w:hAnsi="Arial" w:cs="Lucida Sans"/>
                <w:b/>
                <w:bCs/>
                <w:color w:val="FFFFFF"/>
                <w:kern w:val="3"/>
                <w:sz w:val="16"/>
                <w:szCs w:val="18"/>
                <w:lang w:eastAsia="zh-CN" w:bidi="hi-IN"/>
              </w:rPr>
            </w:pPr>
            <w:r>
              <w:rPr>
                <w:rFonts w:ascii="Arial" w:eastAsia="SimSun" w:hAnsi="Arial" w:cs="Lucida Sans"/>
                <w:b/>
                <w:bCs/>
                <w:color w:val="FFFFFF"/>
                <w:kern w:val="3"/>
                <w:sz w:val="16"/>
                <w:szCs w:val="18"/>
                <w:lang w:eastAsia="zh-CN" w:bidi="hi-IN"/>
              </w:rPr>
              <w:t>PLAZO</w:t>
            </w:r>
          </w:p>
        </w:tc>
        <w:tc>
          <w:tcPr>
            <w:tcW w:w="10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A9B84F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center"/>
              <w:rPr>
                <w:rFonts w:ascii="Arial" w:eastAsia="SimSun" w:hAnsi="Arial" w:cs="Lucida Sans"/>
                <w:b/>
                <w:bCs/>
                <w:color w:val="FFFFFF"/>
                <w:kern w:val="3"/>
                <w:sz w:val="16"/>
                <w:szCs w:val="18"/>
                <w:lang w:eastAsia="zh-CN" w:bidi="hi-IN"/>
              </w:rPr>
            </w:pPr>
            <w:r>
              <w:rPr>
                <w:rFonts w:ascii="Arial" w:eastAsia="SimSun" w:hAnsi="Arial" w:cs="Lucida Sans"/>
                <w:b/>
                <w:bCs/>
                <w:color w:val="FFFFFF"/>
                <w:kern w:val="3"/>
                <w:sz w:val="16"/>
                <w:szCs w:val="18"/>
                <w:lang w:eastAsia="zh-CN" w:bidi="hi-IN"/>
              </w:rPr>
              <w:t>IMPORTE</w:t>
            </w:r>
          </w:p>
        </w:tc>
        <w:tc>
          <w:tcPr>
            <w:tcW w:w="118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10604C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center"/>
              <w:rPr>
                <w:rFonts w:ascii="Arial" w:eastAsia="SimSun" w:hAnsi="Arial" w:cs="Lucida Sans"/>
                <w:b/>
                <w:bCs/>
                <w:color w:val="FFFFFF"/>
                <w:kern w:val="3"/>
                <w:sz w:val="16"/>
                <w:szCs w:val="18"/>
                <w:lang w:eastAsia="zh-CN" w:bidi="hi-IN"/>
              </w:rPr>
            </w:pPr>
            <w:r>
              <w:rPr>
                <w:rFonts w:ascii="Arial" w:eastAsia="SimSun" w:hAnsi="Arial" w:cs="Lucida Sans"/>
                <w:b/>
                <w:bCs/>
                <w:color w:val="FFFFFF"/>
                <w:kern w:val="3"/>
                <w:sz w:val="16"/>
                <w:szCs w:val="18"/>
                <w:lang w:eastAsia="zh-CN" w:bidi="hi-IN"/>
              </w:rPr>
              <w:t>NOMBRE DEL PROYECTO</w:t>
            </w:r>
          </w:p>
        </w:tc>
      </w:tr>
      <w:tr w:rsidR="006B0319" w14:paraId="25B0B1B0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FFFFFF" w:themeColor="background1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2DF8404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2020</w:t>
            </w:r>
          </w:p>
          <w:p w14:paraId="43D85948" w14:textId="77777777" w:rsidR="006B0319" w:rsidRDefault="006B0319" w:rsidP="00C179CB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dirigidas a la inserción laboral en empresas de inserción y a la inserción laboral definitiva en el mercado de trabajo ordinario de personas en situación de exclusión social, cofinanciadas por el fondo Social Europeo</w:t>
            </w:r>
          </w:p>
        </w:tc>
        <w:tc>
          <w:tcPr>
            <w:tcW w:w="1470" w:type="dxa"/>
            <w:tcBorders>
              <w:top w:val="single" w:sz="2" w:space="0" w:color="FFFFFF" w:themeColor="background1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E5F21A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Servicio Canario de Empleo.</w:t>
            </w:r>
          </w:p>
        </w:tc>
        <w:tc>
          <w:tcPr>
            <w:tcW w:w="1317" w:type="dxa"/>
            <w:tcBorders>
              <w:top w:val="single" w:sz="2" w:space="0" w:color="FFFFFF" w:themeColor="background1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985AC35" w14:textId="77777777" w:rsidR="006B0319" w:rsidRDefault="006B0319" w:rsidP="00C179CB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sz w:val="16"/>
                <w:szCs w:val="16"/>
              </w:rPr>
              <w:t>Subvención directa a la contratación de personas con especiales dificultades de inserción en las plazas de inserción.</w:t>
            </w:r>
          </w:p>
        </w:tc>
        <w:tc>
          <w:tcPr>
            <w:tcW w:w="714" w:type="dxa"/>
            <w:tcBorders>
              <w:top w:val="single" w:sz="2" w:space="0" w:color="FFFFFF" w:themeColor="background1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82C4225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12 Meses</w:t>
            </w:r>
          </w:p>
        </w:tc>
        <w:tc>
          <w:tcPr>
            <w:tcW w:w="1000" w:type="dxa"/>
            <w:tcBorders>
              <w:top w:val="single" w:sz="2" w:space="0" w:color="FFFFFF" w:themeColor="background1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F27DED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right"/>
            </w:pPr>
            <w:r>
              <w:rPr>
                <w:rFonts w:ascii="ArialMT" w:hAnsi="ArialMT" w:cs="ArialMT"/>
                <w:sz w:val="16"/>
                <w:szCs w:val="16"/>
              </w:rPr>
              <w:t>144.875,00€</w:t>
            </w:r>
          </w:p>
        </w:tc>
        <w:tc>
          <w:tcPr>
            <w:tcW w:w="1183" w:type="dxa"/>
            <w:tcBorders>
              <w:top w:val="single" w:sz="2" w:space="0" w:color="FFFFFF" w:themeColor="background1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D5C9EE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Subvención Isonorte Empleo, S.L.U Empresa de Inserción.</w:t>
            </w:r>
          </w:p>
        </w:tc>
      </w:tr>
      <w:tr w:rsidR="006B0319" w14:paraId="74ACAE9D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69D7B17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2020</w:t>
            </w:r>
          </w:p>
          <w:p w14:paraId="6287E623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dirigidas a la inserción laboral en empresas de inserción y a la inserción laboral definitiva en el mercado de trabajo ordinario de personas en situación de exclusión social, cofinanciadas por el fondo Social Europeo.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94C32E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Servicio Canario de Empleo.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01075DA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Subvención dirigida a apoyar la contratación de equipos de gestión y acompañamiento a los trabajadores que ocupan las plazas de inserción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862A99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12 Meses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1D19E8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146.313.03€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77A974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Subvención Isonorte Empleo, S.L.U Empresa de Inserción.</w:t>
            </w:r>
          </w:p>
        </w:tc>
      </w:tr>
      <w:tr w:rsidR="006B0319" w14:paraId="24BE29A3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B3B752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2021</w:t>
            </w:r>
          </w:p>
          <w:p w14:paraId="4C8C890C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dirigidas a la inserción laboral en empresas de inserción y a la inserción laboral definitiva en el mercado de trabajo ordinario de personas en situación de exclusión social, cofinanciadas por el fondo Social Europeo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727D68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Servicio Canario de Empleo.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41D5C6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Subvención directa a la contratación de personas con especiales dificultades de inserción en las plazas de inserción.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B2E259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12 Meses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A24CDD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189.125,00€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6BC700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Subvención Isonorte Empleo, S.L.U Empresa de Inserción.</w:t>
            </w:r>
          </w:p>
        </w:tc>
      </w:tr>
      <w:tr w:rsidR="006B0319" w14:paraId="443A9EA2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E501580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2021</w:t>
            </w:r>
          </w:p>
          <w:p w14:paraId="5155ADAF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Subvenciones dirigidas a la inserción laboral en empresas de inserción y a la inserción laboral definitiva en el mercado de trabajo ordinario de personas en situación de exclusión social, cofinanciadas por el </w:t>
            </w:r>
            <w:r>
              <w:rPr>
                <w:rFonts w:ascii="Arial" w:hAnsi="Arial" w:cs="Arial"/>
                <w:iCs/>
                <w:sz w:val="16"/>
                <w:szCs w:val="16"/>
              </w:rPr>
              <w:lastRenderedPageBreak/>
              <w:t>fondo Social Europeo.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F4F8C6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lastRenderedPageBreak/>
              <w:t>Servicio Canario de Empleo.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6F8BAD6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Subvención dirigida a apoyar la contratación de equipos de gestión y acompañamiento a los trabajadores que ocupan las plazas de inserción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F24AE0F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12 Meses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365B46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180.320,89€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5886DD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Subvención Isonorte Empleo, S.L.U Empresa de Inserción.</w:t>
            </w:r>
          </w:p>
        </w:tc>
      </w:tr>
      <w:tr w:rsidR="006B0319" w14:paraId="6FEE7AC4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E4783B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2022</w:t>
            </w:r>
          </w:p>
          <w:p w14:paraId="32E53EEF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Subvención destinada a la realización de inversiones en cooperativas, sociedades laborales y empresas de inserción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AC25F3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Servicio Canario de Empleo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38ADED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Subvención para adquisición de ponederos y bebederos para granja ecológica de gallinas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751DFC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 xml:space="preserve">Inversión. 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0C31ED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8.362,25€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E421B8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Adquisición de ponederos y bebederos para granja ecológica de gallinas.</w:t>
            </w:r>
          </w:p>
        </w:tc>
      </w:tr>
      <w:tr w:rsidR="006B0319" w14:paraId="13E40DB3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E892C3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2022</w:t>
            </w:r>
          </w:p>
          <w:p w14:paraId="37530980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dirigidas a apoyar la contratación de equipos de gestión y acompañamiento a personas trabajadoras que ocupan plazas de inserción.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A031FE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Servicio Canario de Empleo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7AAA37C" w14:textId="77777777" w:rsidR="006B0319" w:rsidRDefault="006B0319" w:rsidP="00C179CB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dirigidas a apoyar la contratación de equipos de gestión y acompañamiento a personas trabajadoras que ocupan plazas de inserción.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84E8717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12 Meses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A15C4A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248.634,25€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5E620A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Subvención Isonorte Empleo, S.L.U Empresa de Inserción.</w:t>
            </w:r>
          </w:p>
        </w:tc>
      </w:tr>
      <w:tr w:rsidR="006B0319" w14:paraId="60E828C3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EEE4D5E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2022</w:t>
            </w:r>
          </w:p>
          <w:p w14:paraId="071AD19D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a la contratación de personas con espaciales dificultades de inserción socio laboral en las plazas de inserción.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E82BEF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Servicio Canario de Empleo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7EA36A2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Subvenciones dirigidas a la contratación de personas con especiales dificultades de inserción socio laboral en las plazas de inserción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F3EB147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12 Meses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23D520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244.287,75€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B3E86C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Subvención Isonorte empleo S.L.U. Empresa de Inserción</w:t>
            </w:r>
          </w:p>
        </w:tc>
      </w:tr>
      <w:tr w:rsidR="006B0319" w14:paraId="31BA3989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70B428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2023</w:t>
            </w:r>
          </w:p>
          <w:p w14:paraId="0FBC2AEA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Subvención destinada a la realización de inversiones en cooperativas, sociedades laborales y empresas de inserción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C71851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Servicio Canario de Empleo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FCB5F1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Subvención para adquisición de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biotrituradora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y vehículo transporte mercancía.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DCA235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 xml:space="preserve">Inversión. 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47CC48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54.498,52€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74B7C0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 xml:space="preserve">Adquisición de </w:t>
            </w:r>
            <w:proofErr w:type="spellStart"/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biotrituradora</w:t>
            </w:r>
            <w:proofErr w:type="spellEnd"/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 xml:space="preserve"> y vehículo de transporte de mercancía.</w:t>
            </w:r>
          </w:p>
        </w:tc>
      </w:tr>
      <w:tr w:rsidR="006B0319" w14:paraId="16837744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03E0F1D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2023</w:t>
            </w:r>
          </w:p>
          <w:p w14:paraId="77D6BD46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dirigidas a apoyar la contratación de equipos de gestión y acompañamiento a personas trabajadoras que ocupan plazas de inserción.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281C4C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Servicio Canario de Empleo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1D23873" w14:textId="77777777" w:rsidR="006B0319" w:rsidRDefault="006B0319" w:rsidP="00C179CB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dirigidas a apoyar la contratación de equipos de gestión y acompañamiento a personas trabajadoras que ocupan plazas de inserción.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8CC4707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12 Meses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CDBAAC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310.390,27€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7F3E3C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Subvención Isonorte Empleo, S.L.U. Empresa de Inserción.</w:t>
            </w:r>
          </w:p>
        </w:tc>
      </w:tr>
      <w:tr w:rsidR="006B0319" w14:paraId="0F7FDBB8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831BBB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2023</w:t>
            </w:r>
          </w:p>
          <w:p w14:paraId="5CCBBF55" w14:textId="77777777" w:rsidR="006B0319" w:rsidRDefault="006B0319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a la contratación de personas con especiales dificultades de inserción socio laboral en plazas de inserción.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77F706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Servicio Canario de Empleo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84C5E2D" w14:textId="77777777" w:rsidR="006B0319" w:rsidRDefault="006B0319" w:rsidP="00C179CB">
            <w:pPr>
              <w:autoSpaceDE w:val="0"/>
              <w:spacing w:after="0" w:line="240" w:lineRule="auto"/>
              <w:jc w:val="both"/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a la contratación de personas con especiales dificultades de inserción socio laboral en plazas de inserción.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C59247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12 Meses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8994E5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672.114,60€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21ECA1" w14:textId="77777777" w:rsidR="006B0319" w:rsidRDefault="006B0319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Subvención Isonorte Empleo S.L.U. Empresa de Inserción.</w:t>
            </w:r>
          </w:p>
        </w:tc>
      </w:tr>
      <w:tr w:rsidR="00E4269F" w14:paraId="39139759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7FB010C" w14:textId="77777777" w:rsidR="00E4269F" w:rsidRDefault="00E4269F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2024</w:t>
            </w:r>
          </w:p>
          <w:p w14:paraId="04458B87" w14:textId="6F6D3700" w:rsidR="00E4269F" w:rsidRDefault="00E4269F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 xml:space="preserve">Subvenciones para la dinamización y apoyo a las pequeñas y medianas empresas </w:t>
            </w:r>
            <w:r>
              <w:rPr>
                <w:rFonts w:ascii="Arial" w:hAnsi="Arial" w:cs="Arial"/>
                <w:iCs/>
                <w:sz w:val="16"/>
                <w:szCs w:val="16"/>
              </w:rPr>
              <w:lastRenderedPageBreak/>
              <w:t>de la isla de La Palma.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7D5E93" w14:textId="77777777" w:rsidR="00E4269F" w:rsidRDefault="00E4269F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lastRenderedPageBreak/>
              <w:t>Consejería de Economía, Industria, Comercio y Autónomos.</w:t>
            </w:r>
          </w:p>
          <w:p w14:paraId="7B065A2F" w14:textId="006A894D" w:rsidR="00E4269F" w:rsidRDefault="00E4269F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 xml:space="preserve">Dirección General </w:t>
            </w: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lastRenderedPageBreak/>
              <w:t>de Promoción y Diversificación Económica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DBEBA5B" w14:textId="66CB126A" w:rsidR="00E4269F" w:rsidRDefault="00E4269F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lastRenderedPageBreak/>
              <w:t>Modernización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9000382" w14:textId="1B92FC03" w:rsidR="00E4269F" w:rsidRDefault="00E4269F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3 Meses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9372E2" w14:textId="709BC2E5" w:rsidR="00E4269F" w:rsidRDefault="00E4269F" w:rsidP="00C179CB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28.646,25€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AB2E14" w14:textId="589EAC54" w:rsidR="00E4269F" w:rsidRDefault="00E4269F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 xml:space="preserve">Adquisición de </w:t>
            </w:r>
            <w:proofErr w:type="spellStart"/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biotrituradora</w:t>
            </w:r>
            <w:proofErr w:type="spellEnd"/>
            <w:r w:rsidR="00F5254F"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.</w:t>
            </w:r>
          </w:p>
        </w:tc>
      </w:tr>
      <w:tr w:rsidR="0007078D" w14:paraId="6E1AD25B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782E7B4" w14:textId="77777777" w:rsidR="0007078D" w:rsidRDefault="0007078D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2024</w:t>
            </w:r>
          </w:p>
          <w:p w14:paraId="039B18C8" w14:textId="2AA926F2" w:rsidR="0007078D" w:rsidRDefault="0007078D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para apoyar el coste salarial por la contratación o mantenimiento de personal técnico o directivo en empresas de inserción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125C56" w14:textId="70F2B0D5" w:rsidR="0007078D" w:rsidRDefault="0007078D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Servicio Canario de Empleo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6D4B7A" w14:textId="171023BA" w:rsidR="0007078D" w:rsidRDefault="0007078D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para apoyar el coste salarial por la contratación o mantenimiento de personal técnico o directivo en empresas de inserción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F54116" w14:textId="2FA310DA" w:rsidR="0007078D" w:rsidRDefault="0007078D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12 Meses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CEEAEB" w14:textId="385BE02C" w:rsidR="0007078D" w:rsidRDefault="0007078D" w:rsidP="00C179CB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103.956,54€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171202" w14:textId="2D5E3B22" w:rsidR="0007078D" w:rsidRDefault="0007078D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Subvención Isonorte Empleo S.L.U. Empresa de Inserción.</w:t>
            </w:r>
          </w:p>
        </w:tc>
      </w:tr>
      <w:tr w:rsidR="0007078D" w14:paraId="43F6429E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AE24F6" w14:textId="77777777" w:rsidR="0007078D" w:rsidRDefault="0007078D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2024</w:t>
            </w:r>
          </w:p>
          <w:p w14:paraId="1B4ACFD6" w14:textId="1F8C0593" w:rsidR="0007078D" w:rsidRDefault="0007078D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para apoyar la contratación de personas con especiales dificultades de inserción laboral en Empresas de Inserción.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141870" w14:textId="262870C1" w:rsidR="0007078D" w:rsidRDefault="0007078D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Servicio Canario de Empleo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DFA5668" w14:textId="5E24BE0A" w:rsidR="0007078D" w:rsidRDefault="0007078D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Subvenciones para apoyar la contratación de personas con especiales dificultades de inserción laboral en Empresas de Inserción.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7D1A5D4" w14:textId="214D146B" w:rsidR="0007078D" w:rsidRDefault="0007078D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12 Meses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D38BE2" w14:textId="6BDEE5EB" w:rsidR="0007078D" w:rsidRDefault="0007078D" w:rsidP="00C179CB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296.113,54€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AA3D15" w14:textId="23B16762" w:rsidR="0007078D" w:rsidRDefault="0007078D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Subvención Isonorte Empleo S.L.U. Empresa de Inserción.</w:t>
            </w:r>
          </w:p>
        </w:tc>
      </w:tr>
      <w:tr w:rsidR="0007078D" w14:paraId="38DE8CE5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613518" w14:textId="77777777" w:rsidR="0007078D" w:rsidRDefault="0007078D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2024</w:t>
            </w:r>
          </w:p>
          <w:p w14:paraId="2BFD456A" w14:textId="46CFF8E4" w:rsidR="0007078D" w:rsidRDefault="0007078D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Incentivo económico a la empresa de inserción que inserte a personas en el mercado ordinario.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5CBF56" w14:textId="5C5BE92D" w:rsidR="0007078D" w:rsidRDefault="0007078D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Servicio Canario de Empleo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7251930" w14:textId="43137C03" w:rsidR="0007078D" w:rsidRDefault="0007078D" w:rsidP="00C179CB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Incentivo económico a la empresa de inserción que inserte a personas en el mercado ordinario.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5442333" w14:textId="28B1DFB5" w:rsidR="0007078D" w:rsidRDefault="0007078D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12 Meses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07306C" w14:textId="4C4A372E" w:rsidR="0007078D" w:rsidRDefault="0007078D" w:rsidP="00C179CB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37.791,75€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D9715C" w14:textId="5FF4A1CF" w:rsidR="0007078D" w:rsidRDefault="0007078D" w:rsidP="00C179CB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Subvención Isonorte Empleo S.L.U. Empresa de Inserción.</w:t>
            </w:r>
          </w:p>
        </w:tc>
      </w:tr>
      <w:tr w:rsidR="007972D9" w14:paraId="54438649" w14:textId="77777777" w:rsidTr="007972D9">
        <w:trPr>
          <w:jc w:val="center"/>
        </w:trPr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6FB5E11" w14:textId="63CCB1F2" w:rsidR="007972D9" w:rsidRDefault="007972D9" w:rsidP="007972D9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EJERCICIO 202</w:t>
            </w:r>
            <w:r>
              <w:rPr>
                <w:rFonts w:ascii="Arial" w:hAnsi="Arial" w:cs="Arial"/>
                <w:iCs/>
                <w:sz w:val="16"/>
                <w:szCs w:val="16"/>
              </w:rPr>
              <w:t>4</w:t>
            </w:r>
          </w:p>
          <w:p w14:paraId="74C08AA8" w14:textId="34548C04" w:rsidR="007972D9" w:rsidRDefault="007972D9" w:rsidP="007972D9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Subvención destinada a la realización de inversiones en cooperativas, sociedades laborales y empresas de inserción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943469" w14:textId="2A8C4720" w:rsidR="007972D9" w:rsidRDefault="007972D9" w:rsidP="007972D9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>Servicio Canario de Empleo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5AB70D7" w14:textId="204E5B7C" w:rsidR="007972D9" w:rsidRDefault="007972D9" w:rsidP="007972D9">
            <w:pPr>
              <w:autoSpaceDE w:val="0"/>
              <w:spacing w:after="0" w:line="240" w:lineRule="auto"/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Subvención destinada a la adquisición de equipamiento informático y software de facturación para tiendas de segunda mano.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D14D9FE" w14:textId="008317AF" w:rsidR="007972D9" w:rsidRDefault="007972D9" w:rsidP="007972D9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  <w:t xml:space="preserve">Inversión. 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FBE913" w14:textId="68F92198" w:rsidR="007972D9" w:rsidRDefault="007972D9" w:rsidP="007972D9">
            <w:pPr>
              <w:widowControl w:val="0"/>
              <w:suppressLineNumbers/>
              <w:spacing w:after="0" w:line="240" w:lineRule="auto"/>
              <w:jc w:val="right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8.531,62</w:t>
            </w:r>
            <w:r>
              <w:rPr>
                <w:rFonts w:ascii="ArialMT" w:hAnsi="ArialMT" w:cs="ArialMT"/>
                <w:sz w:val="16"/>
                <w:szCs w:val="16"/>
              </w:rPr>
              <w:t>€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2944DD" w14:textId="033ADE5C" w:rsidR="007972D9" w:rsidRDefault="007972D9" w:rsidP="007972D9">
            <w:pPr>
              <w:widowControl w:val="0"/>
              <w:suppressLineNumbers/>
              <w:spacing w:after="0" w:line="240" w:lineRule="auto"/>
              <w:jc w:val="both"/>
              <w:rPr>
                <w:rFonts w:ascii="Arial" w:eastAsia="SimSun" w:hAnsi="Arial" w:cs="Arial"/>
                <w:bCs/>
                <w:kern w:val="3"/>
                <w:sz w:val="16"/>
                <w:szCs w:val="16"/>
                <w:lang w:eastAsia="zh-CN" w:bidi="hi-IN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dquisición de equipamiento informático y software de facturación para tiendas de segunda mano.</w:t>
            </w:r>
          </w:p>
        </w:tc>
      </w:tr>
    </w:tbl>
    <w:p w14:paraId="371CE5CE" w14:textId="77777777" w:rsidR="006B0319" w:rsidRDefault="006B0319" w:rsidP="006B0319"/>
    <w:p w14:paraId="7C440CBD" w14:textId="77777777" w:rsidR="00696E95" w:rsidRPr="006A0BA4" w:rsidRDefault="00696E95" w:rsidP="006A0BA4">
      <w:pPr>
        <w:ind w:left="-1276"/>
      </w:pPr>
    </w:p>
    <w:sectPr w:rsidR="00696E95" w:rsidRPr="006A0BA4" w:rsidSect="001E1AAB">
      <w:headerReference w:type="default" r:id="rId7"/>
      <w:pgSz w:w="11906" w:h="16838"/>
      <w:pgMar w:top="2127" w:right="1701" w:bottom="1417" w:left="2977" w:header="708" w:footer="708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25C6B" w14:textId="77777777" w:rsidR="003F3254" w:rsidRDefault="003F3254" w:rsidP="00696E95">
      <w:pPr>
        <w:spacing w:after="0" w:line="240" w:lineRule="auto"/>
      </w:pPr>
      <w:r>
        <w:separator/>
      </w:r>
    </w:p>
  </w:endnote>
  <w:endnote w:type="continuationSeparator" w:id="0">
    <w:p w14:paraId="493F51CC" w14:textId="77777777" w:rsidR="003F3254" w:rsidRDefault="003F3254" w:rsidP="00696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52DD6" w14:textId="77777777" w:rsidR="003F3254" w:rsidRDefault="003F3254" w:rsidP="00696E95">
      <w:pPr>
        <w:spacing w:after="0" w:line="240" w:lineRule="auto"/>
      </w:pPr>
      <w:r>
        <w:separator/>
      </w:r>
    </w:p>
  </w:footnote>
  <w:footnote w:type="continuationSeparator" w:id="0">
    <w:p w14:paraId="727D0EBC" w14:textId="77777777" w:rsidR="003F3254" w:rsidRDefault="003F3254" w:rsidP="00696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E0383" w14:textId="77777777" w:rsidR="00696E95" w:rsidRDefault="005E3CA5">
    <w:pPr>
      <w:pStyle w:val="Encabezado1"/>
      <w:ind w:hanging="567"/>
    </w:pPr>
    <w:r w:rsidRPr="005E3CA5">
      <w:rPr>
        <w:b/>
        <w:smallCaps/>
        <w:noProof/>
        <w:color w:val="008080"/>
        <w:lang w:eastAsia="es-ES"/>
      </w:rPr>
      <w:drawing>
        <wp:anchor distT="0" distB="0" distL="114300" distR="114300" simplePos="0" relativeHeight="251659776" behindDoc="1" locked="0" layoutInCell="1" allowOverlap="1" wp14:anchorId="72D161C7" wp14:editId="65A103F4">
          <wp:simplePos x="0" y="0"/>
          <wp:positionH relativeFrom="column">
            <wp:posOffset>4099386</wp:posOffset>
          </wp:positionH>
          <wp:positionV relativeFrom="paragraph">
            <wp:posOffset>-70890</wp:posOffset>
          </wp:positionV>
          <wp:extent cx="779549" cy="779549"/>
          <wp:effectExtent l="0" t="0" r="1905" b="1905"/>
          <wp:wrapNone/>
          <wp:docPr id="6" name="Imagen 6" descr="C:\Users\Isonorte\Desktop\CALIDAD\LOGOS Y MANUAL DE USO CALIDAD\iso9001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sonorte\Desktop\CALIDAD\LOGOS Y MANUAL DE USO CALIDAD\iso9001 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73" cy="781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3D11">
      <w:rPr>
        <w:noProof/>
        <w:lang w:eastAsia="es-ES"/>
      </w:rPr>
      <w:drawing>
        <wp:anchor distT="0" distB="6985" distL="114300" distR="114300" simplePos="0" relativeHeight="251656704" behindDoc="1" locked="0" layoutInCell="1" allowOverlap="1" wp14:anchorId="6D21A0CC" wp14:editId="3E22A74C">
          <wp:simplePos x="0" y="0"/>
          <wp:positionH relativeFrom="column">
            <wp:posOffset>-765810</wp:posOffset>
          </wp:positionH>
          <wp:positionV relativeFrom="paragraph">
            <wp:posOffset>-23495</wp:posOffset>
          </wp:positionV>
          <wp:extent cx="675640" cy="755015"/>
          <wp:effectExtent l="0" t="0" r="0" b="0"/>
          <wp:wrapNone/>
          <wp:docPr id="1" name="Imagen 2" descr="logotipo isonorte empl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" descr="logotipo isonorte emple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755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3D11">
      <w:t xml:space="preserve">         </w:t>
    </w:r>
    <w:r w:rsidR="006C3D11">
      <w:rPr>
        <w:b/>
        <w:smallCaps/>
        <w:color w:val="008080"/>
      </w:rPr>
      <w:t>Isonorte Empleo S.L.U. Empresa de Inserción.</w:t>
    </w:r>
  </w:p>
  <w:p w14:paraId="6BF9C1DB" w14:textId="77777777" w:rsidR="00696E95" w:rsidRDefault="006C3D11">
    <w:pPr>
      <w:pStyle w:val="Encabezado1"/>
      <w:ind w:left="-142"/>
      <w:rPr>
        <w:b/>
        <w:smallCaps/>
        <w:color w:val="008080"/>
      </w:rPr>
    </w:pPr>
    <w:r>
      <w:rPr>
        <w:b/>
        <w:smallCaps/>
        <w:color w:val="008080"/>
      </w:rPr>
      <w:t>C/ Lomo El Cabo, 1-A. 38715 Puntallana.</w:t>
    </w:r>
    <w:r w:rsidR="005E3CA5" w:rsidRPr="005E3CA5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678EE5C4" w14:textId="77777777" w:rsidR="00696E95" w:rsidRDefault="006C3D11">
    <w:pPr>
      <w:pStyle w:val="Encabezado1"/>
      <w:ind w:left="-142"/>
      <w:rPr>
        <w:b/>
        <w:smallCaps/>
        <w:color w:val="008080"/>
      </w:rPr>
    </w:pPr>
    <w:r>
      <w:rPr>
        <w:b/>
        <w:smallCaps/>
        <w:color w:val="008080"/>
      </w:rPr>
      <w:t>Tfno./fax: 922430679</w:t>
    </w:r>
    <w:r w:rsidR="005E3CA5">
      <w:rPr>
        <w:b/>
        <w:smallCaps/>
        <w:color w:val="008080"/>
      </w:rPr>
      <w:t xml:space="preserve">                                                                     </w:t>
    </w:r>
  </w:p>
  <w:p w14:paraId="7011901A" w14:textId="77777777" w:rsidR="00696E95" w:rsidRDefault="00025085">
    <w:pPr>
      <w:pStyle w:val="Encabezado1"/>
      <w:ind w:left="-142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278EBBF" wp14:editId="03F8CFC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" name="shapetype_3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custGeom>
                        <a:avLst/>
                        <a:gdLst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</a:gdLst>
                        <a:ahLst/>
                        <a:cxnLst>
                          <a:cxn ang="0">
                            <a:pos x="r" y="vc"/>
                          </a:cxn>
                          <a:cxn ang="5400000">
                            <a:pos x="hc" y="b"/>
                          </a:cxn>
                          <a:cxn ang="10800000">
                            <a:pos x="l" y="vc"/>
                          </a:cxn>
                          <a:cxn ang="16200000">
                            <a:pos x="hc" y="t"/>
                          </a:cxn>
                        </a:cxnLst>
                        <a:rect l="T0" t="T1" r="T2" b="T3"/>
                        <a:pathLst>
                          <a:path w="21600" h="21600" fill="none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C963FA" id="shapetype_3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" path="m,nfl21600,21600e">
              <v:stroke joinstyle="miter"/>
              <v:path o:connecttype="custom" o:connectlocs="635000,317500;317500,635000;0,317500;317500,0" o:connectangles="0,90,180,270" textboxrect="0,0,21600,21600"/>
              <o:lock v:ext="edit" selection="t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B47295A" wp14:editId="740A66C4">
              <wp:simplePos x="0" y="0"/>
              <wp:positionH relativeFrom="column">
                <wp:posOffset>-804545</wp:posOffset>
              </wp:positionH>
              <wp:positionV relativeFrom="paragraph">
                <wp:posOffset>200660</wp:posOffset>
              </wp:positionV>
              <wp:extent cx="3799840" cy="0"/>
              <wp:effectExtent l="14605" t="10160" r="14605" b="1841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99840" cy="0"/>
                      </a:xfrm>
                      <a:custGeom>
                        <a:avLst/>
                        <a:gdLst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</a:gdLst>
                        <a:ahLst/>
                        <a:cxnLst>
                          <a:cxn ang="0">
                            <a:pos x="r" y="vc"/>
                          </a:cxn>
                          <a:cxn ang="5400000">
                            <a:pos x="hc" y="b"/>
                          </a:cxn>
                          <a:cxn ang="10800000">
                            <a:pos x="l" y="vc"/>
                          </a:cxn>
                          <a:cxn ang="16200000">
                            <a:pos x="hc" y="t"/>
                          </a:cxn>
                        </a:cxnLst>
                        <a:rect l="T0" t="T1" r="T2" b="T3"/>
                        <a:pathLst>
                          <a:path w="21600" h="21600" fill="none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 cap="flat">
                        <a:solidFill>
                          <a:srgbClr val="0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AB620A" id="AutoShape 6" o:spid="_x0000_s1026" style="position:absolute;margin-left:-63.35pt;margin-top:15.8pt;width:299.2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" path="m,nfl21600,21600e" filled="f" strokecolor="teal" strokeweight=".53mm">
              <v:path o:connecttype="custom" o:connectlocs="3799840,1;1899920,1;0,1;1899920,0" o:connectangles="0,90,180,270" textboxrect="0,0,21600,0"/>
            </v:shape>
          </w:pict>
        </mc:Fallback>
      </mc:AlternateContent>
    </w:r>
    <w:r w:rsidR="006C3D11">
      <w:rPr>
        <w:b/>
        <w:smallCaps/>
        <w:color w:val="008080"/>
      </w:rPr>
      <w:t>e-mail:</w:t>
    </w:r>
    <w:r w:rsidR="006C3D11">
      <w:rPr>
        <w:b/>
        <w:color w:val="008080"/>
      </w:rPr>
      <w:t xml:space="preserve"> gerenciaempresa@isonorte.org</w:t>
    </w:r>
  </w:p>
  <w:p w14:paraId="6CD237F8" w14:textId="77777777" w:rsidR="00696E95" w:rsidRDefault="00696E95">
    <w:pPr>
      <w:pStyle w:val="Encabezado1"/>
      <w:rPr>
        <w:color w:val="008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8240B7"/>
    <w:multiLevelType w:val="multilevel"/>
    <w:tmpl w:val="012EB49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499085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E95"/>
    <w:rsid w:val="00025085"/>
    <w:rsid w:val="00042271"/>
    <w:rsid w:val="0007078D"/>
    <w:rsid w:val="0013537D"/>
    <w:rsid w:val="00172339"/>
    <w:rsid w:val="001E1AAB"/>
    <w:rsid w:val="002D7D1D"/>
    <w:rsid w:val="002E03BA"/>
    <w:rsid w:val="003423FB"/>
    <w:rsid w:val="00380028"/>
    <w:rsid w:val="00395047"/>
    <w:rsid w:val="003A460D"/>
    <w:rsid w:val="003D739C"/>
    <w:rsid w:val="003F3254"/>
    <w:rsid w:val="004678DA"/>
    <w:rsid w:val="004D506D"/>
    <w:rsid w:val="005E3CA5"/>
    <w:rsid w:val="0067657A"/>
    <w:rsid w:val="00696E95"/>
    <w:rsid w:val="006A0BA4"/>
    <w:rsid w:val="006B0319"/>
    <w:rsid w:val="006C3D11"/>
    <w:rsid w:val="007772C6"/>
    <w:rsid w:val="007972D9"/>
    <w:rsid w:val="007D179E"/>
    <w:rsid w:val="0083112D"/>
    <w:rsid w:val="008C5192"/>
    <w:rsid w:val="009530DD"/>
    <w:rsid w:val="009B7CB7"/>
    <w:rsid w:val="00A745DC"/>
    <w:rsid w:val="00A84BFD"/>
    <w:rsid w:val="00B21A33"/>
    <w:rsid w:val="00B47E45"/>
    <w:rsid w:val="00BD5A04"/>
    <w:rsid w:val="00D029EB"/>
    <w:rsid w:val="00D31AB1"/>
    <w:rsid w:val="00D436AD"/>
    <w:rsid w:val="00D97E89"/>
    <w:rsid w:val="00E4269F"/>
    <w:rsid w:val="00E80C6F"/>
    <w:rsid w:val="00F5254F"/>
    <w:rsid w:val="00FC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BD1B6E"/>
  <w15:docId w15:val="{B144B845-70DE-40C0-BADD-6029B4824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E95"/>
    <w:pPr>
      <w:suppressAutoHyphens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qFormat/>
    <w:rsid w:val="00696E95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qFormat/>
    <w:rsid w:val="00696E95"/>
  </w:style>
  <w:style w:type="character" w:customStyle="1" w:styleId="PiedepginaCar">
    <w:name w:val="Pie de página Car"/>
    <w:basedOn w:val="Fuentedeprrafopredeter"/>
    <w:qFormat/>
    <w:rsid w:val="00696E95"/>
  </w:style>
  <w:style w:type="character" w:customStyle="1" w:styleId="Textoindependiente2Car">
    <w:name w:val="Texto independiente 2 Car"/>
    <w:qFormat/>
    <w:rsid w:val="00696E95"/>
    <w:rPr>
      <w:rFonts w:ascii="Arial" w:eastAsia="Times New Roman" w:hAnsi="Arial"/>
      <w:sz w:val="22"/>
      <w:lang w:val="es-ES_tradnl"/>
    </w:rPr>
  </w:style>
  <w:style w:type="character" w:styleId="Textoennegrita">
    <w:name w:val="Strong"/>
    <w:qFormat/>
    <w:rsid w:val="00696E95"/>
    <w:rPr>
      <w:b/>
      <w:bCs/>
    </w:rPr>
  </w:style>
  <w:style w:type="paragraph" w:styleId="Ttulo">
    <w:name w:val="Title"/>
    <w:basedOn w:val="Normal"/>
    <w:next w:val="Textoindependiente"/>
    <w:qFormat/>
    <w:rsid w:val="00696E9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rsid w:val="00696E95"/>
    <w:pPr>
      <w:spacing w:after="140"/>
    </w:pPr>
  </w:style>
  <w:style w:type="paragraph" w:styleId="Lista">
    <w:name w:val="List"/>
    <w:basedOn w:val="Textoindependiente"/>
    <w:rsid w:val="00696E95"/>
    <w:rPr>
      <w:rFonts w:cs="Arial"/>
    </w:rPr>
  </w:style>
  <w:style w:type="paragraph" w:customStyle="1" w:styleId="Descripcin1">
    <w:name w:val="Descripción1"/>
    <w:basedOn w:val="Normal"/>
    <w:qFormat/>
    <w:rsid w:val="00696E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696E95"/>
    <w:pPr>
      <w:suppressLineNumbers/>
    </w:pPr>
    <w:rPr>
      <w:rFonts w:cs="Arial"/>
    </w:rPr>
  </w:style>
  <w:style w:type="paragraph" w:styleId="Textodeglobo">
    <w:name w:val="Balloon Text"/>
    <w:basedOn w:val="Normal"/>
    <w:qFormat/>
    <w:rsid w:val="00696E9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cabezado1">
    <w:name w:val="Encabezado1"/>
    <w:basedOn w:val="Normal"/>
    <w:rsid w:val="00696E95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Piedepgina1">
    <w:name w:val="Pie de página1"/>
    <w:basedOn w:val="Normal"/>
    <w:rsid w:val="00696E95"/>
    <w:pPr>
      <w:tabs>
        <w:tab w:val="center" w:pos="4252"/>
        <w:tab w:val="right" w:pos="8504"/>
      </w:tabs>
      <w:spacing w:after="0" w:line="240" w:lineRule="auto"/>
    </w:pPr>
  </w:style>
  <w:style w:type="paragraph" w:styleId="Textoindependiente2">
    <w:name w:val="Body Text 2"/>
    <w:basedOn w:val="Normal"/>
    <w:qFormat/>
    <w:rsid w:val="00696E95"/>
    <w:pPr>
      <w:spacing w:after="0" w:line="240" w:lineRule="auto"/>
      <w:jc w:val="both"/>
    </w:pPr>
    <w:rPr>
      <w:rFonts w:ascii="Arial" w:eastAsia="Times New Roman" w:hAnsi="Arial"/>
      <w:szCs w:val="20"/>
      <w:lang w:val="es-ES_tradnl" w:eastAsia="es-ES"/>
    </w:rPr>
  </w:style>
  <w:style w:type="paragraph" w:styleId="NormalWeb">
    <w:name w:val="Normal (Web)"/>
    <w:basedOn w:val="Normal"/>
    <w:qFormat/>
    <w:rsid w:val="00696E95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Sinespaciado">
    <w:name w:val="No Spacing"/>
    <w:qFormat/>
    <w:rsid w:val="00696E95"/>
    <w:rPr>
      <w:rFonts w:cs="Calibri"/>
      <w:sz w:val="22"/>
      <w:szCs w:val="22"/>
    </w:rPr>
  </w:style>
  <w:style w:type="paragraph" w:styleId="Encabezado">
    <w:name w:val="header"/>
    <w:basedOn w:val="Normal"/>
    <w:link w:val="EncabezadoCar1"/>
    <w:uiPriority w:val="99"/>
    <w:unhideWhenUsed/>
    <w:rsid w:val="00D02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rsid w:val="00D029EB"/>
    <w:rPr>
      <w:sz w:val="22"/>
      <w:szCs w:val="22"/>
      <w:lang w:eastAsia="en-US"/>
    </w:rPr>
  </w:style>
  <w:style w:type="paragraph" w:styleId="Piedepgina">
    <w:name w:val="footer"/>
    <w:basedOn w:val="Normal"/>
    <w:link w:val="PiedepginaCar1"/>
    <w:uiPriority w:val="99"/>
    <w:unhideWhenUsed/>
    <w:rsid w:val="00D02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rsid w:val="00D029EB"/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C57B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C57BE"/>
    <w:pPr>
      <w:widowControl w:val="0"/>
      <w:suppressAutoHyphens w:val="0"/>
      <w:autoSpaceDE w:val="0"/>
      <w:autoSpaceDN w:val="0"/>
      <w:spacing w:after="0" w:line="240" w:lineRule="auto"/>
      <w:textAlignment w:val="auto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925</Words>
  <Characters>5093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Carlos Pérez</cp:lastModifiedBy>
  <cp:revision>2</cp:revision>
  <cp:lastPrinted>2025-02-17T15:09:00Z</cp:lastPrinted>
  <dcterms:created xsi:type="dcterms:W3CDTF">2025-02-17T15:17:00Z</dcterms:created>
  <dcterms:modified xsi:type="dcterms:W3CDTF">2025-02-17T15:17:00Z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