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BD1" w:rsidRDefault="00E32BED">
      <w:pPr>
        <w:pStyle w:val="Textoindependiente"/>
        <w:ind w:left="142"/>
        <w:rPr>
          <w:rFonts w:ascii="Times New Roman"/>
          <w:sz w:val="20"/>
        </w:rPr>
      </w:pPr>
      <w:bookmarkStart w:id="0" w:name="_GoBack"/>
      <w:bookmarkEnd w:id="0"/>
      <w:r>
        <w:rPr>
          <w:rFonts w:ascii="Times New Roman"/>
          <w:noProof/>
          <w:sz w:val="20"/>
          <w:lang w:val="es-ES_tradnl" w:eastAsia="es-ES_tradnl"/>
        </w:rPr>
        <w:drawing>
          <wp:inline distT="0" distB="0" distL="0" distR="0">
            <wp:extent cx="1856829" cy="79095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856829" cy="790955"/>
                    </a:xfrm>
                    <a:prstGeom prst="rect">
                      <a:avLst/>
                    </a:prstGeom>
                  </pic:spPr>
                </pic:pic>
              </a:graphicData>
            </a:graphic>
          </wp:inline>
        </w:drawing>
      </w:r>
    </w:p>
    <w:p w:rsidR="006D7BD1" w:rsidRDefault="00E32BED">
      <w:pPr>
        <w:spacing w:before="12"/>
        <w:ind w:left="143"/>
        <w:rPr>
          <w:rFonts w:ascii="Arial" w:hAnsi="Arial"/>
          <w:b/>
          <w:sz w:val="20"/>
        </w:rPr>
      </w:pPr>
      <w:r>
        <w:rPr>
          <w:rFonts w:ascii="Arial" w:hAnsi="Arial"/>
          <w:b/>
          <w:noProof/>
          <w:sz w:val="20"/>
          <w:lang w:val="es-ES_tradnl" w:eastAsia="es-ES_tradnl"/>
        </w:rPr>
        <mc:AlternateContent>
          <mc:Choice Requires="wps">
            <w:drawing>
              <wp:anchor distT="0" distB="0" distL="0" distR="0" simplePos="0" relativeHeight="486943744" behindDoc="1" locked="0" layoutInCell="1" allowOverlap="1">
                <wp:simplePos x="0" y="0"/>
                <wp:positionH relativeFrom="page">
                  <wp:posOffset>4304347</wp:posOffset>
                </wp:positionH>
                <wp:positionV relativeFrom="paragraph">
                  <wp:posOffset>-731773</wp:posOffset>
                </wp:positionV>
                <wp:extent cx="2562225" cy="11036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2225" cy="1103630"/>
                          <a:chOff x="0" y="0"/>
                          <a:chExt cx="2562225" cy="1103630"/>
                        </a:xfrm>
                      </wpg:grpSpPr>
                      <pic:pic xmlns:pic="http://schemas.openxmlformats.org/drawingml/2006/picture">
                        <pic:nvPicPr>
                          <pic:cNvPr id="3" name="Image 3"/>
                          <pic:cNvPicPr/>
                        </pic:nvPicPr>
                        <pic:blipFill>
                          <a:blip r:embed="rId9" cstate="print"/>
                          <a:stretch>
                            <a:fillRect/>
                          </a:stretch>
                        </pic:blipFill>
                        <pic:spPr>
                          <a:xfrm>
                            <a:off x="1754822" y="0"/>
                            <a:ext cx="781050" cy="1047750"/>
                          </a:xfrm>
                          <a:prstGeom prst="rect">
                            <a:avLst/>
                          </a:prstGeom>
                        </pic:spPr>
                      </pic:pic>
                      <wps:wsp>
                        <wps:cNvPr id="4" name="Graphic 4"/>
                        <wps:cNvSpPr/>
                        <wps:spPr>
                          <a:xfrm>
                            <a:off x="14287" y="1084580"/>
                            <a:ext cx="2533650" cy="4445"/>
                          </a:xfrm>
                          <a:custGeom>
                            <a:avLst/>
                            <a:gdLst/>
                            <a:ahLst/>
                            <a:cxnLst/>
                            <a:rect l="l" t="t" r="r" b="b"/>
                            <a:pathLst>
                              <a:path w="2533650" h="4445">
                                <a:moveTo>
                                  <a:pt x="0" y="4444"/>
                                </a:moveTo>
                                <a:lnTo>
                                  <a:pt x="2533649" y="0"/>
                                </a:lnTo>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38.924988pt;margin-top:-57.619999pt;width:201.75pt;height:86.9pt;mso-position-horizontal-relative:page;mso-position-vertical-relative:paragraph;z-index:-16372736" id="docshapegroup1" coordorigin="6778,-1152" coordsize="4035,1738">
                <v:shape style="position:absolute;left:9542;top:-1153;width:1230;height:1650" type="#_x0000_t75" id="docshape2" stroked="false">
                  <v:imagedata r:id="rId10" o:title=""/>
                </v:shape>
                <v:line style="position:absolute" from="6801,563" to="10791,556" stroked="true" strokeweight="2.25pt" strokecolor="#000000">
                  <v:stroke dashstyle="solid"/>
                </v:line>
                <w10:wrap type="none"/>
              </v:group>
            </w:pict>
          </mc:Fallback>
        </mc:AlternateContent>
      </w:r>
      <w:r>
        <w:rPr>
          <w:rFonts w:ascii="Arial" w:hAnsi="Arial"/>
          <w:b/>
          <w:color w:val="622322"/>
          <w:sz w:val="20"/>
        </w:rPr>
        <w:t>AFONSO</w:t>
      </w:r>
      <w:r>
        <w:rPr>
          <w:rFonts w:ascii="Arial" w:hAnsi="Arial"/>
          <w:b/>
          <w:color w:val="622322"/>
          <w:spacing w:val="-9"/>
          <w:sz w:val="20"/>
        </w:rPr>
        <w:t xml:space="preserve"> </w:t>
      </w:r>
      <w:r>
        <w:rPr>
          <w:rFonts w:ascii="Arial" w:hAnsi="Arial"/>
          <w:b/>
          <w:color w:val="622322"/>
          <w:sz w:val="20"/>
        </w:rPr>
        <w:t>&amp;</w:t>
      </w:r>
      <w:r>
        <w:rPr>
          <w:rFonts w:ascii="Arial" w:hAnsi="Arial"/>
          <w:b/>
          <w:color w:val="622322"/>
          <w:spacing w:val="-9"/>
          <w:sz w:val="20"/>
        </w:rPr>
        <w:t xml:space="preserve"> </w:t>
      </w:r>
      <w:r>
        <w:rPr>
          <w:rFonts w:ascii="Arial" w:hAnsi="Arial"/>
          <w:b/>
          <w:color w:val="622322"/>
          <w:sz w:val="20"/>
        </w:rPr>
        <w:t>GONZÁLEZ</w:t>
      </w:r>
      <w:r>
        <w:rPr>
          <w:rFonts w:ascii="Arial" w:hAnsi="Arial"/>
          <w:b/>
          <w:color w:val="622322"/>
          <w:spacing w:val="-7"/>
          <w:sz w:val="20"/>
        </w:rPr>
        <w:t xml:space="preserve"> </w:t>
      </w:r>
      <w:r>
        <w:rPr>
          <w:rFonts w:ascii="Arial" w:hAnsi="Arial"/>
          <w:b/>
          <w:color w:val="622322"/>
          <w:sz w:val="20"/>
        </w:rPr>
        <w:t>ASESORES,</w:t>
      </w:r>
      <w:r>
        <w:rPr>
          <w:rFonts w:ascii="Arial" w:hAnsi="Arial"/>
          <w:b/>
          <w:color w:val="622322"/>
          <w:spacing w:val="-7"/>
          <w:sz w:val="20"/>
        </w:rPr>
        <w:t xml:space="preserve"> </w:t>
      </w:r>
      <w:r>
        <w:rPr>
          <w:rFonts w:ascii="Arial" w:hAnsi="Arial"/>
          <w:b/>
          <w:color w:val="622322"/>
          <w:spacing w:val="-4"/>
          <w:sz w:val="20"/>
        </w:rPr>
        <w:t>S.L.</w:t>
      </w:r>
    </w:p>
    <w:p w:rsidR="006D7BD1" w:rsidRDefault="00E32BED">
      <w:pPr>
        <w:spacing w:before="2"/>
        <w:ind w:left="143" w:right="2380"/>
        <w:rPr>
          <w:sz w:val="16"/>
        </w:rPr>
      </w:pPr>
      <w:r>
        <w:rPr>
          <w:sz w:val="16"/>
        </w:rPr>
        <w:t>DPD-ES2111220.</w:t>
      </w:r>
      <w:r>
        <w:rPr>
          <w:spacing w:val="-3"/>
          <w:sz w:val="16"/>
        </w:rPr>
        <w:t xml:space="preserve"> </w:t>
      </w:r>
      <w:r>
        <w:rPr>
          <w:sz w:val="16"/>
        </w:rPr>
        <w:t>Certificado</w:t>
      </w:r>
      <w:r>
        <w:rPr>
          <w:spacing w:val="-4"/>
          <w:sz w:val="16"/>
        </w:rPr>
        <w:t xml:space="preserve"> </w:t>
      </w:r>
      <w:r>
        <w:rPr>
          <w:sz w:val="16"/>
        </w:rPr>
        <w:t>por</w:t>
      </w:r>
      <w:r>
        <w:rPr>
          <w:spacing w:val="-6"/>
          <w:sz w:val="16"/>
        </w:rPr>
        <w:t xml:space="preserve"> </w:t>
      </w:r>
      <w:r>
        <w:rPr>
          <w:sz w:val="16"/>
        </w:rPr>
        <w:t>el</w:t>
      </w:r>
      <w:r>
        <w:rPr>
          <w:spacing w:val="-3"/>
          <w:sz w:val="16"/>
        </w:rPr>
        <w:t xml:space="preserve"> </w:t>
      </w:r>
      <w:r>
        <w:rPr>
          <w:sz w:val="16"/>
        </w:rPr>
        <w:t>Centro</w:t>
      </w:r>
      <w:r>
        <w:rPr>
          <w:spacing w:val="-4"/>
          <w:sz w:val="16"/>
        </w:rPr>
        <w:t xml:space="preserve"> </w:t>
      </w:r>
      <w:r>
        <w:rPr>
          <w:sz w:val="16"/>
        </w:rPr>
        <w:t>de</w:t>
      </w:r>
      <w:r>
        <w:rPr>
          <w:spacing w:val="-4"/>
          <w:sz w:val="16"/>
        </w:rPr>
        <w:t xml:space="preserve"> </w:t>
      </w:r>
      <w:r>
        <w:rPr>
          <w:sz w:val="16"/>
        </w:rPr>
        <w:t>Registro</w:t>
      </w:r>
      <w:r>
        <w:rPr>
          <w:spacing w:val="-6"/>
          <w:sz w:val="16"/>
        </w:rPr>
        <w:t xml:space="preserve"> </w:t>
      </w:r>
      <w:r>
        <w:rPr>
          <w:sz w:val="16"/>
        </w:rPr>
        <w:t>y</w:t>
      </w:r>
      <w:r>
        <w:rPr>
          <w:spacing w:val="-5"/>
          <w:sz w:val="16"/>
        </w:rPr>
        <w:t xml:space="preserve"> </w:t>
      </w:r>
      <w:r>
        <w:rPr>
          <w:sz w:val="16"/>
        </w:rPr>
        <w:t>Certificación</w:t>
      </w:r>
      <w:r>
        <w:rPr>
          <w:spacing w:val="-4"/>
          <w:sz w:val="16"/>
        </w:rPr>
        <w:t xml:space="preserve"> </w:t>
      </w:r>
      <w:r>
        <w:rPr>
          <w:sz w:val="16"/>
        </w:rPr>
        <w:t>de</w:t>
      </w:r>
      <w:r>
        <w:rPr>
          <w:spacing w:val="-4"/>
          <w:sz w:val="16"/>
        </w:rPr>
        <w:t xml:space="preserve"> </w:t>
      </w:r>
      <w:r>
        <w:rPr>
          <w:sz w:val="16"/>
        </w:rPr>
        <w:t>Personas</w:t>
      </w:r>
      <w:r>
        <w:rPr>
          <w:spacing w:val="-2"/>
          <w:sz w:val="16"/>
        </w:rPr>
        <w:t xml:space="preserve"> </w:t>
      </w:r>
      <w:r>
        <w:rPr>
          <w:sz w:val="16"/>
        </w:rPr>
        <w:t>(CERPER) de Conformidad con el Esquema de Certificación de DPD de la AEPD.</w:t>
      </w:r>
    </w:p>
    <w:p w:rsidR="006D7BD1" w:rsidRDefault="006D7BD1">
      <w:pPr>
        <w:pStyle w:val="Textoindependiente"/>
        <w:rPr>
          <w:sz w:val="44"/>
        </w:rPr>
      </w:pPr>
    </w:p>
    <w:p w:rsidR="006D7BD1" w:rsidRDefault="006D7BD1">
      <w:pPr>
        <w:pStyle w:val="Textoindependiente"/>
        <w:rPr>
          <w:sz w:val="44"/>
        </w:rPr>
      </w:pPr>
    </w:p>
    <w:p w:rsidR="006D7BD1" w:rsidRDefault="006D7BD1">
      <w:pPr>
        <w:pStyle w:val="Textoindependiente"/>
        <w:rPr>
          <w:sz w:val="44"/>
        </w:rPr>
      </w:pPr>
    </w:p>
    <w:p w:rsidR="006D7BD1" w:rsidRDefault="006D7BD1">
      <w:pPr>
        <w:pStyle w:val="Textoindependiente"/>
        <w:rPr>
          <w:sz w:val="44"/>
        </w:rPr>
      </w:pPr>
    </w:p>
    <w:p w:rsidR="006D7BD1" w:rsidRDefault="006D7BD1">
      <w:pPr>
        <w:pStyle w:val="Textoindependiente"/>
        <w:rPr>
          <w:sz w:val="44"/>
        </w:rPr>
      </w:pPr>
    </w:p>
    <w:p w:rsidR="006D7BD1" w:rsidRDefault="006D7BD1">
      <w:pPr>
        <w:pStyle w:val="Textoindependiente"/>
        <w:spacing w:before="460"/>
        <w:rPr>
          <w:sz w:val="44"/>
        </w:rPr>
      </w:pPr>
    </w:p>
    <w:p w:rsidR="006D7BD1" w:rsidRDefault="00E32BED">
      <w:pPr>
        <w:spacing w:line="480" w:lineRule="auto"/>
        <w:ind w:left="2718" w:right="2714"/>
        <w:jc w:val="center"/>
        <w:rPr>
          <w:sz w:val="44"/>
        </w:rPr>
      </w:pPr>
      <w:r>
        <w:rPr>
          <w:noProof/>
          <w:sz w:val="44"/>
          <w:lang w:val="es-ES_tradnl" w:eastAsia="es-ES_tradnl"/>
        </w:rPr>
        <w:drawing>
          <wp:anchor distT="0" distB="0" distL="0" distR="0" simplePos="0" relativeHeight="486944256" behindDoc="1" locked="0" layoutInCell="1" allowOverlap="1">
            <wp:simplePos x="0" y="0"/>
            <wp:positionH relativeFrom="page">
              <wp:posOffset>989488</wp:posOffset>
            </wp:positionH>
            <wp:positionV relativeFrom="paragraph">
              <wp:posOffset>-808000</wp:posOffset>
            </wp:positionV>
            <wp:extent cx="5804090" cy="4238942"/>
            <wp:effectExtent l="0" t="0" r="0" b="0"/>
            <wp:wrapNone/>
            <wp:docPr id="5" name="Image 5" descr="Logotipo, nombre de la empresa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Logotipo, nombre de la empresa  Descripción generada automáticamente"/>
                    <pic:cNvPicPr/>
                  </pic:nvPicPr>
                  <pic:blipFill>
                    <a:blip r:embed="rId11" cstate="print"/>
                    <a:stretch>
                      <a:fillRect/>
                    </a:stretch>
                  </pic:blipFill>
                  <pic:spPr>
                    <a:xfrm>
                      <a:off x="0" y="0"/>
                      <a:ext cx="5804090" cy="4238942"/>
                    </a:xfrm>
                    <a:prstGeom prst="rect">
                      <a:avLst/>
                    </a:prstGeom>
                  </pic:spPr>
                </pic:pic>
              </a:graphicData>
            </a:graphic>
          </wp:anchor>
        </w:drawing>
      </w:r>
      <w:r>
        <w:rPr>
          <w:sz w:val="44"/>
        </w:rPr>
        <w:t>POLÍTICA</w:t>
      </w:r>
      <w:r>
        <w:rPr>
          <w:spacing w:val="-31"/>
          <w:sz w:val="44"/>
        </w:rPr>
        <w:t xml:space="preserve"> </w:t>
      </w:r>
      <w:r>
        <w:rPr>
          <w:sz w:val="44"/>
        </w:rPr>
        <w:t xml:space="preserve">LGTBI </w:t>
      </w:r>
      <w:r>
        <w:rPr>
          <w:spacing w:val="-6"/>
          <w:sz w:val="44"/>
        </w:rPr>
        <w:t>DE</w:t>
      </w:r>
    </w:p>
    <w:p w:rsidR="006D7BD1" w:rsidRDefault="00E32BED">
      <w:pPr>
        <w:ind w:left="303" w:right="301" w:hanging="3"/>
        <w:jc w:val="center"/>
        <w:rPr>
          <w:sz w:val="44"/>
        </w:rPr>
      </w:pPr>
      <w:r>
        <w:rPr>
          <w:sz w:val="44"/>
        </w:rPr>
        <w:t>FUNDACIÓN CANARIA PARA LA FORMACIÓN INTEGRAL Y PROMOCIÓN SOCIO-LABORAL</w:t>
      </w:r>
      <w:r>
        <w:rPr>
          <w:spacing w:val="-11"/>
          <w:sz w:val="44"/>
        </w:rPr>
        <w:t xml:space="preserve"> </w:t>
      </w:r>
      <w:r>
        <w:rPr>
          <w:sz w:val="44"/>
        </w:rPr>
        <w:t>Y</w:t>
      </w:r>
      <w:r>
        <w:rPr>
          <w:spacing w:val="-14"/>
          <w:sz w:val="44"/>
        </w:rPr>
        <w:t xml:space="preserve"> </w:t>
      </w:r>
      <w:r>
        <w:rPr>
          <w:sz w:val="44"/>
        </w:rPr>
        <w:t>COOPERACIÓN</w:t>
      </w:r>
      <w:r>
        <w:rPr>
          <w:spacing w:val="-14"/>
          <w:sz w:val="44"/>
        </w:rPr>
        <w:t xml:space="preserve"> </w:t>
      </w:r>
      <w:r>
        <w:rPr>
          <w:sz w:val="44"/>
        </w:rPr>
        <w:t>PARA EL DESARROLLO ISONORTE</w:t>
      </w:r>
    </w:p>
    <w:p w:rsidR="006D7BD1" w:rsidRDefault="00E32BED">
      <w:pPr>
        <w:spacing w:line="506" w:lineRule="exact"/>
        <w:ind w:left="131" w:right="5"/>
        <w:jc w:val="center"/>
        <w:rPr>
          <w:sz w:val="44"/>
        </w:rPr>
      </w:pPr>
      <w:r>
        <w:rPr>
          <w:sz w:val="44"/>
        </w:rPr>
        <w:t>-</w:t>
      </w:r>
      <w:r>
        <w:rPr>
          <w:spacing w:val="-17"/>
          <w:sz w:val="44"/>
        </w:rPr>
        <w:t xml:space="preserve"> </w:t>
      </w:r>
      <w:r>
        <w:rPr>
          <w:sz w:val="44"/>
        </w:rPr>
        <w:t>FUNDACIÓN</w:t>
      </w:r>
      <w:r>
        <w:rPr>
          <w:spacing w:val="-18"/>
          <w:sz w:val="44"/>
        </w:rPr>
        <w:t xml:space="preserve"> </w:t>
      </w:r>
      <w:r>
        <w:rPr>
          <w:sz w:val="44"/>
        </w:rPr>
        <w:t>CANARIA</w:t>
      </w:r>
      <w:r>
        <w:rPr>
          <w:spacing w:val="-17"/>
          <w:sz w:val="44"/>
        </w:rPr>
        <w:t xml:space="preserve"> </w:t>
      </w:r>
      <w:r>
        <w:rPr>
          <w:sz w:val="44"/>
        </w:rPr>
        <w:t>ISONORTE</w:t>
      </w:r>
      <w:r>
        <w:rPr>
          <w:spacing w:val="-13"/>
          <w:sz w:val="44"/>
        </w:rPr>
        <w:t xml:space="preserve"> </w:t>
      </w:r>
      <w:r>
        <w:rPr>
          <w:spacing w:val="-10"/>
          <w:sz w:val="44"/>
        </w:rPr>
        <w:t>-</w:t>
      </w:r>
    </w:p>
    <w:p w:rsidR="006D7BD1" w:rsidRDefault="006D7BD1">
      <w:pPr>
        <w:pStyle w:val="Textoindependiente"/>
        <w:rPr>
          <w:sz w:val="44"/>
        </w:rPr>
      </w:pPr>
    </w:p>
    <w:p w:rsidR="006D7BD1" w:rsidRDefault="006D7BD1">
      <w:pPr>
        <w:pStyle w:val="Textoindependiente"/>
        <w:rPr>
          <w:sz w:val="44"/>
        </w:rPr>
      </w:pPr>
    </w:p>
    <w:p w:rsidR="006D7BD1" w:rsidRDefault="006D7BD1">
      <w:pPr>
        <w:pStyle w:val="Textoindependiente"/>
        <w:rPr>
          <w:sz w:val="44"/>
        </w:rPr>
      </w:pPr>
    </w:p>
    <w:p w:rsidR="006D7BD1" w:rsidRDefault="006D7BD1">
      <w:pPr>
        <w:pStyle w:val="Textoindependiente"/>
        <w:rPr>
          <w:sz w:val="44"/>
        </w:rPr>
      </w:pPr>
    </w:p>
    <w:p w:rsidR="006D7BD1" w:rsidRDefault="006D7BD1">
      <w:pPr>
        <w:pStyle w:val="Textoindependiente"/>
        <w:spacing w:before="254"/>
        <w:rPr>
          <w:sz w:val="44"/>
        </w:rPr>
      </w:pPr>
    </w:p>
    <w:p w:rsidR="006D7BD1" w:rsidRDefault="00E32BED">
      <w:pPr>
        <w:pStyle w:val="Textoindependiente"/>
        <w:ind w:left="6501" w:right="134" w:firstLine="783"/>
        <w:jc w:val="right"/>
      </w:pPr>
      <w:r>
        <w:t>I</w:t>
      </w:r>
      <w:r>
        <w:rPr>
          <w:spacing w:val="-10"/>
        </w:rPr>
        <w:t xml:space="preserve"> </w:t>
      </w:r>
      <w:r>
        <w:t>Edición:</w:t>
      </w:r>
      <w:r>
        <w:rPr>
          <w:spacing w:val="-10"/>
        </w:rPr>
        <w:t xml:space="preserve"> </w:t>
      </w:r>
      <w:r>
        <w:t>abril</w:t>
      </w:r>
      <w:r>
        <w:rPr>
          <w:spacing w:val="-12"/>
        </w:rPr>
        <w:t xml:space="preserve"> </w:t>
      </w:r>
      <w:r>
        <w:t>2025 Próxima</w:t>
      </w:r>
      <w:r>
        <w:rPr>
          <w:spacing w:val="-8"/>
        </w:rPr>
        <w:t xml:space="preserve"> </w:t>
      </w:r>
      <w:r>
        <w:t>revisión:</w:t>
      </w:r>
      <w:r>
        <w:rPr>
          <w:spacing w:val="-5"/>
        </w:rPr>
        <w:t xml:space="preserve"> </w:t>
      </w:r>
      <w:r>
        <w:t>abril</w:t>
      </w:r>
      <w:r>
        <w:rPr>
          <w:spacing w:val="-6"/>
        </w:rPr>
        <w:t xml:space="preserve"> </w:t>
      </w:r>
      <w:r>
        <w:rPr>
          <w:spacing w:val="-4"/>
        </w:rPr>
        <w:t>2026</w:t>
      </w:r>
    </w:p>
    <w:p w:rsidR="006D7BD1" w:rsidRDefault="006D7BD1">
      <w:pPr>
        <w:pStyle w:val="Textoindependiente"/>
        <w:jc w:val="right"/>
        <w:sectPr w:rsidR="006D7BD1">
          <w:type w:val="continuous"/>
          <w:pgSz w:w="11910" w:h="16840"/>
          <w:pgMar w:top="540" w:right="992" w:bottom="280" w:left="1559" w:header="720" w:footer="720" w:gutter="0"/>
          <w:cols w:space="720"/>
        </w:sectPr>
      </w:pPr>
    </w:p>
    <w:p w:rsidR="006D7BD1" w:rsidRDefault="00E32BED">
      <w:pPr>
        <w:spacing w:before="128"/>
        <w:ind w:left="2718" w:right="2718"/>
        <w:jc w:val="center"/>
        <w:rPr>
          <w:sz w:val="24"/>
        </w:rPr>
      </w:pPr>
      <w:r>
        <w:rPr>
          <w:spacing w:val="-2"/>
          <w:sz w:val="24"/>
        </w:rPr>
        <w:lastRenderedPageBreak/>
        <w:t>ÍNDICE</w:t>
      </w:r>
    </w:p>
    <w:sdt>
      <w:sdtPr>
        <w:id w:val="-2098014849"/>
        <w:docPartObj>
          <w:docPartGallery w:val="Table of Contents"/>
          <w:docPartUnique/>
        </w:docPartObj>
      </w:sdtPr>
      <w:sdtEndPr/>
      <w:sdtContent>
        <w:p w:rsidR="006D7BD1" w:rsidRDefault="00E32BED">
          <w:pPr>
            <w:pStyle w:val="TDC2"/>
            <w:numPr>
              <w:ilvl w:val="0"/>
              <w:numId w:val="32"/>
            </w:numPr>
            <w:tabs>
              <w:tab w:val="left" w:pos="582"/>
              <w:tab w:val="left" w:leader="dot" w:pos="9082"/>
            </w:tabs>
            <w:spacing w:before="391"/>
            <w:ind w:hanging="439"/>
          </w:pPr>
          <w:hyperlink w:anchor="_bookmark0" w:history="1">
            <w:r>
              <w:rPr>
                <w:spacing w:val="-2"/>
              </w:rPr>
              <w:t>INTRODUCCIÓN</w:t>
            </w:r>
            <w:r>
              <w:tab/>
            </w:r>
            <w:r>
              <w:rPr>
                <w:spacing w:val="-10"/>
              </w:rPr>
              <w:t>3</w:t>
            </w:r>
          </w:hyperlink>
        </w:p>
        <w:p w:rsidR="006D7BD1" w:rsidRDefault="00E32BED">
          <w:pPr>
            <w:pStyle w:val="TDC2"/>
            <w:numPr>
              <w:ilvl w:val="0"/>
              <w:numId w:val="32"/>
            </w:numPr>
            <w:tabs>
              <w:tab w:val="left" w:pos="582"/>
              <w:tab w:val="left" w:leader="dot" w:pos="9082"/>
            </w:tabs>
            <w:ind w:hanging="439"/>
          </w:pPr>
          <w:hyperlink w:anchor="_bookmark1" w:history="1">
            <w:r>
              <w:t>MARCO</w:t>
            </w:r>
            <w:r>
              <w:rPr>
                <w:spacing w:val="-5"/>
              </w:rPr>
              <w:t xml:space="preserve"> </w:t>
            </w:r>
            <w:r>
              <w:t>DE</w:t>
            </w:r>
            <w:r>
              <w:rPr>
                <w:spacing w:val="-7"/>
              </w:rPr>
              <w:t xml:space="preserve"> </w:t>
            </w:r>
            <w:r>
              <w:t>REFERENCIA.</w:t>
            </w:r>
            <w:r>
              <w:rPr>
                <w:spacing w:val="-4"/>
              </w:rPr>
              <w:t xml:space="preserve"> </w:t>
            </w:r>
            <w:r>
              <w:rPr>
                <w:spacing w:val="-2"/>
              </w:rPr>
              <w:t>LEGISLACIÓN</w:t>
            </w:r>
            <w:r>
              <w:tab/>
            </w:r>
            <w:r>
              <w:rPr>
                <w:spacing w:val="-10"/>
              </w:rPr>
              <w:t>3</w:t>
            </w:r>
          </w:hyperlink>
        </w:p>
        <w:p w:rsidR="006D7BD1" w:rsidRDefault="00E32BED">
          <w:pPr>
            <w:pStyle w:val="TDC2"/>
            <w:numPr>
              <w:ilvl w:val="0"/>
              <w:numId w:val="32"/>
            </w:numPr>
            <w:tabs>
              <w:tab w:val="left" w:pos="582"/>
              <w:tab w:val="left" w:leader="dot" w:pos="9082"/>
            </w:tabs>
            <w:ind w:hanging="439"/>
          </w:pPr>
          <w:hyperlink w:anchor="_bookmark2" w:history="1">
            <w:r>
              <w:t>CONCEPTOS</w:t>
            </w:r>
            <w:r>
              <w:rPr>
                <w:spacing w:val="-9"/>
              </w:rPr>
              <w:t xml:space="preserve"> </w:t>
            </w:r>
            <w:r>
              <w:t>BÁSICOS.</w:t>
            </w:r>
            <w:r>
              <w:rPr>
                <w:spacing w:val="-6"/>
              </w:rPr>
              <w:t xml:space="preserve"> </w:t>
            </w:r>
            <w:r>
              <w:rPr>
                <w:spacing w:val="-2"/>
              </w:rPr>
              <w:t>DEFINICIONES</w:t>
            </w:r>
            <w:r>
              <w:tab/>
            </w:r>
            <w:r>
              <w:rPr>
                <w:spacing w:val="-10"/>
              </w:rPr>
              <w:t>6</w:t>
            </w:r>
          </w:hyperlink>
        </w:p>
        <w:p w:rsidR="006D7BD1" w:rsidRDefault="00E32BED">
          <w:pPr>
            <w:pStyle w:val="TDC2"/>
            <w:numPr>
              <w:ilvl w:val="0"/>
              <w:numId w:val="32"/>
            </w:numPr>
            <w:tabs>
              <w:tab w:val="left" w:pos="582"/>
              <w:tab w:val="left" w:leader="dot" w:pos="9082"/>
            </w:tabs>
            <w:ind w:hanging="439"/>
          </w:pPr>
          <w:hyperlink w:anchor="_bookmark3" w:history="1">
            <w:r>
              <w:t>OBJETIVOS</w:t>
            </w:r>
            <w:r>
              <w:rPr>
                <w:spacing w:val="-6"/>
              </w:rPr>
              <w:t xml:space="preserve"> </w:t>
            </w:r>
            <w:r>
              <w:t>DE</w:t>
            </w:r>
            <w:r>
              <w:rPr>
                <w:spacing w:val="-4"/>
              </w:rPr>
              <w:t xml:space="preserve"> </w:t>
            </w:r>
            <w:r>
              <w:t>LA</w:t>
            </w:r>
            <w:r>
              <w:rPr>
                <w:spacing w:val="-6"/>
              </w:rPr>
              <w:t xml:space="preserve"> </w:t>
            </w:r>
            <w:r>
              <w:t>POLÍTICA</w:t>
            </w:r>
            <w:r>
              <w:rPr>
                <w:spacing w:val="-5"/>
              </w:rPr>
              <w:t xml:space="preserve"> </w:t>
            </w:r>
            <w:r>
              <w:t>Y</w:t>
            </w:r>
            <w:r>
              <w:rPr>
                <w:spacing w:val="-6"/>
              </w:rPr>
              <w:t xml:space="preserve"> </w:t>
            </w:r>
            <w:r>
              <w:t>PRINCIPIOS</w:t>
            </w:r>
            <w:r>
              <w:rPr>
                <w:spacing w:val="-5"/>
              </w:rPr>
              <w:t xml:space="preserve"> </w:t>
            </w:r>
            <w:r>
              <w:rPr>
                <w:spacing w:val="-2"/>
              </w:rPr>
              <w:t>INSPIRADORES</w:t>
            </w:r>
            <w:r>
              <w:tab/>
            </w:r>
            <w:r>
              <w:rPr>
                <w:spacing w:val="-10"/>
              </w:rPr>
              <w:t>7</w:t>
            </w:r>
          </w:hyperlink>
        </w:p>
        <w:p w:rsidR="006D7BD1" w:rsidRDefault="00E32BED">
          <w:pPr>
            <w:pStyle w:val="TDC2"/>
            <w:numPr>
              <w:ilvl w:val="0"/>
              <w:numId w:val="32"/>
            </w:numPr>
            <w:tabs>
              <w:tab w:val="left" w:pos="582"/>
              <w:tab w:val="left" w:leader="dot" w:pos="9082"/>
            </w:tabs>
            <w:ind w:hanging="439"/>
          </w:pPr>
          <w:hyperlink w:anchor="_bookmark4" w:history="1">
            <w:r>
              <w:t>ÁMBITO</w:t>
            </w:r>
            <w:r>
              <w:rPr>
                <w:spacing w:val="-5"/>
              </w:rPr>
              <w:t xml:space="preserve"> </w:t>
            </w:r>
            <w:r>
              <w:t>PERSONAL,</w:t>
            </w:r>
            <w:r>
              <w:rPr>
                <w:spacing w:val="-8"/>
              </w:rPr>
              <w:t xml:space="preserve"> </w:t>
            </w:r>
            <w:r>
              <w:t>TERRITORIAL</w:t>
            </w:r>
            <w:r>
              <w:rPr>
                <w:spacing w:val="-6"/>
              </w:rPr>
              <w:t xml:space="preserve"> </w:t>
            </w:r>
            <w:r>
              <w:t>Y</w:t>
            </w:r>
            <w:r>
              <w:rPr>
                <w:spacing w:val="-9"/>
              </w:rPr>
              <w:t xml:space="preserve"> </w:t>
            </w:r>
            <w:r>
              <w:rPr>
                <w:spacing w:val="-2"/>
              </w:rPr>
              <w:t>TEMPORAL</w:t>
            </w:r>
            <w:r>
              <w:tab/>
            </w:r>
            <w:r>
              <w:rPr>
                <w:spacing w:val="-10"/>
              </w:rPr>
              <w:t>8</w:t>
            </w:r>
          </w:hyperlink>
        </w:p>
        <w:p w:rsidR="006D7BD1" w:rsidRDefault="00E32BED">
          <w:pPr>
            <w:pStyle w:val="TDC2"/>
            <w:numPr>
              <w:ilvl w:val="0"/>
              <w:numId w:val="32"/>
            </w:numPr>
            <w:tabs>
              <w:tab w:val="left" w:pos="582"/>
              <w:tab w:val="left" w:leader="dot" w:pos="9082"/>
            </w:tabs>
            <w:spacing w:before="99"/>
            <w:ind w:hanging="439"/>
          </w:pPr>
          <w:hyperlink w:anchor="_bookmark5" w:history="1">
            <w:r>
              <w:t>PROCESO</w:t>
            </w:r>
            <w:r>
              <w:rPr>
                <w:spacing w:val="-3"/>
              </w:rPr>
              <w:t xml:space="preserve"> </w:t>
            </w:r>
            <w:r>
              <w:t>DE</w:t>
            </w:r>
            <w:r>
              <w:rPr>
                <w:spacing w:val="-5"/>
              </w:rPr>
              <w:t xml:space="preserve"> </w:t>
            </w:r>
            <w:r>
              <w:t>ELABORACIÓN</w:t>
            </w:r>
            <w:r>
              <w:rPr>
                <w:spacing w:val="-4"/>
              </w:rPr>
              <w:t xml:space="preserve"> </w:t>
            </w:r>
            <w:r>
              <w:t>DE</w:t>
            </w:r>
            <w:r>
              <w:rPr>
                <w:spacing w:val="-5"/>
              </w:rPr>
              <w:t xml:space="preserve"> </w:t>
            </w:r>
            <w:r>
              <w:t>LA</w:t>
            </w:r>
            <w:r>
              <w:rPr>
                <w:spacing w:val="-7"/>
              </w:rPr>
              <w:t xml:space="preserve"> </w:t>
            </w:r>
            <w:r>
              <w:rPr>
                <w:spacing w:val="-2"/>
              </w:rPr>
              <w:t>POLÍTICA</w:t>
            </w:r>
            <w:r>
              <w:tab/>
            </w:r>
            <w:r>
              <w:rPr>
                <w:spacing w:val="-10"/>
              </w:rPr>
              <w:t>9</w:t>
            </w:r>
          </w:hyperlink>
        </w:p>
        <w:p w:rsidR="006D7BD1" w:rsidRDefault="00E32BED">
          <w:pPr>
            <w:pStyle w:val="TDC4"/>
            <w:numPr>
              <w:ilvl w:val="1"/>
              <w:numId w:val="32"/>
            </w:numPr>
            <w:tabs>
              <w:tab w:val="left" w:pos="1017"/>
              <w:tab w:val="left" w:leader="dot" w:pos="9082"/>
            </w:tabs>
            <w:spacing w:line="242" w:lineRule="auto"/>
            <w:ind w:right="143" w:firstLine="0"/>
          </w:pPr>
          <w:hyperlink w:anchor="_bookmark6" w:history="1">
            <w:r>
              <w:t>Constitución de la Comisión de Atención al Acoso por razón de</w:t>
            </w:r>
            <w:r>
              <w:rPr>
                <w:spacing w:val="-1"/>
              </w:rPr>
              <w:t xml:space="preserve"> </w:t>
            </w:r>
            <w:r>
              <w:t>Orientación Sexual,</w:t>
            </w:r>
          </w:hyperlink>
          <w:r>
            <w:t xml:space="preserve"> </w:t>
          </w:r>
          <w:hyperlink w:anchor="_bookmark6" w:history="1">
            <w:r>
              <w:t>I</w:t>
            </w:r>
            <w:r>
              <w:t>dentidad</w:t>
            </w:r>
            <w:r>
              <w:rPr>
                <w:spacing w:val="-6"/>
              </w:rPr>
              <w:t xml:space="preserve"> </w:t>
            </w:r>
            <w:r>
              <w:t>de</w:t>
            </w:r>
            <w:r>
              <w:rPr>
                <w:spacing w:val="-8"/>
              </w:rPr>
              <w:t xml:space="preserve"> </w:t>
            </w:r>
            <w:r>
              <w:t>Género</w:t>
            </w:r>
            <w:r>
              <w:rPr>
                <w:spacing w:val="-6"/>
              </w:rPr>
              <w:t xml:space="preserve"> </w:t>
            </w:r>
            <w:r>
              <w:t>y/o</w:t>
            </w:r>
            <w:r>
              <w:rPr>
                <w:spacing w:val="-7"/>
              </w:rPr>
              <w:t xml:space="preserve"> </w:t>
            </w:r>
            <w:r>
              <w:t>Expresión</w:t>
            </w:r>
            <w:r>
              <w:rPr>
                <w:spacing w:val="-4"/>
              </w:rPr>
              <w:t xml:space="preserve"> </w:t>
            </w:r>
            <w:r>
              <w:t>de</w:t>
            </w:r>
            <w:r>
              <w:rPr>
                <w:spacing w:val="-5"/>
              </w:rPr>
              <w:t xml:space="preserve"> </w:t>
            </w:r>
            <w:r>
              <w:rPr>
                <w:spacing w:val="-2"/>
              </w:rPr>
              <w:t>Género.</w:t>
            </w:r>
            <w:r>
              <w:tab/>
            </w:r>
            <w:r>
              <w:rPr>
                <w:spacing w:val="-10"/>
              </w:rPr>
              <w:t>9</w:t>
            </w:r>
          </w:hyperlink>
        </w:p>
        <w:p w:rsidR="006D7BD1" w:rsidRDefault="00E32BED">
          <w:pPr>
            <w:pStyle w:val="TDC4"/>
            <w:numPr>
              <w:ilvl w:val="1"/>
              <w:numId w:val="32"/>
            </w:numPr>
            <w:tabs>
              <w:tab w:val="left" w:pos="1011"/>
              <w:tab w:val="left" w:leader="dot" w:pos="8959"/>
            </w:tabs>
            <w:spacing w:before="97"/>
            <w:ind w:left="1011" w:hanging="429"/>
          </w:pPr>
          <w:hyperlink w:anchor="_bookmark7" w:history="1">
            <w:r>
              <w:t>Diagnóstico</w:t>
            </w:r>
            <w:r>
              <w:rPr>
                <w:spacing w:val="-7"/>
              </w:rPr>
              <w:t xml:space="preserve"> </w:t>
            </w:r>
            <w:r>
              <w:t>de</w:t>
            </w:r>
            <w:r>
              <w:rPr>
                <w:spacing w:val="-7"/>
              </w:rPr>
              <w:t xml:space="preserve"> </w:t>
            </w:r>
            <w:r>
              <w:rPr>
                <w:spacing w:val="-2"/>
              </w:rPr>
              <w:t>Situación</w:t>
            </w:r>
            <w:r>
              <w:tab/>
            </w:r>
            <w:r>
              <w:rPr>
                <w:spacing w:val="-5"/>
              </w:rPr>
              <w:t>10</w:t>
            </w:r>
          </w:hyperlink>
        </w:p>
        <w:p w:rsidR="006D7BD1" w:rsidRDefault="00E32BED">
          <w:pPr>
            <w:pStyle w:val="TDC4"/>
            <w:numPr>
              <w:ilvl w:val="2"/>
              <w:numId w:val="32"/>
            </w:numPr>
            <w:tabs>
              <w:tab w:val="left" w:pos="1195"/>
              <w:tab w:val="left" w:leader="dot" w:pos="8959"/>
            </w:tabs>
            <w:ind w:left="1195" w:hanging="613"/>
          </w:pPr>
          <w:hyperlink w:anchor="_bookmark8" w:history="1">
            <w:r>
              <w:rPr>
                <w:spacing w:val="-2"/>
              </w:rPr>
              <w:t>Encuestas</w:t>
            </w:r>
            <w:r>
              <w:tab/>
            </w:r>
            <w:r>
              <w:rPr>
                <w:spacing w:val="-5"/>
              </w:rPr>
              <w:t>10</w:t>
            </w:r>
          </w:hyperlink>
        </w:p>
        <w:p w:rsidR="006D7BD1" w:rsidRDefault="00E32BED">
          <w:pPr>
            <w:pStyle w:val="TDC4"/>
            <w:numPr>
              <w:ilvl w:val="2"/>
              <w:numId w:val="32"/>
            </w:numPr>
            <w:tabs>
              <w:tab w:val="left" w:pos="1195"/>
              <w:tab w:val="left" w:leader="dot" w:pos="8959"/>
            </w:tabs>
            <w:ind w:left="1195" w:hanging="613"/>
          </w:pPr>
          <w:hyperlink w:anchor="_bookmark9" w:history="1">
            <w:r>
              <w:t>Resultados</w:t>
            </w:r>
            <w:r>
              <w:rPr>
                <w:spacing w:val="-7"/>
              </w:rPr>
              <w:t xml:space="preserve"> </w:t>
            </w:r>
            <w:r>
              <w:t>y</w:t>
            </w:r>
            <w:r>
              <w:rPr>
                <w:spacing w:val="-9"/>
              </w:rPr>
              <w:t xml:space="preserve"> </w:t>
            </w:r>
            <w:r>
              <w:t>Conclusiones</w:t>
            </w:r>
            <w:r>
              <w:rPr>
                <w:spacing w:val="-8"/>
              </w:rPr>
              <w:t xml:space="preserve"> </w:t>
            </w:r>
            <w:r>
              <w:t>del</w:t>
            </w:r>
            <w:r>
              <w:rPr>
                <w:spacing w:val="-7"/>
              </w:rPr>
              <w:t xml:space="preserve"> </w:t>
            </w:r>
            <w:r>
              <w:rPr>
                <w:spacing w:val="-2"/>
              </w:rPr>
              <w:t>Estudio.</w:t>
            </w:r>
            <w:r>
              <w:tab/>
            </w:r>
            <w:r>
              <w:rPr>
                <w:spacing w:val="-5"/>
              </w:rPr>
              <w:t>10</w:t>
            </w:r>
          </w:hyperlink>
        </w:p>
        <w:p w:rsidR="006D7BD1" w:rsidRDefault="00E32BED">
          <w:pPr>
            <w:pStyle w:val="TDC2"/>
            <w:numPr>
              <w:ilvl w:val="0"/>
              <w:numId w:val="32"/>
            </w:numPr>
            <w:tabs>
              <w:tab w:val="left" w:pos="582"/>
              <w:tab w:val="left" w:leader="dot" w:pos="8959"/>
            </w:tabs>
            <w:spacing w:before="99"/>
            <w:ind w:hanging="439"/>
          </w:pPr>
          <w:hyperlink w:anchor="_bookmark10" w:history="1">
            <w:r>
              <w:t>PROCEDIMIENTO</w:t>
            </w:r>
            <w:r>
              <w:rPr>
                <w:spacing w:val="-7"/>
              </w:rPr>
              <w:t xml:space="preserve"> </w:t>
            </w:r>
            <w:r>
              <w:t>DE</w:t>
            </w:r>
            <w:r>
              <w:rPr>
                <w:spacing w:val="-10"/>
              </w:rPr>
              <w:t xml:space="preserve"> </w:t>
            </w:r>
            <w:r>
              <w:rPr>
                <w:spacing w:val="-2"/>
              </w:rPr>
              <w:t>ACTUACIÓN</w:t>
            </w:r>
            <w:r>
              <w:tab/>
            </w:r>
            <w:r>
              <w:rPr>
                <w:spacing w:val="-5"/>
              </w:rPr>
              <w:t>11</w:t>
            </w:r>
          </w:hyperlink>
        </w:p>
        <w:p w:rsidR="006D7BD1" w:rsidRDefault="00E32BED">
          <w:pPr>
            <w:pStyle w:val="TDC4"/>
            <w:numPr>
              <w:ilvl w:val="1"/>
              <w:numId w:val="32"/>
            </w:numPr>
            <w:tabs>
              <w:tab w:val="left" w:pos="1011"/>
              <w:tab w:val="left" w:leader="dot" w:pos="8959"/>
            </w:tabs>
            <w:ind w:left="1011" w:hanging="429"/>
          </w:pPr>
          <w:hyperlink w:anchor="_bookmark11" w:history="1">
            <w:r>
              <w:t>Reclamación</w:t>
            </w:r>
            <w:r>
              <w:rPr>
                <w:spacing w:val="-6"/>
              </w:rPr>
              <w:t xml:space="preserve"> </w:t>
            </w:r>
            <w:r>
              <w:t>o</w:t>
            </w:r>
            <w:r>
              <w:rPr>
                <w:spacing w:val="-7"/>
              </w:rPr>
              <w:t xml:space="preserve"> </w:t>
            </w:r>
            <w:r>
              <w:t>denuncia</w:t>
            </w:r>
            <w:r>
              <w:rPr>
                <w:spacing w:val="-6"/>
              </w:rPr>
              <w:t xml:space="preserve"> </w:t>
            </w:r>
            <w:r>
              <w:t>de</w:t>
            </w:r>
            <w:r>
              <w:rPr>
                <w:spacing w:val="-5"/>
              </w:rPr>
              <w:t xml:space="preserve"> </w:t>
            </w:r>
            <w:r>
              <w:t>la</w:t>
            </w:r>
            <w:r>
              <w:rPr>
                <w:spacing w:val="-6"/>
              </w:rPr>
              <w:t xml:space="preserve"> </w:t>
            </w:r>
            <w:r>
              <w:t>situación</w:t>
            </w:r>
            <w:r>
              <w:rPr>
                <w:spacing w:val="-5"/>
              </w:rPr>
              <w:t xml:space="preserve"> </w:t>
            </w:r>
            <w:r>
              <w:t>de</w:t>
            </w:r>
            <w:r>
              <w:rPr>
                <w:spacing w:val="-5"/>
              </w:rPr>
              <w:t xml:space="preserve"> </w:t>
            </w:r>
            <w:r>
              <w:rPr>
                <w:spacing w:val="-2"/>
              </w:rPr>
              <w:t>acoso</w:t>
            </w:r>
            <w:r>
              <w:tab/>
            </w:r>
            <w:r>
              <w:rPr>
                <w:spacing w:val="-5"/>
              </w:rPr>
              <w:t>11</w:t>
            </w:r>
          </w:hyperlink>
        </w:p>
        <w:p w:rsidR="006D7BD1" w:rsidRDefault="00E32BED">
          <w:pPr>
            <w:pStyle w:val="TDC4"/>
            <w:numPr>
              <w:ilvl w:val="1"/>
              <w:numId w:val="32"/>
            </w:numPr>
            <w:tabs>
              <w:tab w:val="left" w:pos="1342"/>
              <w:tab w:val="left" w:leader="dot" w:pos="8959"/>
            </w:tabs>
            <w:ind w:left="1342" w:hanging="760"/>
          </w:pPr>
          <w:hyperlink w:anchor="_bookmark12" w:history="1">
            <w:r>
              <w:t>Principios</w:t>
            </w:r>
            <w:r>
              <w:rPr>
                <w:spacing w:val="-6"/>
              </w:rPr>
              <w:t xml:space="preserve"> </w:t>
            </w:r>
            <w:r>
              <w:t>rectores</w:t>
            </w:r>
            <w:r>
              <w:rPr>
                <w:spacing w:val="-7"/>
              </w:rPr>
              <w:t xml:space="preserve"> </w:t>
            </w:r>
            <w:r>
              <w:t>de</w:t>
            </w:r>
            <w:r>
              <w:rPr>
                <w:spacing w:val="-5"/>
              </w:rPr>
              <w:t xml:space="preserve"> </w:t>
            </w:r>
            <w:r>
              <w:t>los</w:t>
            </w:r>
            <w:r>
              <w:rPr>
                <w:spacing w:val="-4"/>
              </w:rPr>
              <w:t xml:space="preserve"> </w:t>
            </w:r>
            <w:r>
              <w:rPr>
                <w:spacing w:val="-2"/>
              </w:rPr>
              <w:t>procedimientos</w:t>
            </w:r>
            <w:r>
              <w:tab/>
            </w:r>
            <w:r>
              <w:rPr>
                <w:spacing w:val="-5"/>
              </w:rPr>
              <w:t>11</w:t>
            </w:r>
          </w:hyperlink>
        </w:p>
        <w:p w:rsidR="006D7BD1" w:rsidRDefault="00E32BED">
          <w:pPr>
            <w:pStyle w:val="TDC4"/>
            <w:numPr>
              <w:ilvl w:val="1"/>
              <w:numId w:val="32"/>
            </w:numPr>
            <w:tabs>
              <w:tab w:val="left" w:pos="1342"/>
              <w:tab w:val="left" w:leader="dot" w:pos="8959"/>
            </w:tabs>
            <w:ind w:left="1342" w:hanging="760"/>
          </w:pPr>
          <w:hyperlink w:anchor="_bookmark13" w:history="1">
            <w:r>
              <w:rPr>
                <w:spacing w:val="-2"/>
              </w:rPr>
              <w:t>Intervinientes</w:t>
            </w:r>
            <w:r>
              <w:tab/>
            </w:r>
            <w:r>
              <w:rPr>
                <w:spacing w:val="-5"/>
              </w:rPr>
              <w:t>12</w:t>
            </w:r>
          </w:hyperlink>
        </w:p>
        <w:p w:rsidR="006D7BD1" w:rsidRDefault="00E32BED">
          <w:pPr>
            <w:pStyle w:val="TDC4"/>
            <w:numPr>
              <w:ilvl w:val="1"/>
              <w:numId w:val="32"/>
            </w:numPr>
            <w:tabs>
              <w:tab w:val="left" w:pos="1342"/>
              <w:tab w:val="left" w:leader="dot" w:pos="8959"/>
            </w:tabs>
            <w:ind w:left="1342" w:hanging="760"/>
          </w:pPr>
          <w:hyperlink w:anchor="_bookmark14" w:history="1">
            <w:r>
              <w:t>Desarrollo</w:t>
            </w:r>
            <w:r>
              <w:rPr>
                <w:spacing w:val="-6"/>
              </w:rPr>
              <w:t xml:space="preserve"> </w:t>
            </w:r>
            <w:r>
              <w:t>del</w:t>
            </w:r>
            <w:r>
              <w:rPr>
                <w:spacing w:val="-6"/>
              </w:rPr>
              <w:t xml:space="preserve"> </w:t>
            </w:r>
            <w:r>
              <w:rPr>
                <w:spacing w:val="-2"/>
              </w:rPr>
              <w:t>Procedimiento</w:t>
            </w:r>
            <w:r>
              <w:tab/>
            </w:r>
            <w:r>
              <w:rPr>
                <w:spacing w:val="-5"/>
              </w:rPr>
              <w:t>12</w:t>
            </w:r>
          </w:hyperlink>
        </w:p>
        <w:p w:rsidR="006D7BD1" w:rsidRDefault="00E32BED">
          <w:pPr>
            <w:pStyle w:val="TDC4"/>
            <w:numPr>
              <w:ilvl w:val="1"/>
              <w:numId w:val="32"/>
            </w:numPr>
            <w:tabs>
              <w:tab w:val="left" w:pos="1342"/>
              <w:tab w:val="left" w:leader="dot" w:pos="8959"/>
            </w:tabs>
            <w:ind w:left="1342" w:hanging="760"/>
          </w:pPr>
          <w:hyperlink w:anchor="_bookmark15" w:history="1">
            <w:r>
              <w:rPr>
                <w:spacing w:val="-2"/>
              </w:rPr>
              <w:t>Tipificación</w:t>
            </w:r>
            <w:r>
              <w:tab/>
            </w:r>
            <w:r>
              <w:rPr>
                <w:spacing w:val="-5"/>
              </w:rPr>
              <w:t>15</w:t>
            </w:r>
          </w:hyperlink>
        </w:p>
        <w:p w:rsidR="006D7BD1" w:rsidRDefault="00E32BED">
          <w:pPr>
            <w:pStyle w:val="TDC2"/>
            <w:numPr>
              <w:ilvl w:val="0"/>
              <w:numId w:val="32"/>
            </w:numPr>
            <w:tabs>
              <w:tab w:val="left" w:pos="582"/>
              <w:tab w:val="left" w:leader="dot" w:pos="8959"/>
            </w:tabs>
            <w:ind w:hanging="439"/>
          </w:pPr>
          <w:hyperlink w:anchor="_bookmark16" w:history="1">
            <w:r>
              <w:rPr>
                <w:spacing w:val="-2"/>
              </w:rPr>
              <w:t>MEDIDAS</w:t>
            </w:r>
            <w:r>
              <w:tab/>
            </w:r>
            <w:r>
              <w:rPr>
                <w:spacing w:val="-5"/>
              </w:rPr>
              <w:t>16</w:t>
            </w:r>
          </w:hyperlink>
        </w:p>
        <w:p w:rsidR="006D7BD1" w:rsidRDefault="00E32BED">
          <w:pPr>
            <w:pStyle w:val="TDC2"/>
            <w:numPr>
              <w:ilvl w:val="0"/>
              <w:numId w:val="32"/>
            </w:numPr>
            <w:tabs>
              <w:tab w:val="left" w:pos="582"/>
              <w:tab w:val="left" w:leader="dot" w:pos="8959"/>
            </w:tabs>
            <w:ind w:hanging="439"/>
          </w:pPr>
          <w:hyperlink w:anchor="_bookmark17" w:history="1">
            <w:r>
              <w:t>MODIFICACIÓN</w:t>
            </w:r>
            <w:r>
              <w:rPr>
                <w:spacing w:val="-8"/>
              </w:rPr>
              <w:t xml:space="preserve"> </w:t>
            </w:r>
            <w:r>
              <w:t>Y</w:t>
            </w:r>
            <w:r>
              <w:rPr>
                <w:spacing w:val="-9"/>
              </w:rPr>
              <w:t xml:space="preserve"> </w:t>
            </w:r>
            <w:r>
              <w:t>SEGUIMIENTO</w:t>
            </w:r>
            <w:r>
              <w:rPr>
                <w:spacing w:val="-4"/>
              </w:rPr>
              <w:t xml:space="preserve"> </w:t>
            </w:r>
            <w:r>
              <w:t>E</w:t>
            </w:r>
            <w:r>
              <w:rPr>
                <w:spacing w:val="-9"/>
              </w:rPr>
              <w:t xml:space="preserve"> </w:t>
            </w:r>
            <w:r>
              <w:t>INFORME</w:t>
            </w:r>
            <w:r>
              <w:rPr>
                <w:spacing w:val="-10"/>
              </w:rPr>
              <w:t xml:space="preserve"> </w:t>
            </w:r>
            <w:r>
              <w:rPr>
                <w:spacing w:val="-2"/>
              </w:rPr>
              <w:t>FINAL</w:t>
            </w:r>
            <w:r>
              <w:tab/>
            </w:r>
            <w:r>
              <w:rPr>
                <w:spacing w:val="-5"/>
              </w:rPr>
              <w:t>19</w:t>
            </w:r>
          </w:hyperlink>
        </w:p>
        <w:p w:rsidR="006D7BD1" w:rsidRDefault="00E32BED">
          <w:pPr>
            <w:pStyle w:val="TDC3"/>
            <w:numPr>
              <w:ilvl w:val="1"/>
              <w:numId w:val="31"/>
            </w:numPr>
            <w:tabs>
              <w:tab w:val="left" w:pos="728"/>
              <w:tab w:val="left" w:leader="dot" w:pos="8959"/>
            </w:tabs>
            <w:ind w:left="728" w:hanging="365"/>
          </w:pPr>
          <w:hyperlink w:anchor="_bookmark18" w:history="1">
            <w:r>
              <w:rPr>
                <w:spacing w:val="-2"/>
              </w:rPr>
              <w:t>Modificación</w:t>
            </w:r>
            <w:r>
              <w:tab/>
            </w:r>
            <w:r>
              <w:rPr>
                <w:spacing w:val="-5"/>
              </w:rPr>
              <w:t>19</w:t>
            </w:r>
          </w:hyperlink>
        </w:p>
        <w:p w:rsidR="006D7BD1" w:rsidRDefault="00E32BED">
          <w:pPr>
            <w:pStyle w:val="TDC3"/>
            <w:numPr>
              <w:ilvl w:val="1"/>
              <w:numId w:val="31"/>
            </w:numPr>
            <w:tabs>
              <w:tab w:val="left" w:pos="730"/>
              <w:tab w:val="left" w:leader="dot" w:pos="8959"/>
            </w:tabs>
            <w:spacing w:before="103"/>
            <w:ind w:left="730" w:hanging="367"/>
          </w:pPr>
          <w:hyperlink w:anchor="_bookmark19" w:history="1">
            <w:r>
              <w:rPr>
                <w:spacing w:val="-2"/>
              </w:rPr>
              <w:t>Seguimiento</w:t>
            </w:r>
            <w:r>
              <w:tab/>
            </w:r>
            <w:r>
              <w:rPr>
                <w:spacing w:val="-5"/>
              </w:rPr>
              <w:t>19</w:t>
            </w:r>
          </w:hyperlink>
        </w:p>
        <w:p w:rsidR="006D7BD1" w:rsidRDefault="00E32BED">
          <w:pPr>
            <w:pStyle w:val="TDC3"/>
            <w:numPr>
              <w:ilvl w:val="1"/>
              <w:numId w:val="31"/>
            </w:numPr>
            <w:tabs>
              <w:tab w:val="left" w:pos="730"/>
              <w:tab w:val="left" w:leader="dot" w:pos="8959"/>
            </w:tabs>
            <w:ind w:left="730" w:hanging="367"/>
          </w:pPr>
          <w:hyperlink w:anchor="_bookmark20" w:history="1">
            <w:r>
              <w:rPr>
                <w:spacing w:val="-2"/>
              </w:rPr>
              <w:t>Evaluación</w:t>
            </w:r>
            <w:r>
              <w:tab/>
            </w:r>
            <w:r>
              <w:rPr>
                <w:spacing w:val="-5"/>
              </w:rPr>
              <w:t>20</w:t>
            </w:r>
          </w:hyperlink>
        </w:p>
        <w:p w:rsidR="006D7BD1" w:rsidRDefault="00E32BED">
          <w:pPr>
            <w:pStyle w:val="TDC2"/>
            <w:numPr>
              <w:ilvl w:val="0"/>
              <w:numId w:val="32"/>
            </w:numPr>
            <w:tabs>
              <w:tab w:val="left" w:pos="862"/>
              <w:tab w:val="left" w:leader="dot" w:pos="8959"/>
            </w:tabs>
            <w:ind w:left="862" w:hanging="719"/>
          </w:pPr>
          <w:hyperlink w:anchor="_bookmark21" w:history="1">
            <w:r>
              <w:t>APROBACIÓN</w:t>
            </w:r>
            <w:r>
              <w:rPr>
                <w:spacing w:val="-5"/>
              </w:rPr>
              <w:t xml:space="preserve"> </w:t>
            </w:r>
            <w:r>
              <w:t>Y</w:t>
            </w:r>
            <w:r>
              <w:rPr>
                <w:spacing w:val="-7"/>
              </w:rPr>
              <w:t xml:space="preserve"> </w:t>
            </w:r>
            <w:r>
              <w:t>PUBLICACIÓN</w:t>
            </w:r>
            <w:r>
              <w:rPr>
                <w:spacing w:val="-4"/>
              </w:rPr>
              <w:t xml:space="preserve"> </w:t>
            </w:r>
            <w:r>
              <w:t>DE</w:t>
            </w:r>
            <w:r>
              <w:rPr>
                <w:spacing w:val="-4"/>
              </w:rPr>
              <w:t xml:space="preserve"> </w:t>
            </w:r>
            <w:r>
              <w:t>LA</w:t>
            </w:r>
            <w:r>
              <w:rPr>
                <w:spacing w:val="-7"/>
              </w:rPr>
              <w:t xml:space="preserve"> </w:t>
            </w:r>
            <w:r>
              <w:rPr>
                <w:spacing w:val="-2"/>
              </w:rPr>
              <w:t>POLÍTICA</w:t>
            </w:r>
            <w:r>
              <w:tab/>
            </w:r>
            <w:r>
              <w:rPr>
                <w:spacing w:val="-7"/>
              </w:rPr>
              <w:t>20</w:t>
            </w:r>
          </w:hyperlink>
        </w:p>
        <w:p w:rsidR="006D7BD1" w:rsidRDefault="00E32BED">
          <w:pPr>
            <w:pStyle w:val="TDC2"/>
            <w:numPr>
              <w:ilvl w:val="0"/>
              <w:numId w:val="32"/>
            </w:numPr>
            <w:tabs>
              <w:tab w:val="left" w:pos="862"/>
              <w:tab w:val="left" w:leader="dot" w:pos="8959"/>
            </w:tabs>
            <w:ind w:left="862" w:hanging="719"/>
          </w:pPr>
          <w:hyperlink w:anchor="_bookmark22" w:history="1">
            <w:r>
              <w:t>EDICIONES</w:t>
            </w:r>
            <w:r>
              <w:rPr>
                <w:spacing w:val="-5"/>
              </w:rPr>
              <w:t xml:space="preserve"> </w:t>
            </w:r>
            <w:r>
              <w:t>Y</w:t>
            </w:r>
            <w:r>
              <w:rPr>
                <w:spacing w:val="-6"/>
              </w:rPr>
              <w:t xml:space="preserve"> </w:t>
            </w:r>
            <w:r>
              <w:rPr>
                <w:spacing w:val="-2"/>
              </w:rPr>
              <w:t>REVISIÓN</w:t>
            </w:r>
            <w:r>
              <w:tab/>
            </w:r>
            <w:r>
              <w:rPr>
                <w:spacing w:val="-5"/>
              </w:rPr>
              <w:t>21</w:t>
            </w:r>
          </w:hyperlink>
        </w:p>
        <w:p w:rsidR="006D7BD1" w:rsidRDefault="00E32BED">
          <w:pPr>
            <w:pStyle w:val="TDC2"/>
            <w:tabs>
              <w:tab w:val="left" w:leader="dot" w:pos="8959"/>
            </w:tabs>
            <w:ind w:left="143" w:firstLine="0"/>
          </w:pPr>
          <w:hyperlink w:anchor="_bookmark23" w:history="1">
            <w:r>
              <w:t>ANEXO</w:t>
            </w:r>
            <w:r>
              <w:rPr>
                <w:spacing w:val="-2"/>
              </w:rPr>
              <w:t xml:space="preserve"> </w:t>
            </w:r>
            <w:r>
              <w:t>I.</w:t>
            </w:r>
            <w:r>
              <w:rPr>
                <w:spacing w:val="-4"/>
              </w:rPr>
              <w:t xml:space="preserve"> </w:t>
            </w:r>
            <w:r>
              <w:rPr>
                <w:spacing w:val="-2"/>
              </w:rPr>
              <w:t>GLOSARIO</w:t>
            </w:r>
            <w:r>
              <w:tab/>
            </w:r>
            <w:r>
              <w:rPr>
                <w:spacing w:val="-5"/>
              </w:rPr>
              <w:t>23</w:t>
            </w:r>
          </w:hyperlink>
        </w:p>
        <w:p w:rsidR="006D7BD1" w:rsidRDefault="00E32BED">
          <w:pPr>
            <w:pStyle w:val="TDC2"/>
            <w:tabs>
              <w:tab w:val="left" w:leader="dot" w:pos="8959"/>
            </w:tabs>
            <w:ind w:left="143" w:firstLine="0"/>
          </w:pPr>
          <w:hyperlink w:anchor="_bookmark24" w:history="1">
            <w:r>
              <w:t>ANEXO</w:t>
            </w:r>
            <w:r>
              <w:rPr>
                <w:spacing w:val="-2"/>
              </w:rPr>
              <w:t xml:space="preserve"> </w:t>
            </w:r>
            <w:r>
              <w:t>II.</w:t>
            </w:r>
            <w:r>
              <w:rPr>
                <w:spacing w:val="-4"/>
              </w:rPr>
              <w:t xml:space="preserve"> </w:t>
            </w:r>
            <w:r>
              <w:rPr>
                <w:spacing w:val="-2"/>
              </w:rPr>
              <w:t>LGTBIFOBIA</w:t>
            </w:r>
            <w:r>
              <w:tab/>
            </w:r>
            <w:r>
              <w:rPr>
                <w:spacing w:val="-5"/>
              </w:rPr>
              <w:t>26</w:t>
            </w:r>
          </w:hyperlink>
        </w:p>
        <w:p w:rsidR="006D7BD1" w:rsidRDefault="00E32BED">
          <w:pPr>
            <w:pStyle w:val="TDC1"/>
            <w:tabs>
              <w:tab w:val="left" w:leader="dot" w:pos="8816"/>
            </w:tabs>
          </w:pPr>
          <w:hyperlink w:anchor="_bookmark25" w:history="1">
            <w:r>
              <w:t>ANEXO</w:t>
            </w:r>
            <w:r>
              <w:rPr>
                <w:spacing w:val="-5"/>
              </w:rPr>
              <w:t xml:space="preserve"> </w:t>
            </w:r>
            <w:r>
              <w:t>III.</w:t>
            </w:r>
            <w:r>
              <w:rPr>
                <w:spacing w:val="-5"/>
              </w:rPr>
              <w:t xml:space="preserve"> </w:t>
            </w:r>
            <w:r>
              <w:t>SOLICITUD</w:t>
            </w:r>
            <w:r>
              <w:rPr>
                <w:spacing w:val="-9"/>
              </w:rPr>
              <w:t xml:space="preserve"> </w:t>
            </w:r>
            <w:r>
              <w:t>DE</w:t>
            </w:r>
            <w:r>
              <w:rPr>
                <w:spacing w:val="-6"/>
              </w:rPr>
              <w:t xml:space="preserve"> </w:t>
            </w:r>
            <w:r>
              <w:t>INICIO</w:t>
            </w:r>
            <w:r>
              <w:rPr>
                <w:spacing w:val="-8"/>
              </w:rPr>
              <w:t xml:space="preserve"> </w:t>
            </w:r>
            <w:r>
              <w:t>DEL</w:t>
            </w:r>
            <w:r>
              <w:rPr>
                <w:spacing w:val="-6"/>
              </w:rPr>
              <w:t xml:space="preserve"> </w:t>
            </w:r>
            <w:r>
              <w:t>PROCEDIMIENTO</w:t>
            </w:r>
            <w:r>
              <w:rPr>
                <w:spacing w:val="-5"/>
              </w:rPr>
              <w:t xml:space="preserve"> </w:t>
            </w:r>
            <w:r>
              <w:t>FORMAL</w:t>
            </w:r>
            <w:r>
              <w:rPr>
                <w:spacing w:val="-8"/>
              </w:rPr>
              <w:t xml:space="preserve"> </w:t>
            </w:r>
            <w:r>
              <w:t>POR</w:t>
            </w:r>
            <w:r>
              <w:rPr>
                <w:spacing w:val="-6"/>
              </w:rPr>
              <w:t xml:space="preserve"> </w:t>
            </w:r>
            <w:r>
              <w:rPr>
                <w:spacing w:val="-2"/>
              </w:rPr>
              <w:t>ESCRITO</w:t>
            </w:r>
            <w:r>
              <w:tab/>
            </w:r>
            <w:r>
              <w:rPr>
                <w:spacing w:val="-5"/>
              </w:rPr>
              <w:t>28</w:t>
            </w:r>
          </w:hyperlink>
        </w:p>
        <w:p w:rsidR="006D7BD1" w:rsidRDefault="00E32BED">
          <w:pPr>
            <w:pStyle w:val="TDC2"/>
            <w:tabs>
              <w:tab w:val="left" w:leader="dot" w:pos="8959"/>
            </w:tabs>
            <w:ind w:left="143" w:right="138" w:firstLine="0"/>
            <w:jc w:val="center"/>
          </w:pPr>
          <w:hyperlink w:anchor="_bookmark26" w:history="1">
            <w:r>
              <w:t>ANEXO</w:t>
            </w:r>
            <w:r>
              <w:rPr>
                <w:spacing w:val="-13"/>
              </w:rPr>
              <w:t xml:space="preserve"> </w:t>
            </w:r>
            <w:r>
              <w:t>IV.</w:t>
            </w:r>
            <w:r>
              <w:rPr>
                <w:spacing w:val="-13"/>
              </w:rPr>
              <w:t xml:space="preserve"> </w:t>
            </w:r>
            <w:r>
              <w:t>ACTA</w:t>
            </w:r>
            <w:r>
              <w:rPr>
                <w:spacing w:val="-16"/>
              </w:rPr>
              <w:t xml:space="preserve"> </w:t>
            </w:r>
            <w:r>
              <w:t>DE</w:t>
            </w:r>
            <w:r>
              <w:rPr>
                <w:spacing w:val="-14"/>
              </w:rPr>
              <w:t xml:space="preserve"> </w:t>
            </w:r>
            <w:r>
              <w:t>CONSTITUCIÓN</w:t>
            </w:r>
            <w:r>
              <w:rPr>
                <w:spacing w:val="-15"/>
              </w:rPr>
              <w:t xml:space="preserve"> </w:t>
            </w:r>
            <w:r>
              <w:t>DE</w:t>
            </w:r>
            <w:r>
              <w:rPr>
                <w:spacing w:val="-15"/>
              </w:rPr>
              <w:t xml:space="preserve"> </w:t>
            </w:r>
            <w:r>
              <w:t>LA</w:t>
            </w:r>
            <w:r>
              <w:rPr>
                <w:spacing w:val="-16"/>
              </w:rPr>
              <w:t xml:space="preserve"> </w:t>
            </w:r>
            <w:r>
              <w:t>COMISIÓN</w:t>
            </w:r>
            <w:r>
              <w:rPr>
                <w:spacing w:val="-14"/>
              </w:rPr>
              <w:t xml:space="preserve"> </w:t>
            </w:r>
            <w:r>
              <w:t>NEGOCIADORA</w:t>
            </w:r>
            <w:r>
              <w:rPr>
                <w:spacing w:val="-15"/>
              </w:rPr>
              <w:t xml:space="preserve"> </w:t>
            </w:r>
            <w:r>
              <w:t>DE</w:t>
            </w:r>
            <w:r>
              <w:rPr>
                <w:spacing w:val="-15"/>
              </w:rPr>
              <w:t xml:space="preserve"> </w:t>
            </w:r>
            <w:r>
              <w:t>LA</w:t>
            </w:r>
            <w:r>
              <w:rPr>
                <w:spacing w:val="-16"/>
              </w:rPr>
              <w:t xml:space="preserve"> </w:t>
            </w:r>
            <w:r>
              <w:t>POLÍTICA</w:t>
            </w:r>
          </w:hyperlink>
          <w:r>
            <w:t xml:space="preserve"> </w:t>
          </w:r>
          <w:hyperlink w:anchor="_bookmark26" w:history="1">
            <w:r>
              <w:rPr>
                <w:spacing w:val="-2"/>
              </w:rPr>
              <w:t>LGTBI+</w:t>
            </w:r>
            <w:r>
              <w:tab/>
            </w:r>
            <w:r>
              <w:rPr>
                <w:spacing w:val="-5"/>
              </w:rPr>
              <w:t>29</w:t>
            </w:r>
          </w:hyperlink>
        </w:p>
        <w:p w:rsidR="006D7BD1" w:rsidRDefault="00E32BED">
          <w:pPr>
            <w:pStyle w:val="TDC2"/>
            <w:tabs>
              <w:tab w:val="left" w:leader="dot" w:pos="8959"/>
            </w:tabs>
            <w:spacing w:before="101"/>
            <w:ind w:left="143" w:firstLine="0"/>
          </w:pPr>
          <w:hyperlink w:anchor="_bookmark27" w:history="1">
            <w:r>
              <w:t>ANEXO</w:t>
            </w:r>
            <w:r>
              <w:rPr>
                <w:spacing w:val="-2"/>
              </w:rPr>
              <w:t xml:space="preserve"> </w:t>
            </w:r>
            <w:r>
              <w:t>V.</w:t>
            </w:r>
            <w:r>
              <w:rPr>
                <w:spacing w:val="-1"/>
              </w:rPr>
              <w:t xml:space="preserve"> </w:t>
            </w:r>
            <w:r>
              <w:t>ACTA</w:t>
            </w:r>
            <w:r>
              <w:rPr>
                <w:spacing w:val="-6"/>
              </w:rPr>
              <w:t xml:space="preserve"> </w:t>
            </w:r>
            <w:r>
              <w:t>DE</w:t>
            </w:r>
            <w:r>
              <w:rPr>
                <w:spacing w:val="-3"/>
              </w:rPr>
              <w:t xml:space="preserve"> </w:t>
            </w:r>
            <w:r>
              <w:t>APROBACIÓN</w:t>
            </w:r>
            <w:r>
              <w:rPr>
                <w:spacing w:val="-5"/>
              </w:rPr>
              <w:t xml:space="preserve"> </w:t>
            </w:r>
            <w:r>
              <w:t>DE</w:t>
            </w:r>
            <w:r>
              <w:rPr>
                <w:spacing w:val="-4"/>
              </w:rPr>
              <w:t xml:space="preserve"> </w:t>
            </w:r>
            <w:r>
              <w:t>LA</w:t>
            </w:r>
            <w:r>
              <w:rPr>
                <w:spacing w:val="-3"/>
              </w:rPr>
              <w:t xml:space="preserve"> </w:t>
            </w:r>
            <w:r>
              <w:rPr>
                <w:spacing w:val="-2"/>
              </w:rPr>
              <w:t>POLÍTICA</w:t>
            </w:r>
            <w:r>
              <w:tab/>
            </w:r>
            <w:r>
              <w:rPr>
                <w:spacing w:val="-5"/>
              </w:rPr>
              <w:t>32</w:t>
            </w:r>
          </w:hyperlink>
        </w:p>
        <w:p w:rsidR="006D7BD1" w:rsidRDefault="00E32BED">
          <w:pPr>
            <w:pStyle w:val="TDC2"/>
            <w:tabs>
              <w:tab w:val="left" w:leader="dot" w:pos="8959"/>
            </w:tabs>
            <w:ind w:left="143" w:firstLine="0"/>
          </w:pPr>
          <w:hyperlink w:anchor="_bookmark28" w:history="1">
            <w:r>
              <w:t>ANEXO</w:t>
            </w:r>
            <w:r>
              <w:rPr>
                <w:spacing w:val="-4"/>
              </w:rPr>
              <w:t xml:space="preserve"> </w:t>
            </w:r>
            <w:r>
              <w:t>VI.</w:t>
            </w:r>
            <w:r>
              <w:rPr>
                <w:spacing w:val="-7"/>
              </w:rPr>
              <w:t xml:space="preserve"> </w:t>
            </w:r>
            <w:r>
              <w:t>REGLAMENTO</w:t>
            </w:r>
            <w:r>
              <w:rPr>
                <w:spacing w:val="-4"/>
              </w:rPr>
              <w:t xml:space="preserve"> </w:t>
            </w:r>
            <w:r>
              <w:t>DE</w:t>
            </w:r>
            <w:r>
              <w:rPr>
                <w:spacing w:val="-6"/>
              </w:rPr>
              <w:t xml:space="preserve"> </w:t>
            </w:r>
            <w:r>
              <w:t>FUNCIONAMIENTO</w:t>
            </w:r>
            <w:r>
              <w:rPr>
                <w:spacing w:val="-5"/>
              </w:rPr>
              <w:t xml:space="preserve"> </w:t>
            </w:r>
            <w:r>
              <w:t>DE</w:t>
            </w:r>
            <w:r>
              <w:rPr>
                <w:spacing w:val="-5"/>
              </w:rPr>
              <w:t xml:space="preserve"> </w:t>
            </w:r>
            <w:r>
              <w:t>LA</w:t>
            </w:r>
            <w:r>
              <w:rPr>
                <w:spacing w:val="-8"/>
              </w:rPr>
              <w:t xml:space="preserve"> </w:t>
            </w:r>
            <w:r>
              <w:rPr>
                <w:spacing w:val="-2"/>
              </w:rPr>
              <w:t>COMISIÓN</w:t>
            </w:r>
            <w:r>
              <w:tab/>
            </w:r>
            <w:r>
              <w:rPr>
                <w:spacing w:val="-5"/>
              </w:rPr>
              <w:t>33</w:t>
            </w:r>
          </w:hyperlink>
        </w:p>
      </w:sdtContent>
    </w:sdt>
    <w:p w:rsidR="006D7BD1" w:rsidRDefault="006D7BD1">
      <w:pPr>
        <w:pStyle w:val="TDC2"/>
        <w:sectPr w:rsidR="006D7BD1">
          <w:headerReference w:type="default" r:id="rId12"/>
          <w:footerReference w:type="default" r:id="rId13"/>
          <w:pgSz w:w="11910" w:h="16840"/>
          <w:pgMar w:top="1980" w:right="992" w:bottom="960" w:left="1559" w:header="432" w:footer="768" w:gutter="0"/>
          <w:pgNumType w:start="2"/>
          <w:cols w:space="720"/>
        </w:sectPr>
      </w:pPr>
    </w:p>
    <w:p w:rsidR="006D7BD1" w:rsidRDefault="00E32BED">
      <w:pPr>
        <w:pStyle w:val="Ttulo1"/>
        <w:numPr>
          <w:ilvl w:val="0"/>
          <w:numId w:val="30"/>
        </w:numPr>
        <w:tabs>
          <w:tab w:val="left" w:pos="854"/>
        </w:tabs>
        <w:ind w:left="854" w:hanging="354"/>
      </w:pPr>
      <w:bookmarkStart w:id="1" w:name="_bookmark0"/>
      <w:bookmarkEnd w:id="1"/>
      <w:r>
        <w:rPr>
          <w:color w:val="2E5395"/>
          <w:spacing w:val="-2"/>
        </w:rPr>
        <w:lastRenderedPageBreak/>
        <w:t>INTRODUCCIÓN</w:t>
      </w:r>
    </w:p>
    <w:p w:rsidR="006D7BD1" w:rsidRDefault="00E32BED">
      <w:pPr>
        <w:pStyle w:val="Textoindependiente"/>
        <w:spacing w:before="252"/>
        <w:ind w:left="143" w:right="134"/>
        <w:jc w:val="both"/>
      </w:pPr>
      <w:r>
        <w:t>Esta Política de diversidad e inclusión LGTBI se configura como la principal herramienta de actuación</w:t>
      </w:r>
      <w:r>
        <w:rPr>
          <w:spacing w:val="-14"/>
        </w:rPr>
        <w:t xml:space="preserve"> </w:t>
      </w:r>
      <w:r>
        <w:t>para</w:t>
      </w:r>
      <w:r>
        <w:rPr>
          <w:spacing w:val="-16"/>
        </w:rPr>
        <w:t xml:space="preserve"> </w:t>
      </w:r>
      <w:r>
        <w:t>promover</w:t>
      </w:r>
      <w:r>
        <w:rPr>
          <w:spacing w:val="-14"/>
        </w:rPr>
        <w:t xml:space="preserve"> </w:t>
      </w:r>
      <w:r>
        <w:t>el</w:t>
      </w:r>
      <w:r>
        <w:rPr>
          <w:spacing w:val="-15"/>
        </w:rPr>
        <w:t xml:space="preserve"> </w:t>
      </w:r>
      <w:r>
        <w:t>respeto</w:t>
      </w:r>
      <w:r>
        <w:rPr>
          <w:spacing w:val="-14"/>
        </w:rPr>
        <w:t xml:space="preserve"> </w:t>
      </w:r>
      <w:r>
        <w:t>a</w:t>
      </w:r>
      <w:r>
        <w:rPr>
          <w:spacing w:val="-14"/>
        </w:rPr>
        <w:t xml:space="preserve"> </w:t>
      </w:r>
      <w:r>
        <w:t>la</w:t>
      </w:r>
      <w:r>
        <w:rPr>
          <w:spacing w:val="-14"/>
        </w:rPr>
        <w:t xml:space="preserve"> </w:t>
      </w:r>
      <w:r>
        <w:t>diversidad</w:t>
      </w:r>
      <w:r>
        <w:rPr>
          <w:spacing w:val="-14"/>
        </w:rPr>
        <w:t xml:space="preserve"> </w:t>
      </w:r>
      <w:r>
        <w:t>sexual</w:t>
      </w:r>
      <w:r>
        <w:rPr>
          <w:spacing w:val="-15"/>
        </w:rPr>
        <w:t xml:space="preserve"> </w:t>
      </w:r>
      <w:r>
        <w:t>y</w:t>
      </w:r>
      <w:r>
        <w:rPr>
          <w:spacing w:val="-13"/>
        </w:rPr>
        <w:t xml:space="preserve"> </w:t>
      </w:r>
      <w:r>
        <w:t>de</w:t>
      </w:r>
      <w:r>
        <w:rPr>
          <w:spacing w:val="-16"/>
        </w:rPr>
        <w:t xml:space="preserve"> </w:t>
      </w:r>
      <w:r>
        <w:t>género,</w:t>
      </w:r>
      <w:r>
        <w:rPr>
          <w:spacing w:val="-11"/>
        </w:rPr>
        <w:t xml:space="preserve"> </w:t>
      </w:r>
      <w:r>
        <w:t>erradicar</w:t>
      </w:r>
      <w:r>
        <w:rPr>
          <w:spacing w:val="-13"/>
        </w:rPr>
        <w:t xml:space="preserve"> </w:t>
      </w:r>
      <w:r>
        <w:t>la</w:t>
      </w:r>
      <w:r>
        <w:rPr>
          <w:spacing w:val="-14"/>
        </w:rPr>
        <w:t xml:space="preserve"> </w:t>
      </w:r>
      <w:r>
        <w:t xml:space="preserve">homofobia, </w:t>
      </w:r>
      <w:proofErr w:type="spellStart"/>
      <w:r>
        <w:t>lesbofobia</w:t>
      </w:r>
      <w:proofErr w:type="spellEnd"/>
      <w:r>
        <w:t xml:space="preserve">, </w:t>
      </w:r>
      <w:proofErr w:type="spellStart"/>
      <w:r>
        <w:t>transfobia</w:t>
      </w:r>
      <w:proofErr w:type="spellEnd"/>
      <w:r>
        <w:t xml:space="preserve">, </w:t>
      </w:r>
      <w:proofErr w:type="spellStart"/>
      <w:r>
        <w:t>bifobia</w:t>
      </w:r>
      <w:proofErr w:type="spellEnd"/>
      <w:r>
        <w:t xml:space="preserve"> e </w:t>
      </w:r>
      <w:proofErr w:type="spellStart"/>
      <w:r>
        <w:t>intersexfobia</w:t>
      </w:r>
      <w:proofErr w:type="spellEnd"/>
      <w:r>
        <w:t>, generar acciones para promover la autonomía de las personas LGTBI en la FUNDACIÓN CANARIA ISONORTE.</w:t>
      </w:r>
    </w:p>
    <w:p w:rsidR="006D7BD1" w:rsidRDefault="006D7BD1">
      <w:pPr>
        <w:pStyle w:val="Textoindependiente"/>
      </w:pPr>
    </w:p>
    <w:p w:rsidR="006D7BD1" w:rsidRDefault="00E32BED">
      <w:pPr>
        <w:pStyle w:val="Textoindependiente"/>
        <w:ind w:left="143" w:right="136"/>
        <w:jc w:val="both"/>
      </w:pPr>
      <w:r>
        <w:t>El</w:t>
      </w:r>
      <w:r>
        <w:rPr>
          <w:spacing w:val="-3"/>
        </w:rPr>
        <w:t xml:space="preserve"> </w:t>
      </w:r>
      <w:r>
        <w:t>compromiso</w:t>
      </w:r>
      <w:r>
        <w:rPr>
          <w:spacing w:val="-3"/>
        </w:rPr>
        <w:t xml:space="preserve"> </w:t>
      </w:r>
      <w:r>
        <w:t>de</w:t>
      </w:r>
      <w:r>
        <w:rPr>
          <w:spacing w:val="-2"/>
        </w:rPr>
        <w:t xml:space="preserve"> </w:t>
      </w:r>
      <w:r>
        <w:t>FUNDACIÓN</w:t>
      </w:r>
      <w:r>
        <w:rPr>
          <w:spacing w:val="-3"/>
        </w:rPr>
        <w:t xml:space="preserve"> </w:t>
      </w:r>
      <w:r>
        <w:t>CANARIA</w:t>
      </w:r>
      <w:r>
        <w:rPr>
          <w:spacing w:val="-3"/>
        </w:rPr>
        <w:t xml:space="preserve"> </w:t>
      </w:r>
      <w:r>
        <w:t>ISONORTE</w:t>
      </w:r>
      <w:r>
        <w:rPr>
          <w:spacing w:val="-1"/>
        </w:rPr>
        <w:t xml:space="preserve"> </w:t>
      </w:r>
      <w:r>
        <w:t>es</w:t>
      </w:r>
      <w:r>
        <w:rPr>
          <w:spacing w:val="-3"/>
        </w:rPr>
        <w:t xml:space="preserve"> </w:t>
      </w:r>
      <w:r>
        <w:t>fomentar</w:t>
      </w:r>
      <w:r>
        <w:rPr>
          <w:spacing w:val="-2"/>
        </w:rPr>
        <w:t xml:space="preserve"> </w:t>
      </w:r>
      <w:r>
        <w:t>la</w:t>
      </w:r>
      <w:r>
        <w:rPr>
          <w:spacing w:val="-3"/>
        </w:rPr>
        <w:t xml:space="preserve"> </w:t>
      </w:r>
      <w:r>
        <w:t>igualdad</w:t>
      </w:r>
      <w:r>
        <w:rPr>
          <w:spacing w:val="-3"/>
        </w:rPr>
        <w:t xml:space="preserve"> </w:t>
      </w:r>
      <w:r>
        <w:t>de</w:t>
      </w:r>
      <w:r>
        <w:rPr>
          <w:spacing w:val="-3"/>
        </w:rPr>
        <w:t xml:space="preserve"> </w:t>
      </w:r>
      <w:r>
        <w:t>derechos, las libertades</w:t>
      </w:r>
      <w:r>
        <w:t xml:space="preserve"> y el reconocimiento social de todas las personas que la integran, desde un sentido amplio, incidiendo especialmente en el</w:t>
      </w:r>
      <w:r>
        <w:rPr>
          <w:spacing w:val="-1"/>
        </w:rPr>
        <w:t xml:space="preserve"> </w:t>
      </w:r>
      <w:r>
        <w:t>respeto y el</w:t>
      </w:r>
      <w:r>
        <w:rPr>
          <w:spacing w:val="-1"/>
        </w:rPr>
        <w:t xml:space="preserve"> </w:t>
      </w:r>
      <w:r>
        <w:t>cumplimiento</w:t>
      </w:r>
      <w:r>
        <w:rPr>
          <w:spacing w:val="-2"/>
        </w:rPr>
        <w:t xml:space="preserve"> </w:t>
      </w:r>
      <w:r>
        <w:t xml:space="preserve">de los derechos de las personas lesbianas, </w:t>
      </w:r>
      <w:proofErr w:type="spellStart"/>
      <w:r>
        <w:t>gays</w:t>
      </w:r>
      <w:proofErr w:type="spellEnd"/>
      <w:r>
        <w:t xml:space="preserve">, </w:t>
      </w:r>
      <w:proofErr w:type="spellStart"/>
      <w:r>
        <w:t>trans</w:t>
      </w:r>
      <w:proofErr w:type="spellEnd"/>
      <w:r>
        <w:t>, bisexuales e intersexuales, como ciudadanas y ciuda</w:t>
      </w:r>
      <w:r>
        <w:t>danos de pleno derecho.</w:t>
      </w:r>
    </w:p>
    <w:p w:rsidR="006D7BD1" w:rsidRDefault="006D7BD1">
      <w:pPr>
        <w:pStyle w:val="Textoindependiente"/>
        <w:spacing w:before="2"/>
      </w:pPr>
    </w:p>
    <w:p w:rsidR="006D7BD1" w:rsidRDefault="00E32BED">
      <w:pPr>
        <w:pStyle w:val="Textoindependiente"/>
        <w:ind w:left="143" w:right="138"/>
        <w:jc w:val="both"/>
      </w:pPr>
      <w:r>
        <w:t>Las siglas LGTBI entrañan la concepción más amplia sobre diversidad sexual y de género, dado</w:t>
      </w:r>
      <w:r>
        <w:rPr>
          <w:spacing w:val="-2"/>
        </w:rPr>
        <w:t xml:space="preserve"> </w:t>
      </w:r>
      <w:r>
        <w:t>que</w:t>
      </w:r>
      <w:r>
        <w:rPr>
          <w:spacing w:val="-2"/>
        </w:rPr>
        <w:t xml:space="preserve"> </w:t>
      </w:r>
      <w:r>
        <w:t>intentan</w:t>
      </w:r>
      <w:r>
        <w:rPr>
          <w:spacing w:val="-4"/>
        </w:rPr>
        <w:t xml:space="preserve"> </w:t>
      </w:r>
      <w:r>
        <w:t>englobar</w:t>
      </w:r>
      <w:r>
        <w:rPr>
          <w:spacing w:val="-1"/>
        </w:rPr>
        <w:t xml:space="preserve"> </w:t>
      </w:r>
      <w:r>
        <w:t>las</w:t>
      </w:r>
      <w:r>
        <w:rPr>
          <w:spacing w:val="-2"/>
        </w:rPr>
        <w:t xml:space="preserve"> </w:t>
      </w:r>
      <w:r>
        <w:t>múltiples</w:t>
      </w:r>
      <w:r>
        <w:rPr>
          <w:spacing w:val="-2"/>
        </w:rPr>
        <w:t xml:space="preserve"> </w:t>
      </w:r>
      <w:r>
        <w:t>formas</w:t>
      </w:r>
      <w:r>
        <w:rPr>
          <w:spacing w:val="-4"/>
        </w:rPr>
        <w:t xml:space="preserve"> </w:t>
      </w:r>
      <w:r>
        <w:t>en</w:t>
      </w:r>
      <w:r>
        <w:rPr>
          <w:spacing w:val="-2"/>
        </w:rPr>
        <w:t xml:space="preserve"> </w:t>
      </w:r>
      <w:r>
        <w:t>las</w:t>
      </w:r>
      <w:r>
        <w:rPr>
          <w:spacing w:val="-2"/>
        </w:rPr>
        <w:t xml:space="preserve"> </w:t>
      </w:r>
      <w:r>
        <w:t>que</w:t>
      </w:r>
      <w:r>
        <w:rPr>
          <w:spacing w:val="-2"/>
        </w:rPr>
        <w:t xml:space="preserve"> </w:t>
      </w:r>
      <w:r>
        <w:t>las</w:t>
      </w:r>
      <w:r>
        <w:rPr>
          <w:spacing w:val="-1"/>
        </w:rPr>
        <w:t xml:space="preserve"> </w:t>
      </w:r>
      <w:r>
        <w:t>personas</w:t>
      </w:r>
      <w:r>
        <w:rPr>
          <w:spacing w:val="-4"/>
        </w:rPr>
        <w:t xml:space="preserve"> </w:t>
      </w:r>
      <w:r>
        <w:t>podemos</w:t>
      </w:r>
      <w:r>
        <w:rPr>
          <w:spacing w:val="-2"/>
        </w:rPr>
        <w:t xml:space="preserve"> </w:t>
      </w:r>
      <w:r>
        <w:t>descubrir, sentir y vivenciar nuestra identidad, expresión de g</w:t>
      </w:r>
      <w:r>
        <w:t>énero y/u orientación sexual.</w:t>
      </w:r>
    </w:p>
    <w:p w:rsidR="006D7BD1" w:rsidRDefault="00E32BED">
      <w:pPr>
        <w:pStyle w:val="Textoindependiente"/>
        <w:spacing w:before="251"/>
        <w:ind w:left="143" w:right="137"/>
        <w:jc w:val="both"/>
      </w:pPr>
      <w:r>
        <w:t>El movimiento LGTBI surge como consecuencia de las situaciones de desigualdad y discriminación sufridas por este colectivo, tras la necesidad de expresar libremente una identidad afectivo-sexual distinta a la reconocida y acep</w:t>
      </w:r>
      <w:r>
        <w:t xml:space="preserve">tada por el sistema de valores </w:t>
      </w:r>
      <w:proofErr w:type="spellStart"/>
      <w:r>
        <w:t>heterosexista</w:t>
      </w:r>
      <w:proofErr w:type="spellEnd"/>
      <w:r>
        <w:t>, sistema imperante en las sociedades patriarcales.</w:t>
      </w:r>
    </w:p>
    <w:p w:rsidR="006D7BD1" w:rsidRDefault="006D7BD1">
      <w:pPr>
        <w:pStyle w:val="Textoindependiente"/>
        <w:spacing w:before="241"/>
      </w:pPr>
    </w:p>
    <w:p w:rsidR="006D7BD1" w:rsidRDefault="00E32BED">
      <w:pPr>
        <w:pStyle w:val="Ttulo1"/>
        <w:numPr>
          <w:ilvl w:val="0"/>
          <w:numId w:val="30"/>
        </w:numPr>
        <w:tabs>
          <w:tab w:val="left" w:pos="861"/>
        </w:tabs>
        <w:spacing w:before="0"/>
        <w:ind w:left="861" w:hanging="359"/>
      </w:pPr>
      <w:bookmarkStart w:id="2" w:name="_bookmark1"/>
      <w:bookmarkEnd w:id="2"/>
      <w:r>
        <w:rPr>
          <w:color w:val="2E5395"/>
        </w:rPr>
        <w:t>MARCO</w:t>
      </w:r>
      <w:r>
        <w:rPr>
          <w:color w:val="2E5395"/>
          <w:spacing w:val="-2"/>
        </w:rPr>
        <w:t xml:space="preserve"> </w:t>
      </w:r>
      <w:r>
        <w:rPr>
          <w:color w:val="2E5395"/>
        </w:rPr>
        <w:t>DE</w:t>
      </w:r>
      <w:r>
        <w:rPr>
          <w:color w:val="2E5395"/>
          <w:spacing w:val="-3"/>
        </w:rPr>
        <w:t xml:space="preserve"> </w:t>
      </w:r>
      <w:r>
        <w:rPr>
          <w:color w:val="2E5395"/>
        </w:rPr>
        <w:t>REFERENCIA.</w:t>
      </w:r>
      <w:r>
        <w:rPr>
          <w:color w:val="2E5395"/>
          <w:spacing w:val="-2"/>
        </w:rPr>
        <w:t xml:space="preserve"> LEGISLACIÓN</w:t>
      </w:r>
    </w:p>
    <w:p w:rsidR="006D7BD1" w:rsidRDefault="00E32BED">
      <w:pPr>
        <w:pStyle w:val="Ttulo4"/>
        <w:spacing w:before="254"/>
        <w:ind w:left="284"/>
        <w:jc w:val="left"/>
        <w:rPr>
          <w:u w:val="none"/>
        </w:rPr>
      </w:pPr>
      <w:r>
        <w:t>Ámbito</w:t>
      </w:r>
      <w:r>
        <w:rPr>
          <w:spacing w:val="-4"/>
        </w:rPr>
        <w:t xml:space="preserve"> </w:t>
      </w:r>
      <w:r>
        <w:rPr>
          <w:spacing w:val="-2"/>
        </w:rPr>
        <w:t>internacional</w:t>
      </w:r>
    </w:p>
    <w:p w:rsidR="006D7BD1" w:rsidRDefault="006D7BD1">
      <w:pPr>
        <w:pStyle w:val="Textoindependiente"/>
        <w:rPr>
          <w:rFonts w:ascii="Arial"/>
          <w:b/>
          <w:i/>
        </w:rPr>
      </w:pPr>
    </w:p>
    <w:p w:rsidR="006D7BD1" w:rsidRDefault="00E32BED">
      <w:pPr>
        <w:pStyle w:val="Textoindependiente"/>
        <w:spacing w:before="1"/>
        <w:ind w:left="284" w:right="134"/>
        <w:jc w:val="both"/>
      </w:pPr>
      <w:r>
        <w:t>La Declaración Universal de los Derechos Humanos (DUDH) es un documento declarativo adoptado por la Asamblea General de las Naciones Unidas en su Resolución 217 A (III), el 10 de diciembre de 1948 en París; en esta se recogen en sus 30 artículos los derech</w:t>
      </w:r>
      <w:r>
        <w:t>os humanos considerados básicos.</w:t>
      </w:r>
    </w:p>
    <w:p w:rsidR="006D7BD1" w:rsidRDefault="00E32BED">
      <w:pPr>
        <w:pStyle w:val="Textoindependiente"/>
        <w:spacing w:before="5" w:line="500" w:lineRule="atLeast"/>
        <w:ind w:left="284" w:right="140"/>
        <w:jc w:val="both"/>
      </w:pPr>
      <w:r>
        <w:t>Artículo 1. “Todos los seres humanos nacen libres e iguales en dignidad y derechos”. Artículo</w:t>
      </w:r>
      <w:r>
        <w:rPr>
          <w:spacing w:val="57"/>
        </w:rPr>
        <w:t xml:space="preserve"> </w:t>
      </w:r>
      <w:r>
        <w:t>2.</w:t>
      </w:r>
      <w:r>
        <w:rPr>
          <w:spacing w:val="40"/>
        </w:rPr>
        <w:t xml:space="preserve"> </w:t>
      </w:r>
      <w:r>
        <w:t>“Toda</w:t>
      </w:r>
      <w:r>
        <w:rPr>
          <w:spacing w:val="40"/>
        </w:rPr>
        <w:t xml:space="preserve"> </w:t>
      </w:r>
      <w:r>
        <w:t>persona</w:t>
      </w:r>
      <w:r>
        <w:rPr>
          <w:spacing w:val="57"/>
        </w:rPr>
        <w:t xml:space="preserve"> </w:t>
      </w:r>
      <w:r>
        <w:t>tiene</w:t>
      </w:r>
      <w:r>
        <w:rPr>
          <w:spacing w:val="40"/>
        </w:rPr>
        <w:t xml:space="preserve"> </w:t>
      </w:r>
      <w:r>
        <w:t>todos</w:t>
      </w:r>
      <w:r>
        <w:rPr>
          <w:spacing w:val="57"/>
        </w:rPr>
        <w:t xml:space="preserve"> </w:t>
      </w:r>
      <w:r>
        <w:t>los</w:t>
      </w:r>
      <w:r>
        <w:rPr>
          <w:spacing w:val="40"/>
        </w:rPr>
        <w:t xml:space="preserve"> </w:t>
      </w:r>
      <w:r>
        <w:t>derechos</w:t>
      </w:r>
      <w:r>
        <w:rPr>
          <w:spacing w:val="57"/>
        </w:rPr>
        <w:t xml:space="preserve"> </w:t>
      </w:r>
      <w:r>
        <w:t>y</w:t>
      </w:r>
      <w:r>
        <w:rPr>
          <w:spacing w:val="40"/>
        </w:rPr>
        <w:t xml:space="preserve"> </w:t>
      </w:r>
      <w:r>
        <w:t>libertades</w:t>
      </w:r>
      <w:r>
        <w:rPr>
          <w:spacing w:val="40"/>
        </w:rPr>
        <w:t xml:space="preserve"> </w:t>
      </w:r>
      <w:r>
        <w:t>proclamados</w:t>
      </w:r>
      <w:r>
        <w:rPr>
          <w:spacing w:val="57"/>
        </w:rPr>
        <w:t xml:space="preserve"> </w:t>
      </w:r>
      <w:r>
        <w:t>en</w:t>
      </w:r>
      <w:r>
        <w:rPr>
          <w:spacing w:val="40"/>
        </w:rPr>
        <w:t xml:space="preserve"> </w:t>
      </w:r>
      <w:r>
        <w:t>esta</w:t>
      </w:r>
    </w:p>
    <w:p w:rsidR="006D7BD1" w:rsidRDefault="00E32BED">
      <w:pPr>
        <w:pStyle w:val="Textoindependiente"/>
        <w:spacing w:before="6"/>
        <w:ind w:left="284" w:right="137"/>
        <w:jc w:val="both"/>
      </w:pPr>
      <w:r>
        <w:t>Declaración,</w:t>
      </w:r>
      <w:r>
        <w:rPr>
          <w:spacing w:val="-1"/>
        </w:rPr>
        <w:t xml:space="preserve"> </w:t>
      </w:r>
      <w:r>
        <w:t>sin</w:t>
      </w:r>
      <w:r>
        <w:rPr>
          <w:spacing w:val="-3"/>
        </w:rPr>
        <w:t xml:space="preserve"> </w:t>
      </w:r>
      <w:r>
        <w:t>distinción</w:t>
      </w:r>
      <w:r>
        <w:rPr>
          <w:spacing w:val="-3"/>
        </w:rPr>
        <w:t xml:space="preserve"> </w:t>
      </w:r>
      <w:r>
        <w:t>alguna</w:t>
      </w:r>
      <w:r>
        <w:rPr>
          <w:spacing w:val="-3"/>
        </w:rPr>
        <w:t xml:space="preserve"> </w:t>
      </w:r>
      <w:r>
        <w:t>de</w:t>
      </w:r>
      <w:r>
        <w:rPr>
          <w:spacing w:val="-5"/>
        </w:rPr>
        <w:t xml:space="preserve"> </w:t>
      </w:r>
      <w:r>
        <w:t>raza,</w:t>
      </w:r>
      <w:r>
        <w:rPr>
          <w:spacing w:val="-4"/>
        </w:rPr>
        <w:t xml:space="preserve"> </w:t>
      </w:r>
      <w:r>
        <w:t>color,</w:t>
      </w:r>
      <w:r>
        <w:rPr>
          <w:spacing w:val="-4"/>
        </w:rPr>
        <w:t xml:space="preserve"> </w:t>
      </w:r>
      <w:r>
        <w:t>sex</w:t>
      </w:r>
      <w:r>
        <w:t>o,</w:t>
      </w:r>
      <w:r>
        <w:rPr>
          <w:spacing w:val="-1"/>
        </w:rPr>
        <w:t xml:space="preserve"> </w:t>
      </w:r>
      <w:r>
        <w:t>idioma,</w:t>
      </w:r>
      <w:r>
        <w:rPr>
          <w:spacing w:val="-4"/>
        </w:rPr>
        <w:t xml:space="preserve"> </w:t>
      </w:r>
      <w:r>
        <w:t>religión,</w:t>
      </w:r>
      <w:r>
        <w:rPr>
          <w:spacing w:val="-1"/>
        </w:rPr>
        <w:t xml:space="preserve"> </w:t>
      </w:r>
      <w:r>
        <w:t>opinión</w:t>
      </w:r>
      <w:r>
        <w:rPr>
          <w:spacing w:val="-3"/>
        </w:rPr>
        <w:t xml:space="preserve"> </w:t>
      </w:r>
      <w:r>
        <w:t>política</w:t>
      </w:r>
      <w:r>
        <w:rPr>
          <w:spacing w:val="-3"/>
        </w:rPr>
        <w:t xml:space="preserve"> </w:t>
      </w:r>
      <w:r>
        <w:t>o</w:t>
      </w:r>
      <w:r>
        <w:rPr>
          <w:spacing w:val="-2"/>
        </w:rPr>
        <w:t xml:space="preserve"> </w:t>
      </w:r>
      <w:r>
        <w:t>de cualquier</w:t>
      </w:r>
      <w:r>
        <w:rPr>
          <w:spacing w:val="-4"/>
        </w:rPr>
        <w:t xml:space="preserve"> </w:t>
      </w:r>
      <w:r>
        <w:t>otra</w:t>
      </w:r>
      <w:r>
        <w:rPr>
          <w:spacing w:val="-7"/>
        </w:rPr>
        <w:t xml:space="preserve"> </w:t>
      </w:r>
      <w:r>
        <w:t>índole,</w:t>
      </w:r>
      <w:r>
        <w:rPr>
          <w:spacing w:val="-6"/>
        </w:rPr>
        <w:t xml:space="preserve"> </w:t>
      </w:r>
      <w:r>
        <w:t>origen</w:t>
      </w:r>
      <w:r>
        <w:rPr>
          <w:spacing w:val="-5"/>
        </w:rPr>
        <w:t xml:space="preserve"> </w:t>
      </w:r>
      <w:r>
        <w:t>nacional</w:t>
      </w:r>
      <w:r>
        <w:rPr>
          <w:spacing w:val="-6"/>
        </w:rPr>
        <w:t xml:space="preserve"> </w:t>
      </w:r>
      <w:r>
        <w:t>o</w:t>
      </w:r>
      <w:r>
        <w:rPr>
          <w:spacing w:val="-7"/>
        </w:rPr>
        <w:t xml:space="preserve"> </w:t>
      </w:r>
      <w:r>
        <w:t>s</w:t>
      </w:r>
      <w:r>
        <w:rPr>
          <w:spacing w:val="-7"/>
        </w:rPr>
        <w:t xml:space="preserve"> </w:t>
      </w:r>
      <w:r>
        <w:t>social,</w:t>
      </w:r>
      <w:r>
        <w:rPr>
          <w:spacing w:val="-6"/>
        </w:rPr>
        <w:t xml:space="preserve"> </w:t>
      </w:r>
      <w:r>
        <w:t>posición</w:t>
      </w:r>
      <w:r>
        <w:rPr>
          <w:spacing w:val="-5"/>
        </w:rPr>
        <w:t xml:space="preserve"> </w:t>
      </w:r>
      <w:r>
        <w:t>económica,</w:t>
      </w:r>
      <w:r>
        <w:rPr>
          <w:spacing w:val="-4"/>
        </w:rPr>
        <w:t xml:space="preserve"> </w:t>
      </w:r>
      <w:r>
        <w:t>nacimiento</w:t>
      </w:r>
      <w:r>
        <w:rPr>
          <w:spacing w:val="-7"/>
        </w:rPr>
        <w:t xml:space="preserve"> </w:t>
      </w:r>
      <w:r>
        <w:t>o</w:t>
      </w:r>
      <w:r>
        <w:rPr>
          <w:spacing w:val="-7"/>
        </w:rPr>
        <w:t xml:space="preserve"> </w:t>
      </w:r>
      <w:r>
        <w:t>cualquier otra condición”.</w:t>
      </w:r>
    </w:p>
    <w:p w:rsidR="006D7BD1" w:rsidRDefault="00E32BED">
      <w:pPr>
        <w:pStyle w:val="Textoindependiente"/>
        <w:spacing w:before="251"/>
        <w:ind w:left="284" w:right="135"/>
        <w:jc w:val="both"/>
      </w:pPr>
      <w:r>
        <w:t>La</w:t>
      </w:r>
      <w:r>
        <w:rPr>
          <w:spacing w:val="-4"/>
        </w:rPr>
        <w:t xml:space="preserve"> </w:t>
      </w:r>
      <w:r>
        <w:t>ONU</w:t>
      </w:r>
      <w:r>
        <w:rPr>
          <w:spacing w:val="-5"/>
        </w:rPr>
        <w:t xml:space="preserve"> </w:t>
      </w:r>
      <w:r>
        <w:t>ha</w:t>
      </w:r>
      <w:r>
        <w:rPr>
          <w:spacing w:val="-7"/>
        </w:rPr>
        <w:t xml:space="preserve"> </w:t>
      </w:r>
      <w:r>
        <w:t>declarado</w:t>
      </w:r>
      <w:r>
        <w:rPr>
          <w:spacing w:val="-4"/>
        </w:rPr>
        <w:t xml:space="preserve"> </w:t>
      </w:r>
      <w:r>
        <w:t>que</w:t>
      </w:r>
      <w:r>
        <w:rPr>
          <w:spacing w:val="-4"/>
        </w:rPr>
        <w:t xml:space="preserve"> </w:t>
      </w:r>
      <w:r>
        <w:t>este</w:t>
      </w:r>
      <w:r>
        <w:rPr>
          <w:spacing w:val="-6"/>
        </w:rPr>
        <w:t xml:space="preserve"> </w:t>
      </w:r>
      <w:r>
        <w:t>mandato</w:t>
      </w:r>
      <w:r>
        <w:rPr>
          <w:spacing w:val="-4"/>
        </w:rPr>
        <w:t xml:space="preserve"> </w:t>
      </w:r>
      <w:r>
        <w:t>implica</w:t>
      </w:r>
      <w:r>
        <w:rPr>
          <w:spacing w:val="-4"/>
        </w:rPr>
        <w:t xml:space="preserve"> </w:t>
      </w:r>
      <w:r>
        <w:t>el</w:t>
      </w:r>
      <w:r>
        <w:rPr>
          <w:spacing w:val="-5"/>
        </w:rPr>
        <w:t xml:space="preserve"> </w:t>
      </w:r>
      <w:r>
        <w:t>derecho</w:t>
      </w:r>
      <w:r>
        <w:rPr>
          <w:spacing w:val="-4"/>
        </w:rPr>
        <w:t xml:space="preserve"> </w:t>
      </w:r>
      <w:r>
        <w:t>a</w:t>
      </w:r>
      <w:r>
        <w:rPr>
          <w:spacing w:val="-6"/>
        </w:rPr>
        <w:t xml:space="preserve"> </w:t>
      </w:r>
      <w:r>
        <w:t>la</w:t>
      </w:r>
      <w:r>
        <w:rPr>
          <w:spacing w:val="-4"/>
        </w:rPr>
        <w:t xml:space="preserve"> </w:t>
      </w:r>
      <w:r>
        <w:t>igualdad</w:t>
      </w:r>
      <w:r>
        <w:rPr>
          <w:spacing w:val="-4"/>
        </w:rPr>
        <w:t xml:space="preserve"> </w:t>
      </w:r>
      <w:r>
        <w:t>de</w:t>
      </w:r>
      <w:r>
        <w:rPr>
          <w:spacing w:val="-4"/>
        </w:rPr>
        <w:t xml:space="preserve"> </w:t>
      </w:r>
      <w:r>
        <w:t>trato</w:t>
      </w:r>
      <w:r>
        <w:rPr>
          <w:spacing w:val="-4"/>
        </w:rPr>
        <w:t xml:space="preserve"> </w:t>
      </w:r>
      <w:r>
        <w:t>ante</w:t>
      </w:r>
      <w:r>
        <w:rPr>
          <w:spacing w:val="-4"/>
        </w:rPr>
        <w:t xml:space="preserve"> </w:t>
      </w:r>
      <w:r>
        <w:t>la</w:t>
      </w:r>
      <w:r>
        <w:rPr>
          <w:spacing w:val="-4"/>
        </w:rPr>
        <w:t xml:space="preserve"> </w:t>
      </w:r>
      <w:r>
        <w:t>ley y el derecho a ser protegido contra la discriminación por diversos motivos, entre ellos la orientación sexual y la identidad de género.</w:t>
      </w:r>
    </w:p>
    <w:p w:rsidR="006D7BD1" w:rsidRDefault="006D7BD1">
      <w:pPr>
        <w:pStyle w:val="Textoindependiente"/>
        <w:spacing w:before="2"/>
      </w:pPr>
    </w:p>
    <w:p w:rsidR="006D7BD1" w:rsidRDefault="00E32BED">
      <w:pPr>
        <w:pStyle w:val="Textoindependiente"/>
        <w:ind w:left="284" w:right="134"/>
        <w:jc w:val="both"/>
      </w:pPr>
      <w:r>
        <w:t>La ONU con los Principios de Yogyakarta (2006), sobre la Aplicación de la Legislación Internacional de Derechos Hum</w:t>
      </w:r>
      <w:r>
        <w:t xml:space="preserve">anos en Relación con la Orientación Sexual y la Identidad de Género, extiende explícitamente la Declaración Universal de los Derechos Humanos a las personas homosexuales, bisexuales, transexuales y </w:t>
      </w:r>
      <w:proofErr w:type="spellStart"/>
      <w:r>
        <w:t>transgénero</w:t>
      </w:r>
      <w:proofErr w:type="spellEnd"/>
      <w:r>
        <w:t>, cuyos derechos ya estaban incluidos implícita</w:t>
      </w:r>
      <w:r>
        <w:t>mente en el artículo segundo de la mencionada Declaración Universal bajo los genéricos «o de cualquier otra índole» y «o cualquier otra condición»:</w:t>
      </w:r>
    </w:p>
    <w:p w:rsidR="006D7BD1" w:rsidRDefault="006D7BD1">
      <w:pPr>
        <w:pStyle w:val="Textoindependiente"/>
        <w:jc w:val="both"/>
        <w:sectPr w:rsidR="006D7BD1">
          <w:pgSz w:w="11910" w:h="16840"/>
          <w:pgMar w:top="1980" w:right="992" w:bottom="960" w:left="1559" w:header="432" w:footer="768" w:gutter="0"/>
          <w:cols w:space="720"/>
        </w:sectPr>
      </w:pPr>
    </w:p>
    <w:p w:rsidR="006D7BD1" w:rsidRDefault="00E32BED">
      <w:pPr>
        <w:pStyle w:val="Textoindependiente"/>
        <w:spacing w:before="128"/>
        <w:ind w:left="284" w:right="135"/>
        <w:jc w:val="both"/>
      </w:pPr>
      <w:r>
        <w:lastRenderedPageBreak/>
        <w:t>En la Declaración contra la homofobia y la discriminación basada en la orientación sexual,</w:t>
      </w:r>
      <w:r>
        <w:t xml:space="preserve"> de</w:t>
      </w:r>
      <w:r>
        <w:rPr>
          <w:spacing w:val="-7"/>
        </w:rPr>
        <w:t xml:space="preserve"> </w:t>
      </w:r>
      <w:r>
        <w:t>18</w:t>
      </w:r>
      <w:r>
        <w:rPr>
          <w:spacing w:val="-9"/>
        </w:rPr>
        <w:t xml:space="preserve"> </w:t>
      </w:r>
      <w:r>
        <w:t>de</w:t>
      </w:r>
      <w:r>
        <w:rPr>
          <w:spacing w:val="-9"/>
        </w:rPr>
        <w:t xml:space="preserve"> </w:t>
      </w:r>
      <w:r>
        <w:t>diciembre</w:t>
      </w:r>
      <w:r>
        <w:rPr>
          <w:spacing w:val="-9"/>
        </w:rPr>
        <w:t xml:space="preserve"> </w:t>
      </w:r>
      <w:r>
        <w:t>de</w:t>
      </w:r>
      <w:r>
        <w:rPr>
          <w:spacing w:val="-9"/>
        </w:rPr>
        <w:t xml:space="preserve"> </w:t>
      </w:r>
      <w:r>
        <w:t>2008,</w:t>
      </w:r>
      <w:r>
        <w:rPr>
          <w:spacing w:val="-5"/>
        </w:rPr>
        <w:t xml:space="preserve"> </w:t>
      </w:r>
      <w:r>
        <w:t>los</w:t>
      </w:r>
      <w:r>
        <w:rPr>
          <w:spacing w:val="-9"/>
        </w:rPr>
        <w:t xml:space="preserve"> </w:t>
      </w:r>
      <w:r>
        <w:t>66</w:t>
      </w:r>
      <w:r>
        <w:rPr>
          <w:spacing w:val="-9"/>
        </w:rPr>
        <w:t xml:space="preserve"> </w:t>
      </w:r>
      <w:r>
        <w:t>Estados</w:t>
      </w:r>
      <w:r>
        <w:rPr>
          <w:spacing w:val="-9"/>
        </w:rPr>
        <w:t xml:space="preserve"> </w:t>
      </w:r>
      <w:r>
        <w:t>miembros</w:t>
      </w:r>
      <w:r>
        <w:rPr>
          <w:spacing w:val="-8"/>
        </w:rPr>
        <w:t xml:space="preserve"> </w:t>
      </w:r>
      <w:r>
        <w:t>de</w:t>
      </w:r>
      <w:r>
        <w:rPr>
          <w:spacing w:val="-7"/>
        </w:rPr>
        <w:t xml:space="preserve"> </w:t>
      </w:r>
      <w:r>
        <w:t>las</w:t>
      </w:r>
      <w:r>
        <w:rPr>
          <w:spacing w:val="-9"/>
        </w:rPr>
        <w:t xml:space="preserve"> </w:t>
      </w:r>
      <w:r>
        <w:t>Naciones</w:t>
      </w:r>
      <w:r>
        <w:rPr>
          <w:spacing w:val="-9"/>
        </w:rPr>
        <w:t xml:space="preserve"> </w:t>
      </w:r>
      <w:r>
        <w:t>Unidas</w:t>
      </w:r>
      <w:r>
        <w:rPr>
          <w:spacing w:val="-8"/>
        </w:rPr>
        <w:t xml:space="preserve"> </w:t>
      </w:r>
      <w:r>
        <w:t>firmantes</w:t>
      </w:r>
      <w:r>
        <w:rPr>
          <w:spacing w:val="-9"/>
        </w:rPr>
        <w:t xml:space="preserve"> </w:t>
      </w:r>
      <w:r>
        <w:t>del documento</w:t>
      </w:r>
      <w:r>
        <w:rPr>
          <w:spacing w:val="-15"/>
        </w:rPr>
        <w:t xml:space="preserve"> </w:t>
      </w:r>
      <w:r>
        <w:t>expresaron</w:t>
      </w:r>
      <w:r>
        <w:rPr>
          <w:spacing w:val="-15"/>
        </w:rPr>
        <w:t xml:space="preserve"> </w:t>
      </w:r>
      <w:r>
        <w:t>preocupación</w:t>
      </w:r>
      <w:r>
        <w:rPr>
          <w:spacing w:val="-15"/>
        </w:rPr>
        <w:t xml:space="preserve"> </w:t>
      </w:r>
      <w:r>
        <w:t>por</w:t>
      </w:r>
      <w:r>
        <w:rPr>
          <w:spacing w:val="-14"/>
        </w:rPr>
        <w:t xml:space="preserve"> </w:t>
      </w:r>
      <w:r>
        <w:t>las</w:t>
      </w:r>
      <w:r>
        <w:rPr>
          <w:spacing w:val="-14"/>
        </w:rPr>
        <w:t xml:space="preserve"> </w:t>
      </w:r>
      <w:r>
        <w:t>violaciones</w:t>
      </w:r>
      <w:r>
        <w:rPr>
          <w:spacing w:val="-14"/>
        </w:rPr>
        <w:t xml:space="preserve"> </w:t>
      </w:r>
      <w:r>
        <w:t>de</w:t>
      </w:r>
      <w:r>
        <w:rPr>
          <w:spacing w:val="-15"/>
        </w:rPr>
        <w:t xml:space="preserve"> </w:t>
      </w:r>
      <w:r>
        <w:t>los</w:t>
      </w:r>
      <w:r>
        <w:rPr>
          <w:spacing w:val="-14"/>
        </w:rPr>
        <w:t xml:space="preserve"> </w:t>
      </w:r>
      <w:r>
        <w:t>derechos</w:t>
      </w:r>
      <w:r>
        <w:rPr>
          <w:spacing w:val="-14"/>
        </w:rPr>
        <w:t xml:space="preserve"> </w:t>
      </w:r>
      <w:r>
        <w:t>fundamentales,</w:t>
      </w:r>
      <w:r>
        <w:rPr>
          <w:spacing w:val="-13"/>
        </w:rPr>
        <w:t xml:space="preserve"> </w:t>
      </w:r>
      <w:r>
        <w:t>así como la violencia, el acoso, la discriminación, la exclusión, la estigmatización y el prejuicio contra las personas por su orientación sexual o identidad de género.</w:t>
      </w:r>
    </w:p>
    <w:p w:rsidR="006D7BD1" w:rsidRDefault="00E32BED">
      <w:pPr>
        <w:pStyle w:val="Textoindependiente"/>
        <w:spacing w:before="252"/>
        <w:ind w:left="284" w:right="134"/>
        <w:jc w:val="both"/>
      </w:pPr>
      <w:r>
        <w:t>La</w:t>
      </w:r>
      <w:r>
        <w:rPr>
          <w:spacing w:val="-4"/>
        </w:rPr>
        <w:t xml:space="preserve"> </w:t>
      </w:r>
      <w:r>
        <w:t>Resolución</w:t>
      </w:r>
      <w:r>
        <w:rPr>
          <w:spacing w:val="-4"/>
        </w:rPr>
        <w:t xml:space="preserve"> </w:t>
      </w:r>
      <w:r>
        <w:t>de</w:t>
      </w:r>
      <w:r>
        <w:rPr>
          <w:spacing w:val="-4"/>
        </w:rPr>
        <w:t xml:space="preserve"> </w:t>
      </w:r>
      <w:r>
        <w:t>la</w:t>
      </w:r>
      <w:r>
        <w:rPr>
          <w:spacing w:val="-4"/>
        </w:rPr>
        <w:t xml:space="preserve"> </w:t>
      </w:r>
      <w:r>
        <w:t>Asamblea</w:t>
      </w:r>
      <w:r>
        <w:rPr>
          <w:spacing w:val="-4"/>
        </w:rPr>
        <w:t xml:space="preserve"> </w:t>
      </w:r>
      <w:r>
        <w:t>General</w:t>
      </w:r>
      <w:r>
        <w:rPr>
          <w:spacing w:val="-5"/>
        </w:rPr>
        <w:t xml:space="preserve"> </w:t>
      </w:r>
      <w:r>
        <w:t>de</w:t>
      </w:r>
      <w:r>
        <w:rPr>
          <w:spacing w:val="-4"/>
        </w:rPr>
        <w:t xml:space="preserve"> </w:t>
      </w:r>
      <w:r>
        <w:t>la</w:t>
      </w:r>
      <w:r>
        <w:rPr>
          <w:spacing w:val="-6"/>
        </w:rPr>
        <w:t xml:space="preserve"> </w:t>
      </w:r>
      <w:r>
        <w:t>ONU:</w:t>
      </w:r>
      <w:r>
        <w:rPr>
          <w:spacing w:val="-3"/>
        </w:rPr>
        <w:t xml:space="preserve"> </w:t>
      </w:r>
      <w:r>
        <w:t>Derechos</w:t>
      </w:r>
      <w:r>
        <w:rPr>
          <w:spacing w:val="-7"/>
        </w:rPr>
        <w:t xml:space="preserve"> </w:t>
      </w:r>
      <w:r>
        <w:t>Humanos,</w:t>
      </w:r>
      <w:r>
        <w:rPr>
          <w:spacing w:val="-5"/>
        </w:rPr>
        <w:t xml:space="preserve"> </w:t>
      </w:r>
      <w:r>
        <w:t>Orientación</w:t>
      </w:r>
      <w:r>
        <w:rPr>
          <w:spacing w:val="-4"/>
        </w:rPr>
        <w:t xml:space="preserve"> </w:t>
      </w:r>
      <w:r>
        <w:t>Sexual e Identidad de Género, de 4 de junio de 2012, promovía la condena de la discriminación contra personas por motivos de orientación sexual e identidad de género, e instaba a los Estados dentro de los parámetros de las instituciones jurídicas de sus si</w:t>
      </w:r>
      <w:r>
        <w:t xml:space="preserve">stemas a eliminar, allí donde existan, las barreras que enfrentan las lesbianas, los gais y las personas bisexuales, </w:t>
      </w:r>
      <w:proofErr w:type="spellStart"/>
      <w:r>
        <w:t>trans</w:t>
      </w:r>
      <w:proofErr w:type="spellEnd"/>
      <w:r>
        <w:t xml:space="preserve"> e </w:t>
      </w:r>
      <w:proofErr w:type="spellStart"/>
      <w:r>
        <w:t>intersex</w:t>
      </w:r>
      <w:proofErr w:type="spellEnd"/>
      <w:r>
        <w:t xml:space="preserve"> (LGTBI) en el acceso a la participación política y otros ámbitos de la vida pública, así como evitar interferencias en su </w:t>
      </w:r>
      <w:r>
        <w:t>vida privada.</w:t>
      </w:r>
    </w:p>
    <w:p w:rsidR="006D7BD1" w:rsidRDefault="006D7BD1">
      <w:pPr>
        <w:pStyle w:val="Textoindependiente"/>
        <w:spacing w:before="2"/>
      </w:pPr>
    </w:p>
    <w:p w:rsidR="006D7BD1" w:rsidRDefault="00E32BED">
      <w:pPr>
        <w:pStyle w:val="Ttulo4"/>
        <w:ind w:left="284"/>
        <w:rPr>
          <w:u w:val="none"/>
        </w:rPr>
      </w:pPr>
      <w:r>
        <w:t>Ámbito</w:t>
      </w:r>
      <w:r>
        <w:rPr>
          <w:spacing w:val="-4"/>
        </w:rPr>
        <w:t xml:space="preserve"> </w:t>
      </w:r>
      <w:r>
        <w:rPr>
          <w:spacing w:val="-2"/>
        </w:rPr>
        <w:t>comunitario</w:t>
      </w:r>
    </w:p>
    <w:p w:rsidR="006D7BD1" w:rsidRDefault="00E32BED">
      <w:pPr>
        <w:pStyle w:val="Textoindependiente"/>
        <w:spacing w:before="251"/>
        <w:ind w:left="284" w:right="138"/>
        <w:jc w:val="both"/>
      </w:pPr>
      <w:r>
        <w:t>En el año 2000, la Unión Europea, en el apartado (1) del artículo 21 de «Derecho de no discriminación» de su Carta de Derechos Fundamentales de la Unión Europea, censura legalmente la discriminación por motivos de orientac</w:t>
      </w:r>
      <w:r>
        <w:t>ión sexual:</w:t>
      </w:r>
    </w:p>
    <w:p w:rsidR="006D7BD1" w:rsidRDefault="006D7BD1">
      <w:pPr>
        <w:pStyle w:val="Textoindependiente"/>
        <w:spacing w:before="1"/>
      </w:pPr>
    </w:p>
    <w:p w:rsidR="006D7BD1" w:rsidRDefault="00E32BED">
      <w:pPr>
        <w:pStyle w:val="Textoindependiente"/>
        <w:ind w:left="284" w:right="133"/>
        <w:jc w:val="both"/>
      </w:pPr>
      <w:r>
        <w:t>Se prohíbe toda discriminación, y en particular la ejercida por razón de sexo, raza, color, orígenes étnicos o sociales, características genéticas, lengua, religión o convicciones, opiniones políticas o de cualquier otro tipo, pertenencia a un</w:t>
      </w:r>
      <w:r>
        <w:t>a</w:t>
      </w:r>
      <w:r>
        <w:rPr>
          <w:spacing w:val="-2"/>
        </w:rPr>
        <w:t xml:space="preserve"> </w:t>
      </w:r>
      <w:r>
        <w:t>minoría nacional, patrimonio, nacimiento,</w:t>
      </w:r>
      <w:r>
        <w:rPr>
          <w:spacing w:val="-6"/>
        </w:rPr>
        <w:t xml:space="preserve"> </w:t>
      </w:r>
      <w:r>
        <w:t>discapacidad,</w:t>
      </w:r>
      <w:r>
        <w:rPr>
          <w:spacing w:val="-4"/>
        </w:rPr>
        <w:t xml:space="preserve"> </w:t>
      </w:r>
      <w:r>
        <w:t>edad</w:t>
      </w:r>
      <w:r>
        <w:rPr>
          <w:spacing w:val="-7"/>
        </w:rPr>
        <w:t xml:space="preserve"> </w:t>
      </w:r>
      <w:r>
        <w:t>u</w:t>
      </w:r>
      <w:r>
        <w:rPr>
          <w:spacing w:val="-5"/>
        </w:rPr>
        <w:t xml:space="preserve"> </w:t>
      </w:r>
      <w:r>
        <w:t>orientación</w:t>
      </w:r>
      <w:r>
        <w:rPr>
          <w:spacing w:val="-5"/>
        </w:rPr>
        <w:t xml:space="preserve"> </w:t>
      </w:r>
      <w:r>
        <w:t>sexual.</w:t>
      </w:r>
      <w:r>
        <w:rPr>
          <w:spacing w:val="-4"/>
        </w:rPr>
        <w:t xml:space="preserve"> </w:t>
      </w:r>
      <w:r>
        <w:t>Carta</w:t>
      </w:r>
      <w:r>
        <w:rPr>
          <w:spacing w:val="-5"/>
        </w:rPr>
        <w:t xml:space="preserve"> </w:t>
      </w:r>
      <w:r>
        <w:t>de</w:t>
      </w:r>
      <w:r>
        <w:rPr>
          <w:spacing w:val="-7"/>
        </w:rPr>
        <w:t xml:space="preserve"> </w:t>
      </w:r>
      <w:r>
        <w:t>Derechos</w:t>
      </w:r>
      <w:r>
        <w:rPr>
          <w:spacing w:val="-7"/>
        </w:rPr>
        <w:t xml:space="preserve"> </w:t>
      </w:r>
      <w:r>
        <w:t>Fundamentales</w:t>
      </w:r>
      <w:r>
        <w:rPr>
          <w:spacing w:val="-6"/>
        </w:rPr>
        <w:t xml:space="preserve"> </w:t>
      </w:r>
      <w:r>
        <w:t>de la Unión Europea.</w:t>
      </w:r>
    </w:p>
    <w:p w:rsidR="006D7BD1" w:rsidRDefault="00E32BED">
      <w:pPr>
        <w:pStyle w:val="Textoindependiente"/>
        <w:spacing w:before="253"/>
        <w:ind w:left="284" w:right="137"/>
        <w:jc w:val="both"/>
      </w:pPr>
      <w:r>
        <w:t>Finalmente, en el ámbito europeo deben mencionarse además las resoluciones del Parlamento Europeo del 18 de enero de 2</w:t>
      </w:r>
      <w:r>
        <w:t>006 y del 24 de mayo de 2012, relativas a la igualdad</w:t>
      </w:r>
      <w:r>
        <w:rPr>
          <w:spacing w:val="-16"/>
        </w:rPr>
        <w:t xml:space="preserve"> </w:t>
      </w:r>
      <w:r>
        <w:t>de</w:t>
      </w:r>
      <w:r>
        <w:rPr>
          <w:spacing w:val="-15"/>
        </w:rPr>
        <w:t xml:space="preserve"> </w:t>
      </w:r>
      <w:r>
        <w:t>derechos</w:t>
      </w:r>
      <w:r>
        <w:rPr>
          <w:spacing w:val="-15"/>
        </w:rPr>
        <w:t xml:space="preserve"> </w:t>
      </w:r>
      <w:r>
        <w:t>de</w:t>
      </w:r>
      <w:r>
        <w:rPr>
          <w:spacing w:val="-15"/>
        </w:rPr>
        <w:t xml:space="preserve"> </w:t>
      </w:r>
      <w:r>
        <w:t>lesbianas</w:t>
      </w:r>
      <w:r>
        <w:rPr>
          <w:spacing w:val="-13"/>
        </w:rPr>
        <w:t xml:space="preserve"> </w:t>
      </w:r>
      <w:r>
        <w:t>y</w:t>
      </w:r>
      <w:r>
        <w:rPr>
          <w:spacing w:val="-13"/>
        </w:rPr>
        <w:t xml:space="preserve"> </w:t>
      </w:r>
      <w:r>
        <w:t>gais</w:t>
      </w:r>
      <w:r>
        <w:rPr>
          <w:spacing w:val="-16"/>
        </w:rPr>
        <w:t xml:space="preserve"> </w:t>
      </w:r>
      <w:r>
        <w:t>y</w:t>
      </w:r>
      <w:r>
        <w:rPr>
          <w:spacing w:val="-12"/>
        </w:rPr>
        <w:t xml:space="preserve"> </w:t>
      </w:r>
      <w:r>
        <w:t>a</w:t>
      </w:r>
      <w:r>
        <w:rPr>
          <w:spacing w:val="-16"/>
        </w:rPr>
        <w:t xml:space="preserve"> </w:t>
      </w:r>
      <w:r>
        <w:t>la</w:t>
      </w:r>
      <w:r>
        <w:rPr>
          <w:spacing w:val="-13"/>
        </w:rPr>
        <w:t xml:space="preserve"> </w:t>
      </w:r>
      <w:r>
        <w:t>lucha</w:t>
      </w:r>
      <w:r>
        <w:rPr>
          <w:spacing w:val="-14"/>
        </w:rPr>
        <w:t xml:space="preserve"> </w:t>
      </w:r>
      <w:r>
        <w:t>contra</w:t>
      </w:r>
      <w:r>
        <w:rPr>
          <w:spacing w:val="-14"/>
        </w:rPr>
        <w:t xml:space="preserve"> </w:t>
      </w:r>
      <w:r>
        <w:t>la</w:t>
      </w:r>
      <w:r>
        <w:rPr>
          <w:spacing w:val="-16"/>
        </w:rPr>
        <w:t xml:space="preserve"> </w:t>
      </w:r>
      <w:r>
        <w:t>discriminación</w:t>
      </w:r>
      <w:r>
        <w:rPr>
          <w:spacing w:val="-13"/>
        </w:rPr>
        <w:t xml:space="preserve"> </w:t>
      </w:r>
      <w:r>
        <w:t>y</w:t>
      </w:r>
      <w:r>
        <w:rPr>
          <w:spacing w:val="-13"/>
        </w:rPr>
        <w:t xml:space="preserve"> </w:t>
      </w:r>
      <w:r>
        <w:t>la</w:t>
      </w:r>
      <w:r>
        <w:rPr>
          <w:spacing w:val="-16"/>
        </w:rPr>
        <w:t xml:space="preserve"> </w:t>
      </w:r>
      <w:r>
        <w:t>homofobia; la Directiva 2000/78/CE, del Consejo, relativa al establecimiento de un marco general para la igualdad de trato en el puesto de trabajo y en el empleo; y la Carta de derechos fundamentales de la Unión Europea, que consagra la prohibición de disc</w:t>
      </w:r>
      <w:r>
        <w:t>riminación por orientación sexual como derecho primario de la Unión.</w:t>
      </w:r>
    </w:p>
    <w:p w:rsidR="006D7BD1" w:rsidRDefault="006D7BD1">
      <w:pPr>
        <w:pStyle w:val="Textoindependiente"/>
        <w:spacing w:before="1"/>
      </w:pPr>
    </w:p>
    <w:p w:rsidR="006D7BD1" w:rsidRDefault="00E32BED">
      <w:pPr>
        <w:pStyle w:val="Ttulo4"/>
        <w:ind w:left="284"/>
        <w:rPr>
          <w:u w:val="none"/>
        </w:rPr>
      </w:pPr>
      <w:r>
        <w:t>Ámbito</w:t>
      </w:r>
      <w:r>
        <w:rPr>
          <w:spacing w:val="-4"/>
        </w:rPr>
        <w:t xml:space="preserve"> </w:t>
      </w:r>
      <w:r>
        <w:rPr>
          <w:spacing w:val="-2"/>
        </w:rPr>
        <w:t>estatal</w:t>
      </w:r>
    </w:p>
    <w:p w:rsidR="006D7BD1" w:rsidRDefault="006D7BD1">
      <w:pPr>
        <w:pStyle w:val="Textoindependiente"/>
        <w:rPr>
          <w:rFonts w:ascii="Arial"/>
          <w:b/>
          <w:i/>
        </w:rPr>
      </w:pPr>
    </w:p>
    <w:p w:rsidR="006D7BD1" w:rsidRDefault="00E32BED">
      <w:pPr>
        <w:pStyle w:val="Prrafodelista"/>
        <w:numPr>
          <w:ilvl w:val="0"/>
          <w:numId w:val="29"/>
        </w:numPr>
        <w:tabs>
          <w:tab w:val="left" w:pos="850"/>
        </w:tabs>
        <w:ind w:left="850" w:hanging="566"/>
      </w:pPr>
      <w:r>
        <w:t>Constitución</w:t>
      </w:r>
      <w:r>
        <w:rPr>
          <w:spacing w:val="-10"/>
        </w:rPr>
        <w:t xml:space="preserve"> </w:t>
      </w:r>
      <w:r>
        <w:t>Española</w:t>
      </w:r>
      <w:r>
        <w:rPr>
          <w:spacing w:val="-11"/>
        </w:rPr>
        <w:t xml:space="preserve"> </w:t>
      </w:r>
      <w:r>
        <w:rPr>
          <w:spacing w:val="-2"/>
        </w:rPr>
        <w:t>(1978)</w:t>
      </w:r>
    </w:p>
    <w:p w:rsidR="006D7BD1" w:rsidRDefault="00E32BED">
      <w:pPr>
        <w:pStyle w:val="Textoindependiente"/>
        <w:spacing w:before="250"/>
        <w:ind w:left="284" w:right="136"/>
        <w:jc w:val="both"/>
      </w:pPr>
      <w:r>
        <w:t>Artículo 10.1: Reconoce y blinda la protección de “la dignidad de la persona y le reconoce los derechos inviolables que le son inherentes y g</w:t>
      </w:r>
      <w:r>
        <w:t>arantiza el libre desarrollo de su personalidad</w:t>
      </w:r>
      <w:r>
        <w:rPr>
          <w:spacing w:val="-16"/>
        </w:rPr>
        <w:t xml:space="preserve"> </w:t>
      </w:r>
      <w:r>
        <w:t>y</w:t>
      </w:r>
      <w:r>
        <w:rPr>
          <w:spacing w:val="-15"/>
        </w:rPr>
        <w:t xml:space="preserve"> </w:t>
      </w:r>
      <w:r>
        <w:t>que</w:t>
      </w:r>
      <w:r>
        <w:rPr>
          <w:spacing w:val="-15"/>
        </w:rPr>
        <w:t xml:space="preserve"> </w:t>
      </w:r>
      <w:r>
        <w:t>el</w:t>
      </w:r>
      <w:r>
        <w:rPr>
          <w:spacing w:val="-16"/>
        </w:rPr>
        <w:t xml:space="preserve"> </w:t>
      </w:r>
      <w:r>
        <w:t>respeto</w:t>
      </w:r>
      <w:r>
        <w:rPr>
          <w:spacing w:val="-15"/>
        </w:rPr>
        <w:t xml:space="preserve"> </w:t>
      </w:r>
      <w:r>
        <w:t>a</w:t>
      </w:r>
      <w:r>
        <w:rPr>
          <w:spacing w:val="-15"/>
        </w:rPr>
        <w:t xml:space="preserve"> </w:t>
      </w:r>
      <w:r>
        <w:t>los</w:t>
      </w:r>
      <w:r>
        <w:rPr>
          <w:spacing w:val="-15"/>
        </w:rPr>
        <w:t xml:space="preserve"> </w:t>
      </w:r>
      <w:r>
        <w:t>derechos</w:t>
      </w:r>
      <w:r>
        <w:rPr>
          <w:spacing w:val="-15"/>
        </w:rPr>
        <w:t xml:space="preserve"> </w:t>
      </w:r>
      <w:r>
        <w:t>de</w:t>
      </w:r>
      <w:r>
        <w:rPr>
          <w:spacing w:val="-16"/>
        </w:rPr>
        <w:t xml:space="preserve"> </w:t>
      </w:r>
      <w:r>
        <w:t>los</w:t>
      </w:r>
      <w:r>
        <w:rPr>
          <w:spacing w:val="-12"/>
        </w:rPr>
        <w:t xml:space="preserve"> </w:t>
      </w:r>
      <w:r>
        <w:t>demás</w:t>
      </w:r>
      <w:r>
        <w:rPr>
          <w:spacing w:val="-15"/>
        </w:rPr>
        <w:t xml:space="preserve"> </w:t>
      </w:r>
      <w:r>
        <w:t>son</w:t>
      </w:r>
      <w:r>
        <w:rPr>
          <w:spacing w:val="-16"/>
        </w:rPr>
        <w:t xml:space="preserve"> </w:t>
      </w:r>
      <w:r>
        <w:t>fundamento</w:t>
      </w:r>
      <w:r>
        <w:rPr>
          <w:spacing w:val="-15"/>
        </w:rPr>
        <w:t xml:space="preserve"> </w:t>
      </w:r>
      <w:r>
        <w:t>del</w:t>
      </w:r>
      <w:r>
        <w:rPr>
          <w:spacing w:val="-15"/>
        </w:rPr>
        <w:t xml:space="preserve"> </w:t>
      </w:r>
      <w:r>
        <w:t>orden</w:t>
      </w:r>
      <w:r>
        <w:rPr>
          <w:spacing w:val="-15"/>
        </w:rPr>
        <w:t xml:space="preserve"> </w:t>
      </w:r>
      <w:r>
        <w:t>político y de la paz social”.</w:t>
      </w:r>
    </w:p>
    <w:p w:rsidR="006D7BD1" w:rsidRDefault="006D7BD1">
      <w:pPr>
        <w:pStyle w:val="Textoindependiente"/>
        <w:spacing w:before="2"/>
      </w:pPr>
    </w:p>
    <w:p w:rsidR="006D7BD1" w:rsidRDefault="00E32BED">
      <w:pPr>
        <w:pStyle w:val="Textoindependiente"/>
        <w:spacing w:before="1"/>
        <w:ind w:left="284" w:right="136"/>
        <w:jc w:val="both"/>
      </w:pPr>
      <w:r>
        <w:t>Artículo</w:t>
      </w:r>
      <w:r>
        <w:rPr>
          <w:spacing w:val="-12"/>
        </w:rPr>
        <w:t xml:space="preserve"> </w:t>
      </w:r>
      <w:r>
        <w:t>9.2:</w:t>
      </w:r>
      <w:r>
        <w:rPr>
          <w:spacing w:val="-11"/>
        </w:rPr>
        <w:t xml:space="preserve"> </w:t>
      </w:r>
      <w:r>
        <w:t>Precisa</w:t>
      </w:r>
      <w:r>
        <w:rPr>
          <w:spacing w:val="-12"/>
        </w:rPr>
        <w:t xml:space="preserve"> </w:t>
      </w:r>
      <w:r>
        <w:t>el</w:t>
      </w:r>
      <w:r>
        <w:rPr>
          <w:spacing w:val="-13"/>
        </w:rPr>
        <w:t xml:space="preserve"> </w:t>
      </w:r>
      <w:r>
        <w:t>deber</w:t>
      </w:r>
      <w:r>
        <w:rPr>
          <w:spacing w:val="-11"/>
        </w:rPr>
        <w:t xml:space="preserve"> </w:t>
      </w:r>
      <w:r>
        <w:t>de</w:t>
      </w:r>
      <w:r>
        <w:rPr>
          <w:spacing w:val="-15"/>
        </w:rPr>
        <w:t xml:space="preserve"> </w:t>
      </w:r>
      <w:r>
        <w:t>los</w:t>
      </w:r>
      <w:r>
        <w:rPr>
          <w:spacing w:val="-12"/>
        </w:rPr>
        <w:t xml:space="preserve"> </w:t>
      </w:r>
      <w:r>
        <w:t>poderes</w:t>
      </w:r>
      <w:r>
        <w:rPr>
          <w:spacing w:val="-12"/>
        </w:rPr>
        <w:t xml:space="preserve"> </w:t>
      </w:r>
      <w:r>
        <w:t>públicos</w:t>
      </w:r>
      <w:r>
        <w:rPr>
          <w:spacing w:val="-12"/>
        </w:rPr>
        <w:t xml:space="preserve"> </w:t>
      </w:r>
      <w:r>
        <w:t>de</w:t>
      </w:r>
      <w:r>
        <w:rPr>
          <w:spacing w:val="-13"/>
        </w:rPr>
        <w:t xml:space="preserve"> </w:t>
      </w:r>
      <w:r>
        <w:t>promover</w:t>
      </w:r>
      <w:r>
        <w:rPr>
          <w:spacing w:val="-14"/>
        </w:rPr>
        <w:t xml:space="preserve"> </w:t>
      </w:r>
      <w:r>
        <w:t>“las</w:t>
      </w:r>
      <w:r>
        <w:rPr>
          <w:spacing w:val="-14"/>
        </w:rPr>
        <w:t xml:space="preserve"> </w:t>
      </w:r>
      <w:r>
        <w:t>condiciones</w:t>
      </w:r>
      <w:r>
        <w:rPr>
          <w:spacing w:val="-12"/>
        </w:rPr>
        <w:t xml:space="preserve"> </w:t>
      </w:r>
      <w:r>
        <w:t>para</w:t>
      </w:r>
      <w:r>
        <w:rPr>
          <w:spacing w:val="-12"/>
        </w:rPr>
        <w:t xml:space="preserve"> </w:t>
      </w:r>
      <w:r>
        <w:t>que la libertad y la igualdad del individuo y de los grupos en que se integra sean reales y efectivas”,</w:t>
      </w:r>
      <w:r>
        <w:rPr>
          <w:spacing w:val="-16"/>
        </w:rPr>
        <w:t xml:space="preserve"> </w:t>
      </w:r>
      <w:r>
        <w:t>así</w:t>
      </w:r>
      <w:r>
        <w:rPr>
          <w:spacing w:val="-14"/>
        </w:rPr>
        <w:t xml:space="preserve"> </w:t>
      </w:r>
      <w:r>
        <w:t>como</w:t>
      </w:r>
      <w:r>
        <w:rPr>
          <w:spacing w:val="-14"/>
        </w:rPr>
        <w:t xml:space="preserve"> </w:t>
      </w:r>
      <w:r>
        <w:t>para</w:t>
      </w:r>
      <w:r>
        <w:rPr>
          <w:spacing w:val="-16"/>
        </w:rPr>
        <w:t xml:space="preserve"> </w:t>
      </w:r>
      <w:r>
        <w:t>que</w:t>
      </w:r>
      <w:r>
        <w:rPr>
          <w:spacing w:val="-15"/>
        </w:rPr>
        <w:t xml:space="preserve"> </w:t>
      </w:r>
      <w:r>
        <w:t>remuevan</w:t>
      </w:r>
      <w:r>
        <w:rPr>
          <w:spacing w:val="-15"/>
        </w:rPr>
        <w:t xml:space="preserve"> </w:t>
      </w:r>
      <w:r>
        <w:t>“los</w:t>
      </w:r>
      <w:r>
        <w:rPr>
          <w:spacing w:val="-13"/>
        </w:rPr>
        <w:t xml:space="preserve"> </w:t>
      </w:r>
      <w:r>
        <w:t>obstáculos</w:t>
      </w:r>
      <w:r>
        <w:rPr>
          <w:spacing w:val="-13"/>
        </w:rPr>
        <w:t xml:space="preserve"> </w:t>
      </w:r>
      <w:r>
        <w:t>que</w:t>
      </w:r>
      <w:r>
        <w:rPr>
          <w:spacing w:val="-14"/>
        </w:rPr>
        <w:t xml:space="preserve"> </w:t>
      </w:r>
      <w:r>
        <w:t>impidan</w:t>
      </w:r>
      <w:r>
        <w:rPr>
          <w:spacing w:val="-16"/>
        </w:rPr>
        <w:t xml:space="preserve"> </w:t>
      </w:r>
      <w:r>
        <w:t>o</w:t>
      </w:r>
      <w:r>
        <w:rPr>
          <w:spacing w:val="-14"/>
        </w:rPr>
        <w:t xml:space="preserve"> </w:t>
      </w:r>
      <w:r>
        <w:t>dificulten</w:t>
      </w:r>
      <w:r>
        <w:rPr>
          <w:spacing w:val="-14"/>
        </w:rPr>
        <w:t xml:space="preserve"> </w:t>
      </w:r>
      <w:r>
        <w:t>su</w:t>
      </w:r>
      <w:r>
        <w:rPr>
          <w:spacing w:val="-16"/>
        </w:rPr>
        <w:t xml:space="preserve"> </w:t>
      </w:r>
      <w:r>
        <w:t>plenitud”.</w:t>
      </w:r>
    </w:p>
    <w:p w:rsidR="006D7BD1" w:rsidRDefault="00E32BED">
      <w:pPr>
        <w:pStyle w:val="Textoindependiente"/>
        <w:spacing w:before="251"/>
        <w:ind w:left="284" w:right="137"/>
        <w:jc w:val="both"/>
      </w:pPr>
      <w:r>
        <w:t xml:space="preserve">El Artículo 14, reconoce la igualdad de españoles y españolas ante la ley “sin que pueda prevalecer discriminación alguna por razón de nacimiento, raza, sexo, religión, opinión o cualquier otra condición o circunstancia personal o social.” En su Sentencia </w:t>
      </w:r>
      <w:r>
        <w:t>41/2006 de 13 de</w:t>
      </w:r>
      <w:r>
        <w:rPr>
          <w:spacing w:val="-12"/>
        </w:rPr>
        <w:t xml:space="preserve"> </w:t>
      </w:r>
      <w:r>
        <w:t>febrero,</w:t>
      </w:r>
      <w:r>
        <w:rPr>
          <w:spacing w:val="-13"/>
        </w:rPr>
        <w:t xml:space="preserve"> </w:t>
      </w:r>
      <w:r>
        <w:t>el</w:t>
      </w:r>
      <w:r>
        <w:rPr>
          <w:spacing w:val="-12"/>
        </w:rPr>
        <w:t xml:space="preserve"> </w:t>
      </w:r>
      <w:r>
        <w:t>Tribunal</w:t>
      </w:r>
      <w:r>
        <w:rPr>
          <w:spacing w:val="-12"/>
        </w:rPr>
        <w:t xml:space="preserve"> </w:t>
      </w:r>
      <w:r>
        <w:t>Constitucional</w:t>
      </w:r>
      <w:r>
        <w:rPr>
          <w:spacing w:val="-12"/>
        </w:rPr>
        <w:t xml:space="preserve"> </w:t>
      </w:r>
      <w:r>
        <w:t>precisó</w:t>
      </w:r>
      <w:r>
        <w:rPr>
          <w:spacing w:val="-11"/>
        </w:rPr>
        <w:t xml:space="preserve"> </w:t>
      </w:r>
      <w:r>
        <w:t>que</w:t>
      </w:r>
      <w:r>
        <w:rPr>
          <w:spacing w:val="-16"/>
        </w:rPr>
        <w:t xml:space="preserve"> </w:t>
      </w:r>
      <w:r>
        <w:t>en</w:t>
      </w:r>
      <w:r>
        <w:rPr>
          <w:spacing w:val="-11"/>
        </w:rPr>
        <w:t xml:space="preserve"> </w:t>
      </w:r>
      <w:r>
        <w:t>“otra</w:t>
      </w:r>
      <w:r>
        <w:rPr>
          <w:spacing w:val="-11"/>
        </w:rPr>
        <w:t xml:space="preserve"> </w:t>
      </w:r>
      <w:r>
        <w:t>condición</w:t>
      </w:r>
      <w:r>
        <w:rPr>
          <w:spacing w:val="-12"/>
        </w:rPr>
        <w:t xml:space="preserve"> </w:t>
      </w:r>
      <w:r>
        <w:t>o</w:t>
      </w:r>
      <w:r>
        <w:rPr>
          <w:spacing w:val="-14"/>
        </w:rPr>
        <w:t xml:space="preserve"> </w:t>
      </w:r>
      <w:r>
        <w:t>circunstancia</w:t>
      </w:r>
      <w:r>
        <w:rPr>
          <w:spacing w:val="-11"/>
        </w:rPr>
        <w:t xml:space="preserve"> </w:t>
      </w:r>
      <w:r>
        <w:t>personal o social” se han de incluir también motivos de orientación sexual e identidad de género.</w:t>
      </w:r>
    </w:p>
    <w:p w:rsidR="006D7BD1" w:rsidRDefault="006D7BD1">
      <w:pPr>
        <w:pStyle w:val="Textoindependiente"/>
        <w:jc w:val="both"/>
        <w:sectPr w:rsidR="006D7BD1">
          <w:pgSz w:w="11910" w:h="16840"/>
          <w:pgMar w:top="1980" w:right="992" w:bottom="960" w:left="1559" w:header="432" w:footer="768" w:gutter="0"/>
          <w:cols w:space="720"/>
        </w:sectPr>
      </w:pPr>
    </w:p>
    <w:p w:rsidR="006D7BD1" w:rsidRDefault="00E32BED">
      <w:pPr>
        <w:pStyle w:val="Prrafodelista"/>
        <w:numPr>
          <w:ilvl w:val="0"/>
          <w:numId w:val="29"/>
        </w:numPr>
        <w:tabs>
          <w:tab w:val="left" w:pos="849"/>
        </w:tabs>
        <w:spacing w:before="128"/>
        <w:ind w:left="849" w:hanging="565"/>
        <w:jc w:val="both"/>
      </w:pPr>
      <w:r>
        <w:lastRenderedPageBreak/>
        <w:t>Estatuto</w:t>
      </w:r>
      <w:r>
        <w:rPr>
          <w:spacing w:val="-6"/>
        </w:rPr>
        <w:t xml:space="preserve"> </w:t>
      </w:r>
      <w:r>
        <w:t>de</w:t>
      </w:r>
      <w:r>
        <w:rPr>
          <w:spacing w:val="-7"/>
        </w:rPr>
        <w:t xml:space="preserve"> </w:t>
      </w:r>
      <w:r>
        <w:t>los</w:t>
      </w:r>
      <w:r>
        <w:rPr>
          <w:spacing w:val="-6"/>
        </w:rPr>
        <w:t xml:space="preserve"> </w:t>
      </w:r>
      <w:r>
        <w:t>Trabajadores</w:t>
      </w:r>
      <w:r>
        <w:rPr>
          <w:spacing w:val="-7"/>
        </w:rPr>
        <w:t xml:space="preserve"> </w:t>
      </w:r>
      <w:r>
        <w:t>(Modificaci</w:t>
      </w:r>
      <w:r>
        <w:t>ón</w:t>
      </w:r>
      <w:r>
        <w:rPr>
          <w:spacing w:val="-8"/>
        </w:rPr>
        <w:t xml:space="preserve"> </w:t>
      </w:r>
      <w:r>
        <w:t>de</w:t>
      </w:r>
      <w:r>
        <w:rPr>
          <w:spacing w:val="-5"/>
        </w:rPr>
        <w:t xml:space="preserve"> </w:t>
      </w:r>
      <w:r>
        <w:rPr>
          <w:spacing w:val="-4"/>
        </w:rPr>
        <w:t>2003)</w:t>
      </w:r>
    </w:p>
    <w:p w:rsidR="006D7BD1" w:rsidRDefault="00E32BED">
      <w:pPr>
        <w:pStyle w:val="Textoindependiente"/>
        <w:spacing w:before="251"/>
        <w:ind w:left="284" w:right="139"/>
        <w:jc w:val="both"/>
      </w:pPr>
      <w:r>
        <w:t>Aunque hay varias modificaciones posteriores, es en la modificación de 2003 cuando se incluye unas modificaciones significativas en</w:t>
      </w:r>
      <w:r>
        <w:rPr>
          <w:spacing w:val="-1"/>
        </w:rPr>
        <w:t xml:space="preserve"> </w:t>
      </w:r>
      <w:r>
        <w:t>materia LGTBI. Se</w:t>
      </w:r>
      <w:r>
        <w:rPr>
          <w:spacing w:val="-1"/>
        </w:rPr>
        <w:t xml:space="preserve"> </w:t>
      </w:r>
      <w:r>
        <w:t>modificó el apartado</w:t>
      </w:r>
      <w:r>
        <w:rPr>
          <w:spacing w:val="-1"/>
        </w:rPr>
        <w:t xml:space="preserve"> </w:t>
      </w:r>
      <w:r>
        <w:t>2.c) y</w:t>
      </w:r>
    </w:p>
    <w:p w:rsidR="006D7BD1" w:rsidRDefault="00E32BED">
      <w:pPr>
        <w:pStyle w:val="Textoindependiente"/>
        <w:spacing w:before="1"/>
        <w:ind w:left="284" w:right="138"/>
        <w:jc w:val="both"/>
      </w:pPr>
      <w:r>
        <w:t>e) de su artículo 4 sobre los derechos de los trabajadores en la relación de trabajo a partir de la aprobación de la Ley 62/2003, de 30 de diciembre haciendo mención expresa al derecho a la no discriminación, directa o indirectamente, para el empleo debido</w:t>
      </w:r>
      <w:r>
        <w:t xml:space="preserve"> a la orientación sexual (Artículo 4.2.c) y al derecho al respeto de la intimidad, la dignidad y la protección y frente a ofensas verbales y físicas de naturaleza sexual y frente al acoso por razón de la orientación sexual (Artículo 4.2.e).</w:t>
      </w:r>
    </w:p>
    <w:p w:rsidR="006D7BD1" w:rsidRDefault="00E32BED">
      <w:pPr>
        <w:pStyle w:val="Prrafodelista"/>
        <w:numPr>
          <w:ilvl w:val="0"/>
          <w:numId w:val="29"/>
        </w:numPr>
        <w:tabs>
          <w:tab w:val="left" w:pos="849"/>
        </w:tabs>
        <w:spacing w:before="253"/>
        <w:ind w:left="849" w:hanging="565"/>
        <w:jc w:val="both"/>
      </w:pPr>
      <w:r>
        <w:t>Ley</w:t>
      </w:r>
      <w:r>
        <w:rPr>
          <w:spacing w:val="-6"/>
        </w:rPr>
        <w:t xml:space="preserve"> </w:t>
      </w:r>
      <w:r>
        <w:t>Orgánica</w:t>
      </w:r>
      <w:r>
        <w:rPr>
          <w:spacing w:val="-4"/>
        </w:rPr>
        <w:t xml:space="preserve"> </w:t>
      </w:r>
      <w:r>
        <w:t>2/</w:t>
      </w:r>
      <w:r>
        <w:t>2006,</w:t>
      </w:r>
      <w:r>
        <w:rPr>
          <w:spacing w:val="-5"/>
        </w:rPr>
        <w:t xml:space="preserve"> </w:t>
      </w:r>
      <w:r>
        <w:t>de</w:t>
      </w:r>
      <w:r>
        <w:rPr>
          <w:spacing w:val="-6"/>
        </w:rPr>
        <w:t xml:space="preserve"> </w:t>
      </w:r>
      <w:r>
        <w:t>3</w:t>
      </w:r>
      <w:r>
        <w:rPr>
          <w:spacing w:val="-4"/>
        </w:rPr>
        <w:t xml:space="preserve"> </w:t>
      </w:r>
      <w:r>
        <w:t>de</w:t>
      </w:r>
      <w:r>
        <w:rPr>
          <w:spacing w:val="-6"/>
        </w:rPr>
        <w:t xml:space="preserve"> </w:t>
      </w:r>
      <w:r>
        <w:t>mayo,</w:t>
      </w:r>
      <w:r>
        <w:rPr>
          <w:spacing w:val="-5"/>
        </w:rPr>
        <w:t xml:space="preserve"> </w:t>
      </w:r>
      <w:r>
        <w:t>de</w:t>
      </w:r>
      <w:r>
        <w:rPr>
          <w:spacing w:val="-4"/>
        </w:rPr>
        <w:t xml:space="preserve"> </w:t>
      </w:r>
      <w:r>
        <w:t>Educación</w:t>
      </w:r>
      <w:r>
        <w:rPr>
          <w:spacing w:val="-4"/>
        </w:rPr>
        <w:t xml:space="preserve"> </w:t>
      </w:r>
      <w:r>
        <w:rPr>
          <w:spacing w:val="-2"/>
        </w:rPr>
        <w:t>(LOE)</w:t>
      </w:r>
    </w:p>
    <w:p w:rsidR="006D7BD1" w:rsidRDefault="00E32BED">
      <w:pPr>
        <w:pStyle w:val="Textoindependiente"/>
        <w:spacing w:before="250"/>
        <w:ind w:left="284" w:right="136"/>
        <w:jc w:val="both"/>
      </w:pPr>
      <w:r>
        <w:t>En su preámbulo reconoce expresamente la diversidad afectivo-sexual: “Entre los fines de la</w:t>
      </w:r>
      <w:r>
        <w:rPr>
          <w:spacing w:val="-16"/>
        </w:rPr>
        <w:t xml:space="preserve"> </w:t>
      </w:r>
      <w:r>
        <w:t>educación</w:t>
      </w:r>
      <w:r>
        <w:rPr>
          <w:spacing w:val="-15"/>
        </w:rPr>
        <w:t xml:space="preserve"> </w:t>
      </w:r>
      <w:r>
        <w:t>se</w:t>
      </w:r>
      <w:r>
        <w:rPr>
          <w:spacing w:val="-15"/>
        </w:rPr>
        <w:t xml:space="preserve"> </w:t>
      </w:r>
      <w:r>
        <w:t>resaltan</w:t>
      </w:r>
      <w:r>
        <w:rPr>
          <w:spacing w:val="-16"/>
        </w:rPr>
        <w:t xml:space="preserve"> </w:t>
      </w:r>
      <w:r>
        <w:t>el</w:t>
      </w:r>
      <w:r>
        <w:rPr>
          <w:spacing w:val="-15"/>
        </w:rPr>
        <w:t xml:space="preserve"> </w:t>
      </w:r>
      <w:r>
        <w:t>pleno</w:t>
      </w:r>
      <w:r>
        <w:rPr>
          <w:spacing w:val="-15"/>
        </w:rPr>
        <w:t xml:space="preserve"> </w:t>
      </w:r>
      <w:r>
        <w:t>desarrollo</w:t>
      </w:r>
      <w:r>
        <w:rPr>
          <w:spacing w:val="-15"/>
        </w:rPr>
        <w:t xml:space="preserve"> </w:t>
      </w:r>
      <w:r>
        <w:t>de</w:t>
      </w:r>
      <w:r>
        <w:rPr>
          <w:spacing w:val="-16"/>
        </w:rPr>
        <w:t xml:space="preserve"> </w:t>
      </w:r>
      <w:r>
        <w:t>la</w:t>
      </w:r>
      <w:r>
        <w:rPr>
          <w:spacing w:val="-15"/>
        </w:rPr>
        <w:t xml:space="preserve"> </w:t>
      </w:r>
      <w:r>
        <w:t>personalidad</w:t>
      </w:r>
      <w:r>
        <w:rPr>
          <w:spacing w:val="-15"/>
        </w:rPr>
        <w:t xml:space="preserve"> </w:t>
      </w:r>
      <w:r>
        <w:t>y</w:t>
      </w:r>
      <w:r>
        <w:rPr>
          <w:spacing w:val="-16"/>
        </w:rPr>
        <w:t xml:space="preserve"> </w:t>
      </w:r>
      <w:r>
        <w:t>de</w:t>
      </w:r>
      <w:r>
        <w:rPr>
          <w:spacing w:val="-15"/>
        </w:rPr>
        <w:t xml:space="preserve"> </w:t>
      </w:r>
      <w:r>
        <w:t>las</w:t>
      </w:r>
      <w:r>
        <w:rPr>
          <w:spacing w:val="-15"/>
        </w:rPr>
        <w:t xml:space="preserve"> </w:t>
      </w:r>
      <w:r>
        <w:t>capacidades</w:t>
      </w:r>
      <w:r>
        <w:rPr>
          <w:spacing w:val="-15"/>
        </w:rPr>
        <w:t xml:space="preserve"> </w:t>
      </w:r>
      <w:r>
        <w:t>afectivas del</w:t>
      </w:r>
      <w:r>
        <w:rPr>
          <w:spacing w:val="-7"/>
        </w:rPr>
        <w:t xml:space="preserve"> </w:t>
      </w:r>
      <w:r>
        <w:t>alumnado,</w:t>
      </w:r>
      <w:r>
        <w:rPr>
          <w:spacing w:val="-5"/>
        </w:rPr>
        <w:t xml:space="preserve"> </w:t>
      </w:r>
      <w:r>
        <w:t>la</w:t>
      </w:r>
      <w:r>
        <w:rPr>
          <w:spacing w:val="-6"/>
        </w:rPr>
        <w:t xml:space="preserve"> </w:t>
      </w:r>
      <w:r>
        <w:t>formación</w:t>
      </w:r>
      <w:r>
        <w:rPr>
          <w:spacing w:val="-7"/>
        </w:rPr>
        <w:t xml:space="preserve"> </w:t>
      </w:r>
      <w:r>
        <w:t>en</w:t>
      </w:r>
      <w:r>
        <w:rPr>
          <w:spacing w:val="-7"/>
        </w:rPr>
        <w:t xml:space="preserve"> </w:t>
      </w:r>
      <w:r>
        <w:t>el</w:t>
      </w:r>
      <w:r>
        <w:rPr>
          <w:spacing w:val="-7"/>
        </w:rPr>
        <w:t xml:space="preserve"> </w:t>
      </w:r>
      <w:r>
        <w:t>respeto</w:t>
      </w:r>
      <w:r>
        <w:rPr>
          <w:spacing w:val="-6"/>
        </w:rPr>
        <w:t xml:space="preserve"> </w:t>
      </w:r>
      <w:r>
        <w:t>de</w:t>
      </w:r>
      <w:r>
        <w:rPr>
          <w:spacing w:val="-7"/>
        </w:rPr>
        <w:t xml:space="preserve"> </w:t>
      </w:r>
      <w:r>
        <w:t>los</w:t>
      </w:r>
      <w:r>
        <w:rPr>
          <w:spacing w:val="-6"/>
        </w:rPr>
        <w:t xml:space="preserve"> </w:t>
      </w:r>
      <w:r>
        <w:t>derechos</w:t>
      </w:r>
      <w:r>
        <w:rPr>
          <w:spacing w:val="-7"/>
        </w:rPr>
        <w:t xml:space="preserve"> </w:t>
      </w:r>
      <w:r>
        <w:t>y</w:t>
      </w:r>
      <w:r>
        <w:rPr>
          <w:spacing w:val="-6"/>
        </w:rPr>
        <w:t xml:space="preserve"> </w:t>
      </w:r>
      <w:r>
        <w:t>libertades</w:t>
      </w:r>
      <w:r>
        <w:rPr>
          <w:spacing w:val="-9"/>
        </w:rPr>
        <w:t xml:space="preserve"> </w:t>
      </w:r>
      <w:r>
        <w:t>fundamentales</w:t>
      </w:r>
      <w:r>
        <w:rPr>
          <w:spacing w:val="-6"/>
        </w:rPr>
        <w:t xml:space="preserve"> </w:t>
      </w:r>
      <w:r>
        <w:t>y</w:t>
      </w:r>
      <w:r>
        <w:rPr>
          <w:spacing w:val="-8"/>
        </w:rPr>
        <w:t xml:space="preserve"> </w:t>
      </w:r>
      <w:r>
        <w:t>de</w:t>
      </w:r>
      <w:r>
        <w:rPr>
          <w:spacing w:val="-7"/>
        </w:rPr>
        <w:t xml:space="preserve"> </w:t>
      </w:r>
      <w:r>
        <w:t>la igualdad efectiva de oportunidades entre hombres y mujeres, el reconocimiento de la diversidad</w:t>
      </w:r>
      <w:r>
        <w:rPr>
          <w:spacing w:val="-1"/>
        </w:rPr>
        <w:t xml:space="preserve"> </w:t>
      </w:r>
      <w:r>
        <w:t>afectivo-sexual, así</w:t>
      </w:r>
      <w:r>
        <w:rPr>
          <w:spacing w:val="-2"/>
        </w:rPr>
        <w:t xml:space="preserve"> </w:t>
      </w:r>
      <w:r>
        <w:t>como la</w:t>
      </w:r>
      <w:r>
        <w:rPr>
          <w:spacing w:val="-3"/>
        </w:rPr>
        <w:t xml:space="preserve"> </w:t>
      </w:r>
      <w:r>
        <w:t>valoración crítica</w:t>
      </w:r>
      <w:r>
        <w:rPr>
          <w:spacing w:val="-3"/>
        </w:rPr>
        <w:t xml:space="preserve"> </w:t>
      </w:r>
      <w:r>
        <w:t>de</w:t>
      </w:r>
      <w:r>
        <w:rPr>
          <w:spacing w:val="-1"/>
        </w:rPr>
        <w:t xml:space="preserve"> </w:t>
      </w:r>
      <w:r>
        <w:t>las desigualdades, que</w:t>
      </w:r>
      <w:r>
        <w:rPr>
          <w:spacing w:val="-3"/>
        </w:rPr>
        <w:t xml:space="preserve"> </w:t>
      </w:r>
      <w:r>
        <w:t>permita superar los comportamientos sexistas”.</w:t>
      </w:r>
    </w:p>
    <w:p w:rsidR="006D7BD1" w:rsidRDefault="006D7BD1">
      <w:pPr>
        <w:pStyle w:val="Textoindependiente"/>
        <w:spacing w:before="4"/>
      </w:pPr>
    </w:p>
    <w:p w:rsidR="006D7BD1" w:rsidRDefault="00E32BED">
      <w:pPr>
        <w:pStyle w:val="Prrafodelista"/>
        <w:numPr>
          <w:ilvl w:val="0"/>
          <w:numId w:val="29"/>
        </w:numPr>
        <w:tabs>
          <w:tab w:val="left" w:pos="850"/>
        </w:tabs>
        <w:spacing w:line="237" w:lineRule="auto"/>
        <w:ind w:right="142" w:firstLine="0"/>
      </w:pPr>
      <w:r>
        <w:t>Ley</w:t>
      </w:r>
      <w:r>
        <w:rPr>
          <w:spacing w:val="30"/>
        </w:rPr>
        <w:t xml:space="preserve"> </w:t>
      </w:r>
      <w:r>
        <w:t>3/2007,</w:t>
      </w:r>
      <w:r>
        <w:rPr>
          <w:spacing w:val="31"/>
        </w:rPr>
        <w:t xml:space="preserve"> </w:t>
      </w:r>
      <w:r>
        <w:t>de</w:t>
      </w:r>
      <w:r>
        <w:rPr>
          <w:spacing w:val="29"/>
        </w:rPr>
        <w:t xml:space="preserve"> </w:t>
      </w:r>
      <w:r>
        <w:t>15</w:t>
      </w:r>
      <w:r>
        <w:rPr>
          <w:spacing w:val="29"/>
        </w:rPr>
        <w:t xml:space="preserve"> </w:t>
      </w:r>
      <w:r>
        <w:t>de</w:t>
      </w:r>
      <w:r>
        <w:rPr>
          <w:spacing w:val="24"/>
        </w:rPr>
        <w:t xml:space="preserve"> </w:t>
      </w:r>
      <w:r>
        <w:t>marzo,</w:t>
      </w:r>
      <w:r>
        <w:rPr>
          <w:spacing w:val="28"/>
        </w:rPr>
        <w:t xml:space="preserve"> </w:t>
      </w:r>
      <w:r>
        <w:t>reguladora</w:t>
      </w:r>
      <w:r>
        <w:rPr>
          <w:spacing w:val="30"/>
        </w:rPr>
        <w:t xml:space="preserve"> </w:t>
      </w:r>
      <w:r>
        <w:t>de</w:t>
      </w:r>
      <w:r>
        <w:rPr>
          <w:spacing w:val="29"/>
        </w:rPr>
        <w:t xml:space="preserve"> </w:t>
      </w:r>
      <w:r>
        <w:t>la</w:t>
      </w:r>
      <w:r>
        <w:rPr>
          <w:spacing w:val="27"/>
        </w:rPr>
        <w:t xml:space="preserve"> </w:t>
      </w:r>
      <w:r>
        <w:t>rectificación</w:t>
      </w:r>
      <w:r>
        <w:rPr>
          <w:spacing w:val="29"/>
        </w:rPr>
        <w:t xml:space="preserve"> </w:t>
      </w:r>
      <w:r>
        <w:t>registral</w:t>
      </w:r>
      <w:r>
        <w:rPr>
          <w:spacing w:val="28"/>
        </w:rPr>
        <w:t xml:space="preserve"> </w:t>
      </w:r>
      <w:r>
        <w:t>de</w:t>
      </w:r>
      <w:r>
        <w:rPr>
          <w:spacing w:val="29"/>
        </w:rPr>
        <w:t xml:space="preserve"> </w:t>
      </w:r>
      <w:r>
        <w:t>la</w:t>
      </w:r>
      <w:r>
        <w:rPr>
          <w:spacing w:val="29"/>
        </w:rPr>
        <w:t xml:space="preserve"> </w:t>
      </w:r>
      <w:r>
        <w:t>mención relativa al sexo de las personas.</w:t>
      </w:r>
    </w:p>
    <w:p w:rsidR="006D7BD1" w:rsidRDefault="006D7BD1">
      <w:pPr>
        <w:pStyle w:val="Textoindependiente"/>
        <w:spacing w:before="1"/>
      </w:pPr>
    </w:p>
    <w:p w:rsidR="006D7BD1" w:rsidRDefault="00E32BED">
      <w:pPr>
        <w:pStyle w:val="Textoindependiente"/>
        <w:ind w:left="284" w:right="134"/>
        <w:jc w:val="both"/>
      </w:pPr>
      <w:r>
        <w:t>Avance en la consolidación de derechos de las personas transexuales mayores de edad, otorg</w:t>
      </w:r>
      <w:r>
        <w:t>ándoles el derecho a registrar su propia identidad. Les permite corregir la asignación registral</w:t>
      </w:r>
      <w:r>
        <w:rPr>
          <w:spacing w:val="-7"/>
        </w:rPr>
        <w:t xml:space="preserve"> </w:t>
      </w:r>
      <w:r>
        <w:t>de</w:t>
      </w:r>
      <w:r>
        <w:rPr>
          <w:spacing w:val="-4"/>
        </w:rPr>
        <w:t xml:space="preserve"> </w:t>
      </w:r>
      <w:r>
        <w:t>su</w:t>
      </w:r>
      <w:r>
        <w:rPr>
          <w:spacing w:val="-6"/>
        </w:rPr>
        <w:t xml:space="preserve"> </w:t>
      </w:r>
      <w:r>
        <w:t>sexo</w:t>
      </w:r>
      <w:r>
        <w:rPr>
          <w:spacing w:val="-7"/>
        </w:rPr>
        <w:t xml:space="preserve"> </w:t>
      </w:r>
      <w:r>
        <w:t>contradictoria</w:t>
      </w:r>
      <w:r>
        <w:rPr>
          <w:spacing w:val="-4"/>
        </w:rPr>
        <w:t xml:space="preserve"> </w:t>
      </w:r>
      <w:r>
        <w:t>con</w:t>
      </w:r>
      <w:r>
        <w:rPr>
          <w:spacing w:val="-7"/>
        </w:rPr>
        <w:t xml:space="preserve"> </w:t>
      </w:r>
      <w:r>
        <w:t>su</w:t>
      </w:r>
      <w:r>
        <w:rPr>
          <w:spacing w:val="-6"/>
        </w:rPr>
        <w:t xml:space="preserve"> </w:t>
      </w:r>
      <w:r>
        <w:t>identidad</w:t>
      </w:r>
      <w:r>
        <w:rPr>
          <w:spacing w:val="-4"/>
        </w:rPr>
        <w:t xml:space="preserve"> </w:t>
      </w:r>
      <w:r>
        <w:t>sin</w:t>
      </w:r>
      <w:r>
        <w:rPr>
          <w:spacing w:val="-4"/>
        </w:rPr>
        <w:t xml:space="preserve"> </w:t>
      </w:r>
      <w:r>
        <w:t>necesidad</w:t>
      </w:r>
      <w:r>
        <w:rPr>
          <w:spacing w:val="-6"/>
        </w:rPr>
        <w:t xml:space="preserve"> </w:t>
      </w:r>
      <w:r>
        <w:t>de</w:t>
      </w:r>
      <w:r>
        <w:rPr>
          <w:spacing w:val="-4"/>
        </w:rPr>
        <w:t xml:space="preserve"> </w:t>
      </w:r>
      <w:r>
        <w:t>someterse</w:t>
      </w:r>
      <w:r>
        <w:rPr>
          <w:spacing w:val="-3"/>
        </w:rPr>
        <w:t xml:space="preserve"> </w:t>
      </w:r>
      <w:r>
        <w:t>a</w:t>
      </w:r>
      <w:r>
        <w:rPr>
          <w:spacing w:val="-6"/>
        </w:rPr>
        <w:t xml:space="preserve"> </w:t>
      </w:r>
      <w:r>
        <w:t>cirugía</w:t>
      </w:r>
      <w:r>
        <w:rPr>
          <w:spacing w:val="-6"/>
        </w:rPr>
        <w:t xml:space="preserve"> </w:t>
      </w:r>
      <w:r>
        <w:t>de reasignación sexual y sin procedimiento judicial previo.</w:t>
      </w:r>
    </w:p>
    <w:p w:rsidR="006D7BD1" w:rsidRDefault="006D7BD1">
      <w:pPr>
        <w:pStyle w:val="Textoindependiente"/>
      </w:pPr>
    </w:p>
    <w:p w:rsidR="006D7BD1" w:rsidRDefault="00E32BED">
      <w:pPr>
        <w:pStyle w:val="Textoindependiente"/>
        <w:ind w:left="284" w:right="133"/>
        <w:jc w:val="both"/>
      </w:pPr>
      <w:r>
        <w:t>No obstante, se mantiene como requisito para acordar la rectificación, el diagnóstico de disforia de género mediante informe médico o psicológico clínico (Artículo 4.1a) y al</w:t>
      </w:r>
      <w:r>
        <w:rPr>
          <w:spacing w:val="-1"/>
        </w:rPr>
        <w:t xml:space="preserve"> </w:t>
      </w:r>
      <w:r>
        <w:t>menos dos</w:t>
      </w:r>
      <w:r>
        <w:rPr>
          <w:spacing w:val="-6"/>
        </w:rPr>
        <w:t xml:space="preserve"> </w:t>
      </w:r>
      <w:r>
        <w:t>años</w:t>
      </w:r>
      <w:r>
        <w:rPr>
          <w:spacing w:val="-6"/>
        </w:rPr>
        <w:t xml:space="preserve"> </w:t>
      </w:r>
      <w:r>
        <w:t>de</w:t>
      </w:r>
      <w:r>
        <w:rPr>
          <w:spacing w:val="-7"/>
        </w:rPr>
        <w:t xml:space="preserve"> </w:t>
      </w:r>
      <w:r>
        <w:t>tratamiento</w:t>
      </w:r>
      <w:r>
        <w:rPr>
          <w:spacing w:val="-9"/>
        </w:rPr>
        <w:t xml:space="preserve"> </w:t>
      </w:r>
      <w:r>
        <w:t>para</w:t>
      </w:r>
      <w:r>
        <w:rPr>
          <w:spacing w:val="-6"/>
        </w:rPr>
        <w:t xml:space="preserve"> </w:t>
      </w:r>
      <w:r>
        <w:t>acomodar</w:t>
      </w:r>
      <w:r>
        <w:rPr>
          <w:spacing w:val="-6"/>
        </w:rPr>
        <w:t xml:space="preserve"> </w:t>
      </w:r>
      <w:r>
        <w:t>sus</w:t>
      </w:r>
      <w:r>
        <w:rPr>
          <w:spacing w:val="-6"/>
        </w:rPr>
        <w:t xml:space="preserve"> </w:t>
      </w:r>
      <w:r>
        <w:t>características</w:t>
      </w:r>
      <w:r>
        <w:rPr>
          <w:spacing w:val="-9"/>
        </w:rPr>
        <w:t xml:space="preserve"> </w:t>
      </w:r>
      <w:r>
        <w:t>físicas</w:t>
      </w:r>
      <w:r>
        <w:rPr>
          <w:spacing w:val="-6"/>
        </w:rPr>
        <w:t xml:space="preserve"> </w:t>
      </w:r>
      <w:r>
        <w:t>a</w:t>
      </w:r>
      <w:r>
        <w:rPr>
          <w:spacing w:val="-6"/>
        </w:rPr>
        <w:t xml:space="preserve"> </w:t>
      </w:r>
      <w:r>
        <w:t>las</w:t>
      </w:r>
      <w:r>
        <w:rPr>
          <w:spacing w:val="-6"/>
        </w:rPr>
        <w:t xml:space="preserve"> </w:t>
      </w:r>
      <w:r>
        <w:t>cor</w:t>
      </w:r>
      <w:r>
        <w:t>respondientes</w:t>
      </w:r>
      <w:r>
        <w:rPr>
          <w:spacing w:val="-6"/>
        </w:rPr>
        <w:t xml:space="preserve"> </w:t>
      </w:r>
      <w:r>
        <w:t>al sexo</w:t>
      </w:r>
      <w:r>
        <w:rPr>
          <w:spacing w:val="-1"/>
        </w:rPr>
        <w:t xml:space="preserve"> </w:t>
      </w:r>
      <w:r>
        <w:t>reclamado,</w:t>
      </w:r>
      <w:r>
        <w:rPr>
          <w:spacing w:val="-2"/>
        </w:rPr>
        <w:t xml:space="preserve"> </w:t>
      </w:r>
      <w:r>
        <w:t>aunque</w:t>
      </w:r>
      <w:r>
        <w:rPr>
          <w:spacing w:val="-3"/>
        </w:rPr>
        <w:t xml:space="preserve"> </w:t>
      </w:r>
      <w:r>
        <w:t>no</w:t>
      </w:r>
      <w:r>
        <w:rPr>
          <w:spacing w:val="-1"/>
        </w:rPr>
        <w:t xml:space="preserve"> </w:t>
      </w:r>
      <w:r>
        <w:t>sea</w:t>
      </w:r>
      <w:r>
        <w:rPr>
          <w:spacing w:val="-3"/>
        </w:rPr>
        <w:t xml:space="preserve"> </w:t>
      </w:r>
      <w:r>
        <w:t>necesaria</w:t>
      </w:r>
      <w:r>
        <w:rPr>
          <w:spacing w:val="-1"/>
        </w:rPr>
        <w:t xml:space="preserve"> </w:t>
      </w:r>
      <w:r>
        <w:t>la</w:t>
      </w:r>
      <w:r>
        <w:rPr>
          <w:spacing w:val="-1"/>
        </w:rPr>
        <w:t xml:space="preserve"> </w:t>
      </w:r>
      <w:r>
        <w:t>cirugía de</w:t>
      </w:r>
      <w:r>
        <w:rPr>
          <w:spacing w:val="-3"/>
        </w:rPr>
        <w:t xml:space="preserve"> </w:t>
      </w:r>
      <w:r>
        <w:t>reasignación</w:t>
      </w:r>
      <w:r>
        <w:rPr>
          <w:spacing w:val="-3"/>
        </w:rPr>
        <w:t xml:space="preserve"> </w:t>
      </w:r>
      <w:r>
        <w:t>sexual</w:t>
      </w:r>
      <w:r>
        <w:rPr>
          <w:spacing w:val="-2"/>
        </w:rPr>
        <w:t xml:space="preserve"> </w:t>
      </w:r>
      <w:r>
        <w:t>(Artículo</w:t>
      </w:r>
      <w:r>
        <w:rPr>
          <w:spacing w:val="-1"/>
        </w:rPr>
        <w:t xml:space="preserve"> </w:t>
      </w:r>
      <w:r>
        <w:t>4.1b).</w:t>
      </w:r>
    </w:p>
    <w:p w:rsidR="006D7BD1" w:rsidRDefault="006D7BD1">
      <w:pPr>
        <w:pStyle w:val="Textoindependiente"/>
        <w:spacing w:before="2"/>
      </w:pPr>
    </w:p>
    <w:p w:rsidR="006D7BD1" w:rsidRDefault="00E32BED">
      <w:pPr>
        <w:pStyle w:val="Prrafodelista"/>
        <w:numPr>
          <w:ilvl w:val="0"/>
          <w:numId w:val="29"/>
        </w:numPr>
        <w:tabs>
          <w:tab w:val="left" w:pos="850"/>
        </w:tabs>
        <w:spacing w:line="237" w:lineRule="auto"/>
        <w:ind w:right="141" w:firstLine="0"/>
      </w:pPr>
      <w:r>
        <w:t>Declaración de Mérida sobre el Compromiso de las Instituciones Públicas en Materia de Derechos Humanos LGBTI en el Mundo (2019).</w:t>
      </w:r>
    </w:p>
    <w:p w:rsidR="006D7BD1" w:rsidRDefault="006D7BD1">
      <w:pPr>
        <w:pStyle w:val="Textoindependiente"/>
      </w:pPr>
    </w:p>
    <w:p w:rsidR="006D7BD1" w:rsidRDefault="00E32BED">
      <w:pPr>
        <w:pStyle w:val="Textoindependiente"/>
        <w:spacing w:before="1"/>
        <w:ind w:left="284" w:right="135"/>
        <w:jc w:val="both"/>
      </w:pPr>
      <w:r>
        <w:t>La Declaración pr</w:t>
      </w:r>
      <w:r>
        <w:t>omueve el compromiso con los derechos de las personas LGTBI, en el marco</w:t>
      </w:r>
      <w:r>
        <w:rPr>
          <w:spacing w:val="-12"/>
        </w:rPr>
        <w:t xml:space="preserve"> </w:t>
      </w:r>
      <w:r>
        <w:t>de</w:t>
      </w:r>
      <w:r>
        <w:rPr>
          <w:spacing w:val="-13"/>
        </w:rPr>
        <w:t xml:space="preserve"> </w:t>
      </w:r>
      <w:r>
        <w:t>las</w:t>
      </w:r>
      <w:r>
        <w:rPr>
          <w:spacing w:val="-13"/>
        </w:rPr>
        <w:t xml:space="preserve"> </w:t>
      </w:r>
      <w:r>
        <w:t>políticas</w:t>
      </w:r>
      <w:r>
        <w:rPr>
          <w:spacing w:val="-10"/>
        </w:rPr>
        <w:t xml:space="preserve"> </w:t>
      </w:r>
      <w:r>
        <w:t>de</w:t>
      </w:r>
      <w:r>
        <w:rPr>
          <w:spacing w:val="-15"/>
        </w:rPr>
        <w:t xml:space="preserve"> </w:t>
      </w:r>
      <w:r>
        <w:t>desarrollo,</w:t>
      </w:r>
      <w:r>
        <w:rPr>
          <w:spacing w:val="-12"/>
        </w:rPr>
        <w:t xml:space="preserve"> </w:t>
      </w:r>
      <w:r>
        <w:t>en</w:t>
      </w:r>
      <w:r>
        <w:rPr>
          <w:spacing w:val="-13"/>
        </w:rPr>
        <w:t xml:space="preserve"> </w:t>
      </w:r>
      <w:r>
        <w:t>su</w:t>
      </w:r>
      <w:r>
        <w:rPr>
          <w:spacing w:val="-13"/>
        </w:rPr>
        <w:t xml:space="preserve"> </w:t>
      </w:r>
      <w:r>
        <w:t>apoyo</w:t>
      </w:r>
      <w:r>
        <w:rPr>
          <w:spacing w:val="-13"/>
        </w:rPr>
        <w:t xml:space="preserve"> </w:t>
      </w:r>
      <w:r>
        <w:t>a</w:t>
      </w:r>
      <w:r>
        <w:rPr>
          <w:spacing w:val="-13"/>
        </w:rPr>
        <w:t xml:space="preserve"> </w:t>
      </w:r>
      <w:r>
        <w:t>la</w:t>
      </w:r>
      <w:r>
        <w:rPr>
          <w:spacing w:val="-13"/>
        </w:rPr>
        <w:t xml:space="preserve"> </w:t>
      </w:r>
      <w:r>
        <w:t>construcción</w:t>
      </w:r>
      <w:r>
        <w:rPr>
          <w:spacing w:val="-13"/>
        </w:rPr>
        <w:t xml:space="preserve"> </w:t>
      </w:r>
      <w:r>
        <w:t>de</w:t>
      </w:r>
      <w:r>
        <w:rPr>
          <w:spacing w:val="-13"/>
        </w:rPr>
        <w:t xml:space="preserve"> </w:t>
      </w:r>
      <w:r>
        <w:t>sociedades</w:t>
      </w:r>
      <w:r>
        <w:rPr>
          <w:spacing w:val="-12"/>
        </w:rPr>
        <w:t xml:space="preserve"> </w:t>
      </w:r>
      <w:r>
        <w:t>más</w:t>
      </w:r>
      <w:r>
        <w:rPr>
          <w:spacing w:val="-13"/>
        </w:rPr>
        <w:t xml:space="preserve"> </w:t>
      </w:r>
      <w:r>
        <w:t>justas e inclusivas, mediante el reconocimiento y la protección de la diversidad afectiva y sexual desd</w:t>
      </w:r>
      <w:r>
        <w:t>e un enfoque de derechos humanos.</w:t>
      </w:r>
    </w:p>
    <w:p w:rsidR="006D7BD1" w:rsidRDefault="006D7BD1">
      <w:pPr>
        <w:pStyle w:val="Textoindependiente"/>
        <w:spacing w:before="4"/>
      </w:pPr>
    </w:p>
    <w:p w:rsidR="006D7BD1" w:rsidRDefault="00E32BED">
      <w:pPr>
        <w:pStyle w:val="Prrafodelista"/>
        <w:numPr>
          <w:ilvl w:val="0"/>
          <w:numId w:val="29"/>
        </w:numPr>
        <w:tabs>
          <w:tab w:val="left" w:pos="850"/>
        </w:tabs>
        <w:spacing w:line="237" w:lineRule="auto"/>
        <w:ind w:right="141" w:firstLine="0"/>
      </w:pPr>
      <w:r>
        <w:t xml:space="preserve">Ley 4/2023, de 28 de febrero, para la igualdad real y efectiva de las personas </w:t>
      </w:r>
      <w:proofErr w:type="spellStart"/>
      <w:r>
        <w:t>trans</w:t>
      </w:r>
      <w:proofErr w:type="spellEnd"/>
      <w:r>
        <w:t xml:space="preserve"> y para la garantía de los derechos de las personas LGTBI.</w:t>
      </w:r>
    </w:p>
    <w:p w:rsidR="006D7BD1" w:rsidRDefault="006D7BD1">
      <w:pPr>
        <w:pStyle w:val="Textoindependiente"/>
        <w:spacing w:before="1"/>
      </w:pPr>
    </w:p>
    <w:p w:rsidR="006D7BD1" w:rsidRDefault="00E32BED">
      <w:pPr>
        <w:pStyle w:val="Textoindependiente"/>
        <w:ind w:left="284" w:right="134"/>
        <w:jc w:val="both"/>
      </w:pPr>
      <w:r>
        <w:t>Establece una serie de principios de actuación de los poderes públicos, regula derechos y deberes de las personas físicas y jurídicas, tanto públicas como privadas, y prevé medidas específicas destinadas a la prevención, corrección y eliminación, en los ám</w:t>
      </w:r>
      <w:r>
        <w:t>bitos público y privado, de</w:t>
      </w:r>
      <w:r>
        <w:rPr>
          <w:spacing w:val="-2"/>
        </w:rPr>
        <w:t xml:space="preserve"> </w:t>
      </w:r>
      <w:r>
        <w:t>toda</w:t>
      </w:r>
      <w:r>
        <w:rPr>
          <w:spacing w:val="-2"/>
        </w:rPr>
        <w:t xml:space="preserve"> </w:t>
      </w:r>
      <w:r>
        <w:t>forma</w:t>
      </w:r>
      <w:r>
        <w:rPr>
          <w:spacing w:val="-2"/>
        </w:rPr>
        <w:t xml:space="preserve"> </w:t>
      </w:r>
      <w:r>
        <w:t>de</w:t>
      </w:r>
      <w:r>
        <w:rPr>
          <w:spacing w:val="-2"/>
        </w:rPr>
        <w:t xml:space="preserve"> </w:t>
      </w:r>
      <w:r>
        <w:t>discriminación. Contempla</w:t>
      </w:r>
      <w:r>
        <w:rPr>
          <w:spacing w:val="-2"/>
        </w:rPr>
        <w:t xml:space="preserve"> </w:t>
      </w:r>
      <w:r>
        <w:t>también</w:t>
      </w:r>
      <w:r>
        <w:rPr>
          <w:spacing w:val="-2"/>
        </w:rPr>
        <w:t xml:space="preserve"> </w:t>
      </w:r>
      <w:r>
        <w:t>el</w:t>
      </w:r>
      <w:r>
        <w:rPr>
          <w:spacing w:val="-3"/>
        </w:rPr>
        <w:t xml:space="preserve"> </w:t>
      </w:r>
      <w:r>
        <w:t>fomento</w:t>
      </w:r>
      <w:r>
        <w:rPr>
          <w:spacing w:val="-4"/>
        </w:rPr>
        <w:t xml:space="preserve"> </w:t>
      </w:r>
      <w:r>
        <w:t>de</w:t>
      </w:r>
      <w:r>
        <w:rPr>
          <w:spacing w:val="-2"/>
        </w:rPr>
        <w:t xml:space="preserve"> </w:t>
      </w:r>
      <w:r>
        <w:t>la</w:t>
      </w:r>
      <w:r>
        <w:rPr>
          <w:spacing w:val="-2"/>
        </w:rPr>
        <w:t xml:space="preserve"> </w:t>
      </w:r>
      <w:r>
        <w:t xml:space="preserve">participación de las personas LGTBI en todos los ámbitos de la vida social y la superación de los estereotipos que afectan negativamente a la percepción social de </w:t>
      </w:r>
      <w:r>
        <w:t>estas personas.</w:t>
      </w:r>
    </w:p>
    <w:p w:rsidR="006D7BD1" w:rsidRDefault="006D7BD1">
      <w:pPr>
        <w:pStyle w:val="Textoindependiente"/>
        <w:jc w:val="both"/>
        <w:sectPr w:rsidR="006D7BD1">
          <w:pgSz w:w="11910" w:h="16840"/>
          <w:pgMar w:top="1980" w:right="992" w:bottom="960" w:left="1559" w:header="432" w:footer="768" w:gutter="0"/>
          <w:cols w:space="720"/>
        </w:sectPr>
      </w:pPr>
    </w:p>
    <w:p w:rsidR="006D7BD1" w:rsidRDefault="00E32BED">
      <w:pPr>
        <w:pStyle w:val="Prrafodelista"/>
        <w:numPr>
          <w:ilvl w:val="1"/>
          <w:numId w:val="29"/>
        </w:numPr>
        <w:tabs>
          <w:tab w:val="left" w:pos="862"/>
        </w:tabs>
        <w:spacing w:before="128"/>
        <w:ind w:left="862" w:right="141"/>
        <w:jc w:val="both"/>
      </w:pPr>
      <w:r>
        <w:lastRenderedPageBreak/>
        <w:t>Real Decreto 1026/2024, de 8 de octubre, por el que se desarrolla el conjunto planificado</w:t>
      </w:r>
      <w:r>
        <w:rPr>
          <w:spacing w:val="-11"/>
        </w:rPr>
        <w:t xml:space="preserve"> </w:t>
      </w:r>
      <w:r>
        <w:t>de</w:t>
      </w:r>
      <w:r>
        <w:rPr>
          <w:spacing w:val="-12"/>
        </w:rPr>
        <w:t xml:space="preserve"> </w:t>
      </w:r>
      <w:r>
        <w:t>las</w:t>
      </w:r>
      <w:r>
        <w:rPr>
          <w:spacing w:val="-11"/>
        </w:rPr>
        <w:t xml:space="preserve"> </w:t>
      </w:r>
      <w:r>
        <w:t>medidas</w:t>
      </w:r>
      <w:r>
        <w:rPr>
          <w:spacing w:val="-11"/>
        </w:rPr>
        <w:t xml:space="preserve"> </w:t>
      </w:r>
      <w:r>
        <w:t>para</w:t>
      </w:r>
      <w:r>
        <w:rPr>
          <w:spacing w:val="-11"/>
        </w:rPr>
        <w:t xml:space="preserve"> </w:t>
      </w:r>
      <w:r>
        <w:t>la</w:t>
      </w:r>
      <w:r>
        <w:rPr>
          <w:spacing w:val="-11"/>
        </w:rPr>
        <w:t xml:space="preserve"> </w:t>
      </w:r>
      <w:r>
        <w:t>igualdad</w:t>
      </w:r>
      <w:r>
        <w:rPr>
          <w:spacing w:val="-11"/>
        </w:rPr>
        <w:t xml:space="preserve"> </w:t>
      </w:r>
      <w:r>
        <w:t>y</w:t>
      </w:r>
      <w:r>
        <w:rPr>
          <w:spacing w:val="-11"/>
        </w:rPr>
        <w:t xml:space="preserve"> </w:t>
      </w:r>
      <w:r>
        <w:t>no</w:t>
      </w:r>
      <w:r>
        <w:rPr>
          <w:spacing w:val="-14"/>
        </w:rPr>
        <w:t xml:space="preserve"> </w:t>
      </w:r>
      <w:r>
        <w:t>discriminación</w:t>
      </w:r>
      <w:r>
        <w:rPr>
          <w:spacing w:val="-12"/>
        </w:rPr>
        <w:t xml:space="preserve"> </w:t>
      </w:r>
      <w:r>
        <w:t>de</w:t>
      </w:r>
      <w:r>
        <w:rPr>
          <w:spacing w:val="-12"/>
        </w:rPr>
        <w:t xml:space="preserve"> </w:t>
      </w:r>
      <w:r>
        <w:t>las</w:t>
      </w:r>
      <w:r>
        <w:rPr>
          <w:spacing w:val="-11"/>
        </w:rPr>
        <w:t xml:space="preserve"> </w:t>
      </w:r>
      <w:r>
        <w:t>personas</w:t>
      </w:r>
      <w:r>
        <w:rPr>
          <w:spacing w:val="-11"/>
        </w:rPr>
        <w:t xml:space="preserve"> </w:t>
      </w:r>
      <w:r>
        <w:t>LGTBI en las empresas.</w:t>
      </w:r>
    </w:p>
    <w:p w:rsidR="006D7BD1" w:rsidRDefault="00E32BED">
      <w:pPr>
        <w:pStyle w:val="Textoindependiente"/>
        <w:spacing w:before="252"/>
        <w:ind w:left="143" w:right="132"/>
        <w:jc w:val="both"/>
      </w:pPr>
      <w:r>
        <w:t>Tiene por objeto el desarrollo reglamenta</w:t>
      </w:r>
      <w:r>
        <w:t>rio de la obligación empresarial de contar con un conjunto planificado de medidas y recursos para alcanzar la igualdad real y efectiva de las personas LGTBI, establecida en el artículo 15.1 de la Ley 4/2023, de 28 de febrero, para la igualdad real y efecti</w:t>
      </w:r>
      <w:r>
        <w:t xml:space="preserve">va de las personas </w:t>
      </w:r>
      <w:proofErr w:type="spellStart"/>
      <w:r>
        <w:t>trans</w:t>
      </w:r>
      <w:proofErr w:type="spellEnd"/>
      <w:r>
        <w:t xml:space="preserve"> y para la garantía de los derechos de las personas LGTBI.</w:t>
      </w:r>
    </w:p>
    <w:p w:rsidR="006D7BD1" w:rsidRDefault="006D7BD1">
      <w:pPr>
        <w:pStyle w:val="Textoindependiente"/>
        <w:spacing w:before="239"/>
      </w:pPr>
    </w:p>
    <w:p w:rsidR="006D7BD1" w:rsidRDefault="00E32BED">
      <w:pPr>
        <w:pStyle w:val="Ttulo1"/>
        <w:numPr>
          <w:ilvl w:val="0"/>
          <w:numId w:val="30"/>
        </w:numPr>
        <w:tabs>
          <w:tab w:val="left" w:pos="861"/>
        </w:tabs>
        <w:spacing w:before="0"/>
        <w:ind w:left="861" w:hanging="359"/>
      </w:pPr>
      <w:bookmarkStart w:id="3" w:name="_bookmark2"/>
      <w:bookmarkEnd w:id="3"/>
      <w:r>
        <w:rPr>
          <w:color w:val="2E5395"/>
        </w:rPr>
        <w:t>CONCEPTOS</w:t>
      </w:r>
      <w:r>
        <w:rPr>
          <w:color w:val="2E5395"/>
          <w:spacing w:val="-5"/>
        </w:rPr>
        <w:t xml:space="preserve"> </w:t>
      </w:r>
      <w:r>
        <w:rPr>
          <w:color w:val="2E5395"/>
        </w:rPr>
        <w:t>BÁSICOS.</w:t>
      </w:r>
      <w:r>
        <w:rPr>
          <w:color w:val="2E5395"/>
          <w:spacing w:val="-5"/>
        </w:rPr>
        <w:t xml:space="preserve"> </w:t>
      </w:r>
      <w:r>
        <w:rPr>
          <w:color w:val="2E5395"/>
          <w:spacing w:val="-2"/>
        </w:rPr>
        <w:t>DEFINICIONES</w:t>
      </w:r>
    </w:p>
    <w:p w:rsidR="006D7BD1" w:rsidRDefault="00E32BED">
      <w:pPr>
        <w:pStyle w:val="Textoindependiente"/>
        <w:spacing w:before="252"/>
        <w:ind w:left="143" w:right="136"/>
        <w:jc w:val="both"/>
      </w:pPr>
      <w:r>
        <w:t>Cualquier comportamiento basado en orientación sexual, identidad de género y/o expresión de género de una persona que tenga la finalidad o provoque el efecto de atentar contra su dignidad o su integridad física o psíquica o de crearse un entorno intimidato</w:t>
      </w:r>
      <w:r>
        <w:t>rio, hostil, degradante, humillante, ofensivo o molesto será considerado como acoso por razón de orientación sexual, identidad de género o de expresión de género. Esto será considerado como una conducta discriminatoria.</w:t>
      </w:r>
    </w:p>
    <w:p w:rsidR="006D7BD1" w:rsidRDefault="006D7BD1">
      <w:pPr>
        <w:pStyle w:val="Textoindependiente"/>
      </w:pPr>
    </w:p>
    <w:p w:rsidR="006D7BD1" w:rsidRDefault="00E32BED">
      <w:pPr>
        <w:pStyle w:val="Textoindependiente"/>
        <w:spacing w:before="1"/>
        <w:ind w:left="143" w:right="134"/>
        <w:jc w:val="both"/>
      </w:pPr>
      <w:r>
        <w:rPr>
          <w:u w:val="single"/>
        </w:rPr>
        <w:t>Discriminación directa</w:t>
      </w:r>
      <w:r>
        <w:t>: situación e</w:t>
      </w:r>
      <w:r>
        <w:t>n que se encuentra una persona que es, ha sido o puede ser</w:t>
      </w:r>
      <w:r>
        <w:rPr>
          <w:spacing w:val="-6"/>
        </w:rPr>
        <w:t xml:space="preserve"> </w:t>
      </w:r>
      <w:r>
        <w:t>tratada,</w:t>
      </w:r>
      <w:r>
        <w:rPr>
          <w:spacing w:val="-5"/>
        </w:rPr>
        <w:t xml:space="preserve"> </w:t>
      </w:r>
      <w:r>
        <w:t>por</w:t>
      </w:r>
      <w:r>
        <w:rPr>
          <w:spacing w:val="-5"/>
        </w:rPr>
        <w:t xml:space="preserve"> </w:t>
      </w:r>
      <w:r>
        <w:t>razón</w:t>
      </w:r>
      <w:r>
        <w:rPr>
          <w:spacing w:val="-4"/>
        </w:rPr>
        <w:t xml:space="preserve"> </w:t>
      </w:r>
      <w:r>
        <w:t>de</w:t>
      </w:r>
      <w:r>
        <w:rPr>
          <w:spacing w:val="-7"/>
        </w:rPr>
        <w:t xml:space="preserve"> </w:t>
      </w:r>
      <w:r>
        <w:t>orientación</w:t>
      </w:r>
      <w:r>
        <w:rPr>
          <w:spacing w:val="-4"/>
        </w:rPr>
        <w:t xml:space="preserve"> </w:t>
      </w:r>
      <w:r>
        <w:t>sexual,</w:t>
      </w:r>
      <w:r>
        <w:rPr>
          <w:spacing w:val="-3"/>
        </w:rPr>
        <w:t xml:space="preserve"> </w:t>
      </w:r>
      <w:r>
        <w:t>identidad</w:t>
      </w:r>
      <w:r>
        <w:rPr>
          <w:spacing w:val="-4"/>
        </w:rPr>
        <w:t xml:space="preserve"> </w:t>
      </w:r>
      <w:r>
        <w:t>de</w:t>
      </w:r>
      <w:r>
        <w:rPr>
          <w:spacing w:val="-4"/>
        </w:rPr>
        <w:t xml:space="preserve"> </w:t>
      </w:r>
      <w:r>
        <w:t>género</w:t>
      </w:r>
      <w:r>
        <w:rPr>
          <w:spacing w:val="-6"/>
        </w:rPr>
        <w:t xml:space="preserve"> </w:t>
      </w:r>
      <w:r>
        <w:t>y/o</w:t>
      </w:r>
      <w:r>
        <w:rPr>
          <w:spacing w:val="-4"/>
        </w:rPr>
        <w:t xml:space="preserve"> </w:t>
      </w:r>
      <w:r>
        <w:t>expresión</w:t>
      </w:r>
      <w:r>
        <w:rPr>
          <w:spacing w:val="-4"/>
        </w:rPr>
        <w:t xml:space="preserve"> </w:t>
      </w:r>
      <w:r>
        <w:t>de</w:t>
      </w:r>
      <w:r>
        <w:rPr>
          <w:spacing w:val="-4"/>
        </w:rPr>
        <w:t xml:space="preserve"> </w:t>
      </w:r>
      <w:r>
        <w:t>género,</w:t>
      </w:r>
      <w:r>
        <w:rPr>
          <w:spacing w:val="-3"/>
        </w:rPr>
        <w:t xml:space="preserve"> </w:t>
      </w:r>
      <w:r>
        <w:t>de una manera menos favorable que otra en una situación análoga.</w:t>
      </w:r>
    </w:p>
    <w:p w:rsidR="006D7BD1" w:rsidRDefault="006D7BD1">
      <w:pPr>
        <w:pStyle w:val="Textoindependiente"/>
      </w:pPr>
    </w:p>
    <w:p w:rsidR="006D7BD1" w:rsidRDefault="00E32BED">
      <w:pPr>
        <w:pStyle w:val="Textoindependiente"/>
        <w:spacing w:before="1"/>
        <w:ind w:left="143" w:right="138"/>
        <w:jc w:val="both"/>
      </w:pPr>
      <w:r>
        <w:rPr>
          <w:u w:val="single"/>
        </w:rPr>
        <w:t>Discriminación</w:t>
      </w:r>
      <w:r>
        <w:rPr>
          <w:spacing w:val="-16"/>
          <w:u w:val="single"/>
        </w:rPr>
        <w:t xml:space="preserve"> </w:t>
      </w:r>
      <w:r>
        <w:rPr>
          <w:u w:val="single"/>
        </w:rPr>
        <w:t>indirecta</w:t>
      </w:r>
      <w:r>
        <w:t>:</w:t>
      </w:r>
      <w:r>
        <w:rPr>
          <w:spacing w:val="-15"/>
        </w:rPr>
        <w:t xml:space="preserve"> </w:t>
      </w:r>
      <w:r>
        <w:t>situación</w:t>
      </w:r>
      <w:r>
        <w:rPr>
          <w:spacing w:val="-14"/>
        </w:rPr>
        <w:t xml:space="preserve"> </w:t>
      </w:r>
      <w:r>
        <w:t>en</w:t>
      </w:r>
      <w:r>
        <w:rPr>
          <w:spacing w:val="-14"/>
        </w:rPr>
        <w:t xml:space="preserve"> </w:t>
      </w:r>
      <w:r>
        <w:t>que</w:t>
      </w:r>
      <w:r>
        <w:rPr>
          <w:spacing w:val="-14"/>
        </w:rPr>
        <w:t xml:space="preserve"> </w:t>
      </w:r>
      <w:r>
        <w:t>una</w:t>
      </w:r>
      <w:r>
        <w:rPr>
          <w:spacing w:val="-16"/>
        </w:rPr>
        <w:t xml:space="preserve"> </w:t>
      </w:r>
      <w:r>
        <w:t>disposición,</w:t>
      </w:r>
      <w:r>
        <w:rPr>
          <w:spacing w:val="-12"/>
        </w:rPr>
        <w:t xml:space="preserve"> </w:t>
      </w:r>
      <w:r>
        <w:t>un</w:t>
      </w:r>
      <w:r>
        <w:rPr>
          <w:spacing w:val="-14"/>
        </w:rPr>
        <w:t xml:space="preserve"> </w:t>
      </w:r>
      <w:r>
        <w:t>criterio,</w:t>
      </w:r>
      <w:r>
        <w:rPr>
          <w:spacing w:val="-15"/>
        </w:rPr>
        <w:t xml:space="preserve"> </w:t>
      </w:r>
      <w:r>
        <w:t>una</w:t>
      </w:r>
      <w:r>
        <w:rPr>
          <w:spacing w:val="-14"/>
        </w:rPr>
        <w:t xml:space="preserve"> </w:t>
      </w:r>
      <w:r>
        <w:t>interpretación</w:t>
      </w:r>
      <w:r>
        <w:rPr>
          <w:spacing w:val="-14"/>
        </w:rPr>
        <w:t xml:space="preserve"> </w:t>
      </w:r>
      <w:r>
        <w:t>o</w:t>
      </w:r>
      <w:r>
        <w:rPr>
          <w:spacing w:val="-16"/>
        </w:rPr>
        <w:t xml:space="preserve"> </w:t>
      </w:r>
      <w:r>
        <w:t>una práctica aparentemente neutros pueden ocasionar en lesbianas, gais, bisexuales, transexuales o intersexuales una desventaja particular respecto de personas que no lo son.</w:t>
      </w:r>
    </w:p>
    <w:p w:rsidR="006D7BD1" w:rsidRDefault="006D7BD1">
      <w:pPr>
        <w:pStyle w:val="Textoindependiente"/>
        <w:spacing w:before="1"/>
      </w:pPr>
    </w:p>
    <w:p w:rsidR="006D7BD1" w:rsidRDefault="00E32BED">
      <w:pPr>
        <w:pStyle w:val="Textoindependiente"/>
        <w:ind w:left="143" w:right="140"/>
        <w:jc w:val="both"/>
      </w:pPr>
      <w:r>
        <w:rPr>
          <w:u w:val="single"/>
        </w:rPr>
        <w:t>Orden</w:t>
      </w:r>
      <w:r>
        <w:rPr>
          <w:spacing w:val="-5"/>
          <w:u w:val="single"/>
        </w:rPr>
        <w:t xml:space="preserve"> </w:t>
      </w:r>
      <w:r>
        <w:rPr>
          <w:u w:val="single"/>
        </w:rPr>
        <w:t>de</w:t>
      </w:r>
      <w:r>
        <w:rPr>
          <w:spacing w:val="-5"/>
          <w:u w:val="single"/>
        </w:rPr>
        <w:t xml:space="preserve"> </w:t>
      </w:r>
      <w:r>
        <w:rPr>
          <w:u w:val="single"/>
        </w:rPr>
        <w:t>discriminar</w:t>
      </w:r>
      <w:r>
        <w:t>:</w:t>
      </w:r>
      <w:r>
        <w:rPr>
          <w:spacing w:val="-4"/>
        </w:rPr>
        <w:t xml:space="preserve"> </w:t>
      </w:r>
      <w:r>
        <w:t>cualqui</w:t>
      </w:r>
      <w:r>
        <w:t>er</w:t>
      </w:r>
      <w:r>
        <w:rPr>
          <w:spacing w:val="-4"/>
        </w:rPr>
        <w:t xml:space="preserve"> </w:t>
      </w:r>
      <w:r>
        <w:t>instrucción</w:t>
      </w:r>
      <w:r>
        <w:rPr>
          <w:spacing w:val="-5"/>
        </w:rPr>
        <w:t xml:space="preserve"> </w:t>
      </w:r>
      <w:r>
        <w:t>que</w:t>
      </w:r>
      <w:r>
        <w:rPr>
          <w:spacing w:val="-5"/>
        </w:rPr>
        <w:t xml:space="preserve"> </w:t>
      </w:r>
      <w:r>
        <w:t>implique</w:t>
      </w:r>
      <w:r>
        <w:rPr>
          <w:spacing w:val="-5"/>
        </w:rPr>
        <w:t xml:space="preserve"> </w:t>
      </w:r>
      <w:r>
        <w:t>la</w:t>
      </w:r>
      <w:r>
        <w:rPr>
          <w:spacing w:val="-5"/>
        </w:rPr>
        <w:t xml:space="preserve"> </w:t>
      </w:r>
      <w:r>
        <w:t>discriminación,</w:t>
      </w:r>
      <w:r>
        <w:rPr>
          <w:spacing w:val="-4"/>
        </w:rPr>
        <w:t xml:space="preserve"> </w:t>
      </w:r>
      <w:r>
        <w:t>directa</w:t>
      </w:r>
      <w:r>
        <w:rPr>
          <w:spacing w:val="-7"/>
        </w:rPr>
        <w:t xml:space="preserve"> </w:t>
      </w:r>
      <w:r>
        <w:t>o</w:t>
      </w:r>
      <w:r>
        <w:rPr>
          <w:spacing w:val="-5"/>
        </w:rPr>
        <w:t xml:space="preserve"> </w:t>
      </w:r>
      <w:r>
        <w:t>indirecta, por razón de orientación sexual, identidad de género y/o expresión de género.</w:t>
      </w:r>
    </w:p>
    <w:p w:rsidR="006D7BD1" w:rsidRDefault="00E32BED">
      <w:pPr>
        <w:pStyle w:val="Textoindependiente"/>
        <w:spacing w:before="252"/>
        <w:ind w:left="143" w:right="137"/>
        <w:jc w:val="both"/>
      </w:pPr>
      <w:r>
        <w:rPr>
          <w:u w:val="single"/>
        </w:rPr>
        <w:t>Represalia</w:t>
      </w:r>
      <w:r>
        <w:rPr>
          <w:spacing w:val="-16"/>
          <w:u w:val="single"/>
        </w:rPr>
        <w:t xml:space="preserve"> </w:t>
      </w:r>
      <w:r>
        <w:rPr>
          <w:u w:val="single"/>
        </w:rPr>
        <w:t>discriminatoria</w:t>
      </w:r>
      <w:r>
        <w:t>:</w:t>
      </w:r>
      <w:r>
        <w:rPr>
          <w:spacing w:val="-12"/>
        </w:rPr>
        <w:t xml:space="preserve"> </w:t>
      </w:r>
      <w:r>
        <w:t>trato</w:t>
      </w:r>
      <w:r>
        <w:rPr>
          <w:spacing w:val="-15"/>
        </w:rPr>
        <w:t xml:space="preserve"> </w:t>
      </w:r>
      <w:r>
        <w:t>adverso</w:t>
      </w:r>
      <w:r>
        <w:rPr>
          <w:spacing w:val="-14"/>
        </w:rPr>
        <w:t xml:space="preserve"> </w:t>
      </w:r>
      <w:r>
        <w:t>o</w:t>
      </w:r>
      <w:r>
        <w:rPr>
          <w:spacing w:val="-14"/>
        </w:rPr>
        <w:t xml:space="preserve"> </w:t>
      </w:r>
      <w:r>
        <w:t>efecto</w:t>
      </w:r>
      <w:r>
        <w:rPr>
          <w:spacing w:val="-16"/>
        </w:rPr>
        <w:t xml:space="preserve"> </w:t>
      </w:r>
      <w:r>
        <w:t>negativo</w:t>
      </w:r>
      <w:r>
        <w:rPr>
          <w:spacing w:val="-13"/>
        </w:rPr>
        <w:t xml:space="preserve"> </w:t>
      </w:r>
      <w:r>
        <w:t>que</w:t>
      </w:r>
      <w:r>
        <w:rPr>
          <w:spacing w:val="-14"/>
        </w:rPr>
        <w:t xml:space="preserve"> </w:t>
      </w:r>
      <w:r>
        <w:t>se</w:t>
      </w:r>
      <w:r>
        <w:rPr>
          <w:spacing w:val="-16"/>
        </w:rPr>
        <w:t xml:space="preserve"> </w:t>
      </w:r>
      <w:r>
        <w:t>produce</w:t>
      </w:r>
      <w:r>
        <w:rPr>
          <w:spacing w:val="-15"/>
        </w:rPr>
        <w:t xml:space="preserve"> </w:t>
      </w:r>
      <w:r>
        <w:t>contra</w:t>
      </w:r>
      <w:r>
        <w:rPr>
          <w:spacing w:val="-15"/>
        </w:rPr>
        <w:t xml:space="preserve"> </w:t>
      </w:r>
      <w:r>
        <w:t>una</w:t>
      </w:r>
      <w:r>
        <w:rPr>
          <w:spacing w:val="-14"/>
        </w:rPr>
        <w:t xml:space="preserve"> </w:t>
      </w:r>
      <w:r>
        <w:t>persona como consecuencia de la presentación de una queja, reclamación, denuncia, demanda o recurso, de cualquier tipo, destinado a evitar, disminuir o denunciar la discriminación o el acoso al que es sometida o ha sido sometida.</w:t>
      </w:r>
    </w:p>
    <w:p w:rsidR="006D7BD1" w:rsidRDefault="006D7BD1">
      <w:pPr>
        <w:pStyle w:val="Textoindependiente"/>
      </w:pPr>
    </w:p>
    <w:p w:rsidR="006D7BD1" w:rsidRDefault="00E32BED">
      <w:pPr>
        <w:pStyle w:val="Textoindependiente"/>
        <w:ind w:left="143"/>
        <w:jc w:val="both"/>
      </w:pPr>
      <w:r>
        <w:t>Según</w:t>
      </w:r>
      <w:r>
        <w:rPr>
          <w:spacing w:val="-7"/>
        </w:rPr>
        <w:t xml:space="preserve"> </w:t>
      </w:r>
      <w:r>
        <w:t>el</w:t>
      </w:r>
      <w:r>
        <w:rPr>
          <w:spacing w:val="-5"/>
        </w:rPr>
        <w:t xml:space="preserve"> </w:t>
      </w:r>
      <w:r>
        <w:t>sujeto</w:t>
      </w:r>
      <w:r>
        <w:rPr>
          <w:spacing w:val="-5"/>
        </w:rPr>
        <w:t xml:space="preserve"> </w:t>
      </w:r>
      <w:r>
        <w:t>activo</w:t>
      </w:r>
      <w:r>
        <w:rPr>
          <w:spacing w:val="-6"/>
        </w:rPr>
        <w:t xml:space="preserve"> </w:t>
      </w:r>
      <w:r>
        <w:t>se</w:t>
      </w:r>
      <w:r>
        <w:rPr>
          <w:spacing w:val="-6"/>
        </w:rPr>
        <w:t xml:space="preserve"> </w:t>
      </w:r>
      <w:r>
        <w:t>pueden</w:t>
      </w:r>
      <w:r>
        <w:rPr>
          <w:spacing w:val="-4"/>
        </w:rPr>
        <w:t xml:space="preserve"> </w:t>
      </w:r>
      <w:r>
        <w:t>distinguir</w:t>
      </w:r>
      <w:r>
        <w:rPr>
          <w:spacing w:val="-3"/>
        </w:rPr>
        <w:t xml:space="preserve"> </w:t>
      </w:r>
      <w:r>
        <w:rPr>
          <w:u w:val="single"/>
        </w:rPr>
        <w:t>tres</w:t>
      </w:r>
      <w:r>
        <w:rPr>
          <w:spacing w:val="-6"/>
          <w:u w:val="single"/>
        </w:rPr>
        <w:t xml:space="preserve"> </w:t>
      </w:r>
      <w:r>
        <w:rPr>
          <w:u w:val="single"/>
        </w:rPr>
        <w:t>tipos</w:t>
      </w:r>
      <w:r>
        <w:rPr>
          <w:spacing w:val="-3"/>
          <w:u w:val="single"/>
        </w:rPr>
        <w:t xml:space="preserve"> </w:t>
      </w:r>
      <w:r>
        <w:rPr>
          <w:u w:val="single"/>
        </w:rPr>
        <w:t>de</w:t>
      </w:r>
      <w:r>
        <w:rPr>
          <w:spacing w:val="-4"/>
          <w:u w:val="single"/>
        </w:rPr>
        <w:t xml:space="preserve"> </w:t>
      </w:r>
      <w:r>
        <w:rPr>
          <w:spacing w:val="-2"/>
          <w:u w:val="single"/>
        </w:rPr>
        <w:t>acoso</w:t>
      </w:r>
      <w:r>
        <w:rPr>
          <w:spacing w:val="-2"/>
        </w:rPr>
        <w:t>:</w:t>
      </w:r>
    </w:p>
    <w:p w:rsidR="006D7BD1" w:rsidRDefault="006D7BD1">
      <w:pPr>
        <w:pStyle w:val="Textoindependiente"/>
      </w:pPr>
    </w:p>
    <w:p w:rsidR="006D7BD1" w:rsidRDefault="00E32BED">
      <w:pPr>
        <w:pStyle w:val="Textoindependiente"/>
        <w:spacing w:before="1"/>
        <w:ind w:left="143" w:firstLine="62"/>
      </w:pPr>
      <w:r>
        <w:rPr>
          <w:u w:val="single"/>
        </w:rPr>
        <w:t>Acoso descendente</w:t>
      </w:r>
      <w:r>
        <w:t>: aquel donde el autor o la autora tiene ascendencia jerárquica sobre la víctima (de jefe/a hacia subordinado/a).</w:t>
      </w:r>
    </w:p>
    <w:p w:rsidR="006D7BD1" w:rsidRDefault="006D7BD1">
      <w:pPr>
        <w:pStyle w:val="Textoindependiente"/>
      </w:pPr>
    </w:p>
    <w:p w:rsidR="006D7BD1" w:rsidRDefault="00E32BED">
      <w:pPr>
        <w:pStyle w:val="Textoindependiente"/>
        <w:ind w:left="143"/>
      </w:pPr>
      <w:r>
        <w:rPr>
          <w:u w:val="single"/>
        </w:rPr>
        <w:t>Acoso</w:t>
      </w:r>
      <w:r>
        <w:rPr>
          <w:spacing w:val="80"/>
          <w:w w:val="150"/>
          <w:u w:val="single"/>
        </w:rPr>
        <w:t xml:space="preserve"> </w:t>
      </w:r>
      <w:r>
        <w:rPr>
          <w:u w:val="single"/>
        </w:rPr>
        <w:t>ascendente</w:t>
      </w:r>
      <w:r>
        <w:t>:</w:t>
      </w:r>
      <w:r>
        <w:rPr>
          <w:spacing w:val="80"/>
          <w:w w:val="150"/>
        </w:rPr>
        <w:t xml:space="preserve"> </w:t>
      </w:r>
      <w:r>
        <w:t>aquel</w:t>
      </w:r>
      <w:r>
        <w:rPr>
          <w:spacing w:val="80"/>
          <w:w w:val="150"/>
        </w:rPr>
        <w:t xml:space="preserve"> </w:t>
      </w:r>
      <w:r>
        <w:t>donde</w:t>
      </w:r>
      <w:r>
        <w:rPr>
          <w:spacing w:val="80"/>
          <w:w w:val="150"/>
        </w:rPr>
        <w:t xml:space="preserve"> </w:t>
      </w:r>
      <w:r>
        <w:t>el</w:t>
      </w:r>
      <w:r>
        <w:rPr>
          <w:spacing w:val="80"/>
          <w:w w:val="150"/>
        </w:rPr>
        <w:t xml:space="preserve"> </w:t>
      </w:r>
      <w:r>
        <w:t>autor</w:t>
      </w:r>
      <w:r>
        <w:rPr>
          <w:spacing w:val="80"/>
          <w:w w:val="150"/>
        </w:rPr>
        <w:t xml:space="preserve"> </w:t>
      </w:r>
      <w:r>
        <w:t>o</w:t>
      </w:r>
      <w:r>
        <w:rPr>
          <w:spacing w:val="80"/>
          <w:w w:val="150"/>
        </w:rPr>
        <w:t xml:space="preserve"> </w:t>
      </w:r>
      <w:r>
        <w:t>la</w:t>
      </w:r>
      <w:r>
        <w:rPr>
          <w:spacing w:val="80"/>
          <w:w w:val="150"/>
        </w:rPr>
        <w:t xml:space="preserve"> </w:t>
      </w:r>
      <w:r>
        <w:t>autora</w:t>
      </w:r>
      <w:r>
        <w:rPr>
          <w:spacing w:val="80"/>
          <w:w w:val="150"/>
        </w:rPr>
        <w:t xml:space="preserve"> </w:t>
      </w:r>
      <w:r>
        <w:t>se</w:t>
      </w:r>
      <w:r>
        <w:rPr>
          <w:spacing w:val="80"/>
          <w:w w:val="150"/>
        </w:rPr>
        <w:t xml:space="preserve"> </w:t>
      </w:r>
      <w:r>
        <w:t>encuentra</w:t>
      </w:r>
      <w:r>
        <w:rPr>
          <w:spacing w:val="80"/>
          <w:w w:val="150"/>
        </w:rPr>
        <w:t xml:space="preserve"> </w:t>
      </w:r>
      <w:r>
        <w:t>subordinado jerárqu</w:t>
      </w:r>
      <w:r>
        <w:t>icamente a la víctima (de subordinado/a hacia jefe/a).</w:t>
      </w:r>
    </w:p>
    <w:p w:rsidR="006D7BD1" w:rsidRDefault="00E32BED">
      <w:pPr>
        <w:pStyle w:val="Textoindependiente"/>
        <w:spacing w:before="252"/>
        <w:ind w:left="143"/>
      </w:pPr>
      <w:r>
        <w:rPr>
          <w:u w:val="single"/>
        </w:rPr>
        <w:t>Acoso</w:t>
      </w:r>
      <w:r>
        <w:rPr>
          <w:spacing w:val="-2"/>
          <w:u w:val="single"/>
        </w:rPr>
        <w:t xml:space="preserve"> </w:t>
      </w:r>
      <w:r>
        <w:rPr>
          <w:u w:val="single"/>
        </w:rPr>
        <w:t>horizontal</w:t>
      </w:r>
      <w:r>
        <w:t>:</w:t>
      </w:r>
      <w:r>
        <w:rPr>
          <w:spacing w:val="-3"/>
        </w:rPr>
        <w:t xml:space="preserve"> </w:t>
      </w:r>
      <w:r>
        <w:t>aquel</w:t>
      </w:r>
      <w:r>
        <w:rPr>
          <w:spacing w:val="-7"/>
        </w:rPr>
        <w:t xml:space="preserve"> </w:t>
      </w:r>
      <w:r>
        <w:t>en</w:t>
      </w:r>
      <w:r>
        <w:rPr>
          <w:spacing w:val="-2"/>
        </w:rPr>
        <w:t xml:space="preserve"> </w:t>
      </w:r>
      <w:r>
        <w:t>el</w:t>
      </w:r>
      <w:r>
        <w:rPr>
          <w:spacing w:val="-5"/>
        </w:rPr>
        <w:t xml:space="preserve"> </w:t>
      </w:r>
      <w:r>
        <w:t>que</w:t>
      </w:r>
      <w:r>
        <w:rPr>
          <w:spacing w:val="-4"/>
        </w:rPr>
        <w:t xml:space="preserve"> </w:t>
      </w:r>
      <w:r>
        <w:t>tanto</w:t>
      </w:r>
      <w:r>
        <w:rPr>
          <w:spacing w:val="-4"/>
        </w:rPr>
        <w:t xml:space="preserve"> </w:t>
      </w:r>
      <w:r>
        <w:t>el</w:t>
      </w:r>
      <w:r>
        <w:rPr>
          <w:spacing w:val="-3"/>
        </w:rPr>
        <w:t xml:space="preserve"> </w:t>
      </w:r>
      <w:r>
        <w:t>autor</w:t>
      </w:r>
      <w:r>
        <w:rPr>
          <w:spacing w:val="-3"/>
        </w:rPr>
        <w:t xml:space="preserve"> </w:t>
      </w:r>
      <w:r>
        <w:t>o</w:t>
      </w:r>
      <w:r>
        <w:rPr>
          <w:spacing w:val="-4"/>
        </w:rPr>
        <w:t xml:space="preserve"> </w:t>
      </w:r>
      <w:r>
        <w:t>la</w:t>
      </w:r>
      <w:r>
        <w:rPr>
          <w:spacing w:val="-2"/>
        </w:rPr>
        <w:t xml:space="preserve"> </w:t>
      </w:r>
      <w:r>
        <w:t>autora</w:t>
      </w:r>
      <w:r>
        <w:rPr>
          <w:spacing w:val="-4"/>
        </w:rPr>
        <w:t xml:space="preserve"> </w:t>
      </w:r>
      <w:r>
        <w:t>como</w:t>
      </w:r>
      <w:r>
        <w:rPr>
          <w:spacing w:val="-4"/>
        </w:rPr>
        <w:t xml:space="preserve"> </w:t>
      </w:r>
      <w:r>
        <w:t>la</w:t>
      </w:r>
      <w:r>
        <w:rPr>
          <w:spacing w:val="-4"/>
        </w:rPr>
        <w:t xml:space="preserve"> </w:t>
      </w:r>
      <w:r>
        <w:t>víctima</w:t>
      </w:r>
      <w:r>
        <w:rPr>
          <w:spacing w:val="-2"/>
        </w:rPr>
        <w:t xml:space="preserve"> </w:t>
      </w:r>
      <w:r>
        <w:t>no</w:t>
      </w:r>
      <w:r>
        <w:rPr>
          <w:spacing w:val="-4"/>
        </w:rPr>
        <w:t xml:space="preserve"> </w:t>
      </w:r>
      <w:r>
        <w:t>tienen</w:t>
      </w:r>
      <w:r>
        <w:rPr>
          <w:spacing w:val="-4"/>
        </w:rPr>
        <w:t xml:space="preserve"> </w:t>
      </w:r>
      <w:r>
        <w:t xml:space="preserve">relación jerárquica (de compañero/a </w:t>
      </w:r>
      <w:proofErr w:type="spellStart"/>
      <w:r>
        <w:t>a</w:t>
      </w:r>
      <w:proofErr w:type="spellEnd"/>
      <w:r>
        <w:t xml:space="preserve"> compañero/a).</w:t>
      </w:r>
    </w:p>
    <w:p w:rsidR="006D7BD1" w:rsidRDefault="006D7BD1">
      <w:pPr>
        <w:pStyle w:val="Textoindependiente"/>
        <w:sectPr w:rsidR="006D7BD1">
          <w:pgSz w:w="11910" w:h="16840"/>
          <w:pgMar w:top="1980" w:right="992" w:bottom="960" w:left="1559" w:header="432" w:footer="768" w:gutter="0"/>
          <w:cols w:space="720"/>
        </w:sectPr>
      </w:pPr>
    </w:p>
    <w:p w:rsidR="006D7BD1" w:rsidRDefault="00E32BED">
      <w:pPr>
        <w:pStyle w:val="Ttulo1"/>
        <w:numPr>
          <w:ilvl w:val="0"/>
          <w:numId w:val="30"/>
        </w:numPr>
        <w:tabs>
          <w:tab w:val="left" w:pos="861"/>
        </w:tabs>
        <w:ind w:left="861" w:hanging="359"/>
      </w:pPr>
      <w:bookmarkStart w:id="4" w:name="_bookmark3"/>
      <w:bookmarkEnd w:id="4"/>
      <w:r>
        <w:rPr>
          <w:color w:val="2E5395"/>
        </w:rPr>
        <w:lastRenderedPageBreak/>
        <w:t>OBJETIVOS</w:t>
      </w:r>
      <w:r>
        <w:rPr>
          <w:color w:val="2E5395"/>
          <w:spacing w:val="-4"/>
        </w:rPr>
        <w:t xml:space="preserve"> </w:t>
      </w:r>
      <w:r>
        <w:rPr>
          <w:color w:val="2E5395"/>
        </w:rPr>
        <w:t>DE</w:t>
      </w:r>
      <w:r>
        <w:rPr>
          <w:color w:val="2E5395"/>
          <w:spacing w:val="-2"/>
        </w:rPr>
        <w:t xml:space="preserve"> </w:t>
      </w:r>
      <w:r>
        <w:rPr>
          <w:color w:val="2E5395"/>
        </w:rPr>
        <w:t>LA</w:t>
      </w:r>
      <w:r>
        <w:rPr>
          <w:color w:val="2E5395"/>
          <w:spacing w:val="-2"/>
        </w:rPr>
        <w:t xml:space="preserve"> </w:t>
      </w:r>
      <w:r>
        <w:rPr>
          <w:color w:val="2E5395"/>
        </w:rPr>
        <w:t>POLÍTICA</w:t>
      </w:r>
      <w:r>
        <w:rPr>
          <w:color w:val="2E5395"/>
          <w:spacing w:val="-2"/>
        </w:rPr>
        <w:t xml:space="preserve"> </w:t>
      </w:r>
      <w:r>
        <w:rPr>
          <w:color w:val="2E5395"/>
        </w:rPr>
        <w:t>Y</w:t>
      </w:r>
      <w:r>
        <w:rPr>
          <w:color w:val="2E5395"/>
          <w:spacing w:val="-2"/>
        </w:rPr>
        <w:t xml:space="preserve"> </w:t>
      </w:r>
      <w:r>
        <w:rPr>
          <w:color w:val="2E5395"/>
        </w:rPr>
        <w:t>PRINCIPIOS</w:t>
      </w:r>
      <w:r>
        <w:rPr>
          <w:color w:val="2E5395"/>
          <w:spacing w:val="-2"/>
        </w:rPr>
        <w:t xml:space="preserve"> INSPIRADORES</w:t>
      </w:r>
    </w:p>
    <w:p w:rsidR="006D7BD1" w:rsidRDefault="00E32BED">
      <w:pPr>
        <w:pStyle w:val="Textoindependiente"/>
        <w:spacing w:before="252"/>
        <w:ind w:left="862" w:right="135"/>
        <w:jc w:val="both"/>
      </w:pPr>
      <w:r>
        <w:t>Los objetivos generales de la presente Política de diversidad e inclusión LGTBI son definir</w:t>
      </w:r>
      <w:r>
        <w:rPr>
          <w:spacing w:val="-2"/>
        </w:rPr>
        <w:t xml:space="preserve"> </w:t>
      </w:r>
      <w:r>
        <w:t>un</w:t>
      </w:r>
      <w:r>
        <w:rPr>
          <w:spacing w:val="-4"/>
        </w:rPr>
        <w:t xml:space="preserve"> </w:t>
      </w:r>
      <w:r>
        <w:t>conjunto</w:t>
      </w:r>
      <w:r>
        <w:rPr>
          <w:spacing w:val="-4"/>
        </w:rPr>
        <w:t xml:space="preserve"> </w:t>
      </w:r>
      <w:r>
        <w:t>integrado</w:t>
      </w:r>
      <w:r>
        <w:rPr>
          <w:spacing w:val="-3"/>
        </w:rPr>
        <w:t xml:space="preserve"> </w:t>
      </w:r>
      <w:r>
        <w:t>y</w:t>
      </w:r>
      <w:r>
        <w:rPr>
          <w:spacing w:val="-3"/>
        </w:rPr>
        <w:t xml:space="preserve"> </w:t>
      </w:r>
      <w:r>
        <w:t>sistemático</w:t>
      </w:r>
      <w:r>
        <w:rPr>
          <w:spacing w:val="-3"/>
        </w:rPr>
        <w:t xml:space="preserve"> </w:t>
      </w:r>
      <w:r>
        <w:t>de</w:t>
      </w:r>
      <w:r>
        <w:rPr>
          <w:spacing w:val="-3"/>
        </w:rPr>
        <w:t xml:space="preserve"> </w:t>
      </w:r>
      <w:r>
        <w:t>estrategias</w:t>
      </w:r>
      <w:r>
        <w:rPr>
          <w:spacing w:val="-3"/>
        </w:rPr>
        <w:t xml:space="preserve"> </w:t>
      </w:r>
      <w:r>
        <w:t>y</w:t>
      </w:r>
      <w:r>
        <w:rPr>
          <w:spacing w:val="-3"/>
        </w:rPr>
        <w:t xml:space="preserve"> </w:t>
      </w:r>
      <w:r>
        <w:t>acciones</w:t>
      </w:r>
      <w:r>
        <w:rPr>
          <w:spacing w:val="-4"/>
        </w:rPr>
        <w:t xml:space="preserve"> </w:t>
      </w:r>
      <w:r>
        <w:t>que</w:t>
      </w:r>
      <w:r>
        <w:rPr>
          <w:spacing w:val="-3"/>
        </w:rPr>
        <w:t xml:space="preserve"> </w:t>
      </w:r>
      <w:r>
        <w:t>posibiliten</w:t>
      </w:r>
      <w:r>
        <w:rPr>
          <w:spacing w:val="-3"/>
        </w:rPr>
        <w:t xml:space="preserve"> </w:t>
      </w:r>
      <w:r>
        <w:t>la promoción de la igualdad y la inclusión de la diversidad en el funcio</w:t>
      </w:r>
      <w:r>
        <w:t>namiento de la Entidad,</w:t>
      </w:r>
      <w:r>
        <w:rPr>
          <w:spacing w:val="-11"/>
        </w:rPr>
        <w:t xml:space="preserve"> </w:t>
      </w:r>
      <w:r>
        <w:t>así</w:t>
      </w:r>
      <w:r>
        <w:rPr>
          <w:spacing w:val="-13"/>
        </w:rPr>
        <w:t xml:space="preserve"> </w:t>
      </w:r>
      <w:r>
        <w:t>como</w:t>
      </w:r>
      <w:r>
        <w:rPr>
          <w:spacing w:val="-12"/>
        </w:rPr>
        <w:t xml:space="preserve"> </w:t>
      </w:r>
      <w:r>
        <w:t>la</w:t>
      </w:r>
      <w:r>
        <w:rPr>
          <w:spacing w:val="-15"/>
        </w:rPr>
        <w:t xml:space="preserve"> </w:t>
      </w:r>
      <w:r>
        <w:t>superación</w:t>
      </w:r>
      <w:r>
        <w:rPr>
          <w:spacing w:val="-13"/>
        </w:rPr>
        <w:t xml:space="preserve"> </w:t>
      </w:r>
      <w:r>
        <w:t>de</w:t>
      </w:r>
      <w:r>
        <w:rPr>
          <w:spacing w:val="-15"/>
        </w:rPr>
        <w:t xml:space="preserve"> </w:t>
      </w:r>
      <w:r>
        <w:t>potenciales</w:t>
      </w:r>
      <w:r>
        <w:rPr>
          <w:spacing w:val="-15"/>
        </w:rPr>
        <w:t xml:space="preserve"> </w:t>
      </w:r>
      <w:r>
        <w:t>desigualdades</w:t>
      </w:r>
      <w:r>
        <w:rPr>
          <w:spacing w:val="-12"/>
        </w:rPr>
        <w:t xml:space="preserve"> </w:t>
      </w:r>
      <w:r>
        <w:t>y</w:t>
      </w:r>
      <w:r>
        <w:rPr>
          <w:spacing w:val="-12"/>
        </w:rPr>
        <w:t xml:space="preserve"> </w:t>
      </w:r>
      <w:r>
        <w:t>discriminaciones</w:t>
      </w:r>
      <w:r>
        <w:rPr>
          <w:spacing w:val="-12"/>
        </w:rPr>
        <w:t xml:space="preserve"> </w:t>
      </w:r>
      <w:r>
        <w:t>para el conjunto de la plantilla.</w:t>
      </w:r>
    </w:p>
    <w:p w:rsidR="006D7BD1" w:rsidRDefault="006D7BD1">
      <w:pPr>
        <w:pStyle w:val="Textoindependiente"/>
        <w:spacing w:before="1"/>
      </w:pPr>
    </w:p>
    <w:p w:rsidR="006D7BD1" w:rsidRDefault="00E32BED">
      <w:pPr>
        <w:pStyle w:val="Textoindependiente"/>
        <w:ind w:left="862" w:right="141"/>
        <w:jc w:val="both"/>
      </w:pPr>
      <w:r>
        <w:t>Fomentar la toma de conciencia de las desigualdades en relación con las personas LGTBI y difundir los valores de Igualdad, Jus</w:t>
      </w:r>
      <w:r>
        <w:t>ticia y Respeto a la diversidad sexual y de género entre la plantilla.</w:t>
      </w:r>
    </w:p>
    <w:p w:rsidR="006D7BD1" w:rsidRDefault="00E32BED">
      <w:pPr>
        <w:pStyle w:val="Textoindependiente"/>
        <w:spacing w:before="252"/>
        <w:ind w:left="862" w:right="139"/>
        <w:jc w:val="both"/>
      </w:pPr>
      <w:r>
        <w:t>Mejorar la calidad de vida de las personas LGTBI y diseñar actuaciones específicas para aquellas que se encuentren en una situación de mayor vulnerabilidad social.</w:t>
      </w:r>
    </w:p>
    <w:p w:rsidR="006D7BD1" w:rsidRDefault="006D7BD1">
      <w:pPr>
        <w:pStyle w:val="Textoindependiente"/>
        <w:spacing w:before="2"/>
      </w:pPr>
    </w:p>
    <w:p w:rsidR="006D7BD1" w:rsidRDefault="00E32BED">
      <w:pPr>
        <w:pStyle w:val="Textoindependiente"/>
        <w:ind w:left="862"/>
        <w:jc w:val="both"/>
      </w:pPr>
      <w:r>
        <w:t>A</w:t>
      </w:r>
      <w:r>
        <w:rPr>
          <w:spacing w:val="-5"/>
        </w:rPr>
        <w:t xml:space="preserve"> </w:t>
      </w:r>
      <w:r>
        <w:t>partir</w:t>
      </w:r>
      <w:r>
        <w:rPr>
          <w:spacing w:val="-4"/>
        </w:rPr>
        <w:t xml:space="preserve"> </w:t>
      </w:r>
      <w:r>
        <w:t>de</w:t>
      </w:r>
      <w:r>
        <w:rPr>
          <w:spacing w:val="-6"/>
        </w:rPr>
        <w:t xml:space="preserve"> </w:t>
      </w:r>
      <w:r>
        <w:t>estos</w:t>
      </w:r>
      <w:r>
        <w:rPr>
          <w:spacing w:val="-7"/>
        </w:rPr>
        <w:t xml:space="preserve"> </w:t>
      </w:r>
      <w:r>
        <w:t>objetivos</w:t>
      </w:r>
      <w:r>
        <w:rPr>
          <w:spacing w:val="-3"/>
        </w:rPr>
        <w:t xml:space="preserve"> </w:t>
      </w:r>
      <w:r>
        <w:t>generales,</w:t>
      </w:r>
      <w:r>
        <w:rPr>
          <w:spacing w:val="-3"/>
        </w:rPr>
        <w:t xml:space="preserve"> </w:t>
      </w:r>
      <w:r>
        <w:t>se</w:t>
      </w:r>
      <w:r>
        <w:rPr>
          <w:spacing w:val="-7"/>
        </w:rPr>
        <w:t xml:space="preserve"> </w:t>
      </w:r>
      <w:r>
        <w:t>fijan</w:t>
      </w:r>
      <w:r>
        <w:rPr>
          <w:spacing w:val="-4"/>
        </w:rPr>
        <w:t xml:space="preserve"> </w:t>
      </w:r>
      <w:r>
        <w:t>los</w:t>
      </w:r>
      <w:r>
        <w:rPr>
          <w:spacing w:val="-9"/>
        </w:rPr>
        <w:t xml:space="preserve"> </w:t>
      </w:r>
      <w:r>
        <w:t>objetivos</w:t>
      </w:r>
      <w:r>
        <w:rPr>
          <w:spacing w:val="-6"/>
        </w:rPr>
        <w:t xml:space="preserve"> </w:t>
      </w:r>
      <w:r>
        <w:t>específicos</w:t>
      </w:r>
      <w:r>
        <w:rPr>
          <w:spacing w:val="-6"/>
        </w:rPr>
        <w:t xml:space="preserve"> </w:t>
      </w:r>
      <w:r>
        <w:rPr>
          <w:spacing w:val="-2"/>
        </w:rPr>
        <w:t>siguientes:</w:t>
      </w:r>
    </w:p>
    <w:p w:rsidR="006D7BD1" w:rsidRDefault="006D7BD1">
      <w:pPr>
        <w:pStyle w:val="Textoindependiente"/>
        <w:spacing w:before="2"/>
      </w:pPr>
    </w:p>
    <w:p w:rsidR="006D7BD1" w:rsidRDefault="00E32BED">
      <w:pPr>
        <w:pStyle w:val="Prrafodelista"/>
        <w:numPr>
          <w:ilvl w:val="0"/>
          <w:numId w:val="28"/>
        </w:numPr>
        <w:tabs>
          <w:tab w:val="left" w:pos="1211"/>
        </w:tabs>
        <w:spacing w:before="1" w:line="237" w:lineRule="auto"/>
        <w:ind w:right="136"/>
        <w:jc w:val="both"/>
      </w:pPr>
      <w:r>
        <w:t>OE1. Elaborar un diagnóstico para analizar y visibilizar las desigualdades existentes en la entidad y las oportunidades de implementación de estrategias y acciones para favorecer su super</w:t>
      </w:r>
      <w:r>
        <w:t>ación.</w:t>
      </w:r>
    </w:p>
    <w:p w:rsidR="006D7BD1" w:rsidRDefault="00E32BED">
      <w:pPr>
        <w:pStyle w:val="Prrafodelista"/>
        <w:numPr>
          <w:ilvl w:val="0"/>
          <w:numId w:val="28"/>
        </w:numPr>
        <w:tabs>
          <w:tab w:val="left" w:pos="1211"/>
        </w:tabs>
        <w:spacing w:before="2"/>
        <w:ind w:right="142"/>
        <w:jc w:val="both"/>
      </w:pPr>
      <w:r>
        <w:t>OE2. Diseñar, sobre la base del diagnóstico realizado, un plan de acción con una propuesta holística y sistemática de estrategias y actuaciones orientadas a la promoción de la equidad y la diversidad.</w:t>
      </w:r>
    </w:p>
    <w:p w:rsidR="006D7BD1" w:rsidRDefault="00E32BED">
      <w:pPr>
        <w:pStyle w:val="Prrafodelista"/>
        <w:numPr>
          <w:ilvl w:val="0"/>
          <w:numId w:val="28"/>
        </w:numPr>
        <w:tabs>
          <w:tab w:val="left" w:pos="1211"/>
        </w:tabs>
        <w:spacing w:before="2" w:line="237" w:lineRule="auto"/>
        <w:ind w:right="139"/>
        <w:jc w:val="both"/>
      </w:pPr>
      <w:r>
        <w:t>OE3. Establecer un sistema de seguimiento y evaluación de las acciones y medidas para promover la equidad y la diversidad.</w:t>
      </w:r>
    </w:p>
    <w:p w:rsidR="006D7BD1" w:rsidRDefault="006D7BD1">
      <w:pPr>
        <w:pStyle w:val="Textoindependiente"/>
        <w:spacing w:before="1"/>
      </w:pPr>
    </w:p>
    <w:p w:rsidR="006D7BD1" w:rsidRDefault="00E32BED">
      <w:pPr>
        <w:pStyle w:val="Ttulo4"/>
        <w:spacing w:before="1"/>
        <w:ind w:left="851"/>
        <w:rPr>
          <w:u w:val="none"/>
        </w:rPr>
      </w:pPr>
      <w:r>
        <w:t>Principios</w:t>
      </w:r>
      <w:r>
        <w:rPr>
          <w:spacing w:val="-8"/>
        </w:rPr>
        <w:t xml:space="preserve"> </w:t>
      </w:r>
      <w:r>
        <w:rPr>
          <w:spacing w:val="-2"/>
        </w:rPr>
        <w:t>inspiradores</w:t>
      </w:r>
    </w:p>
    <w:p w:rsidR="006D7BD1" w:rsidRDefault="00E32BED">
      <w:pPr>
        <w:pStyle w:val="Textoindependiente"/>
        <w:spacing w:before="251"/>
        <w:ind w:left="851" w:right="138"/>
        <w:jc w:val="both"/>
      </w:pPr>
      <w:r>
        <w:t>Los principios que inspiran la presente Política para personas LGTBI y, en consecuencia, orientan cada uno d</w:t>
      </w:r>
      <w:r>
        <w:t>e los objetivos, medidas y actuaciones que contiene, son los siguientes:</w:t>
      </w:r>
    </w:p>
    <w:p w:rsidR="006D7BD1" w:rsidRDefault="006D7BD1">
      <w:pPr>
        <w:pStyle w:val="Textoindependiente"/>
      </w:pPr>
    </w:p>
    <w:p w:rsidR="006D7BD1" w:rsidRDefault="00E32BED">
      <w:pPr>
        <w:pStyle w:val="Ttulo3"/>
        <w:ind w:left="851"/>
      </w:pPr>
      <w:r>
        <w:t>Transversalidad</w:t>
      </w:r>
      <w:r>
        <w:rPr>
          <w:spacing w:val="-5"/>
        </w:rPr>
        <w:t xml:space="preserve"> </w:t>
      </w:r>
      <w:r>
        <w:t>de</w:t>
      </w:r>
      <w:r>
        <w:rPr>
          <w:spacing w:val="-6"/>
        </w:rPr>
        <w:t xml:space="preserve"> </w:t>
      </w:r>
      <w:r>
        <w:t>las</w:t>
      </w:r>
      <w:r>
        <w:rPr>
          <w:spacing w:val="-9"/>
        </w:rPr>
        <w:t xml:space="preserve"> </w:t>
      </w:r>
      <w:r>
        <w:t>políticas</w:t>
      </w:r>
      <w:r>
        <w:rPr>
          <w:spacing w:val="-6"/>
        </w:rPr>
        <w:t xml:space="preserve"> </w:t>
      </w:r>
      <w:r>
        <w:t>de</w:t>
      </w:r>
      <w:r>
        <w:rPr>
          <w:spacing w:val="-6"/>
        </w:rPr>
        <w:t xml:space="preserve"> </w:t>
      </w:r>
      <w:r>
        <w:rPr>
          <w:spacing w:val="-2"/>
        </w:rPr>
        <w:t>igualdad.</w:t>
      </w:r>
    </w:p>
    <w:p w:rsidR="006D7BD1" w:rsidRDefault="006D7BD1">
      <w:pPr>
        <w:pStyle w:val="Textoindependiente"/>
        <w:spacing w:before="1"/>
        <w:rPr>
          <w:rFonts w:ascii="Arial"/>
          <w:b/>
        </w:rPr>
      </w:pPr>
    </w:p>
    <w:p w:rsidR="006D7BD1" w:rsidRDefault="00E32BED">
      <w:pPr>
        <w:pStyle w:val="Textoindependiente"/>
        <w:ind w:left="851" w:right="135"/>
        <w:jc w:val="both"/>
      </w:pPr>
      <w:r>
        <w:t>La</w:t>
      </w:r>
      <w:r>
        <w:rPr>
          <w:spacing w:val="-5"/>
        </w:rPr>
        <w:t xml:space="preserve"> </w:t>
      </w:r>
      <w:r>
        <w:t>integración</w:t>
      </w:r>
      <w:r>
        <w:rPr>
          <w:spacing w:val="-5"/>
        </w:rPr>
        <w:t xml:space="preserve"> </w:t>
      </w:r>
      <w:r>
        <w:t>de</w:t>
      </w:r>
      <w:r>
        <w:rPr>
          <w:spacing w:val="-8"/>
        </w:rPr>
        <w:t xml:space="preserve"> </w:t>
      </w:r>
      <w:r>
        <w:t>la</w:t>
      </w:r>
      <w:r>
        <w:rPr>
          <w:spacing w:val="-7"/>
        </w:rPr>
        <w:t xml:space="preserve"> </w:t>
      </w:r>
      <w:r>
        <w:t>transversalidad</w:t>
      </w:r>
      <w:r>
        <w:rPr>
          <w:spacing w:val="-5"/>
        </w:rPr>
        <w:t xml:space="preserve"> </w:t>
      </w:r>
      <w:r>
        <w:t>de</w:t>
      </w:r>
      <w:r>
        <w:rPr>
          <w:spacing w:val="-8"/>
        </w:rPr>
        <w:t xml:space="preserve"> </w:t>
      </w:r>
      <w:r>
        <w:t>género</w:t>
      </w:r>
      <w:r>
        <w:rPr>
          <w:spacing w:val="-7"/>
        </w:rPr>
        <w:t xml:space="preserve"> </w:t>
      </w:r>
      <w:r>
        <w:t>en</w:t>
      </w:r>
      <w:r>
        <w:rPr>
          <w:spacing w:val="-5"/>
        </w:rPr>
        <w:t xml:space="preserve"> </w:t>
      </w:r>
      <w:r>
        <w:t>los</w:t>
      </w:r>
      <w:r>
        <w:rPr>
          <w:spacing w:val="-7"/>
        </w:rPr>
        <w:t xml:space="preserve"> </w:t>
      </w:r>
      <w:r>
        <w:t>procedimientos.</w:t>
      </w:r>
      <w:r>
        <w:rPr>
          <w:spacing w:val="-6"/>
        </w:rPr>
        <w:t xml:space="preserve"> </w:t>
      </w:r>
      <w:r>
        <w:t>De</w:t>
      </w:r>
      <w:r>
        <w:rPr>
          <w:spacing w:val="-7"/>
        </w:rPr>
        <w:t xml:space="preserve"> </w:t>
      </w:r>
      <w:r>
        <w:t>acuerdo</w:t>
      </w:r>
      <w:r>
        <w:rPr>
          <w:spacing w:val="-8"/>
        </w:rPr>
        <w:t xml:space="preserve"> </w:t>
      </w:r>
      <w:r>
        <w:t>con este principio inspirador, el objetivo de la igual</w:t>
      </w:r>
      <w:r>
        <w:t>dad debe presidir e informar todos los procedimientos impulsados desde la Entidad. En la presente Política se contemplan, entre otras medidas, la formación en diversidad afectivo-sexual y de género del personal fijo y del personal que se incorpora temporal</w:t>
      </w:r>
      <w:r>
        <w:t>mente.</w:t>
      </w:r>
    </w:p>
    <w:p w:rsidR="006D7BD1" w:rsidRDefault="00E32BED">
      <w:pPr>
        <w:pStyle w:val="Ttulo3"/>
        <w:spacing w:before="252"/>
        <w:ind w:left="851"/>
      </w:pPr>
      <w:r>
        <w:rPr>
          <w:spacing w:val="-2"/>
        </w:rPr>
        <w:t>Comunicación.</w:t>
      </w:r>
    </w:p>
    <w:p w:rsidR="006D7BD1" w:rsidRDefault="006D7BD1">
      <w:pPr>
        <w:pStyle w:val="Textoindependiente"/>
        <w:spacing w:before="1"/>
        <w:rPr>
          <w:rFonts w:ascii="Arial"/>
          <w:b/>
        </w:rPr>
      </w:pPr>
    </w:p>
    <w:p w:rsidR="006D7BD1" w:rsidRDefault="00E32BED">
      <w:pPr>
        <w:pStyle w:val="Textoindependiente"/>
        <w:ind w:left="851" w:right="136"/>
        <w:jc w:val="both"/>
      </w:pPr>
      <w:r>
        <w:t>La comunicación es un proceso fundamental para la correcta implantación de la Política. Es conveniente que sea planificada y se</w:t>
      </w:r>
      <w:r>
        <w:rPr>
          <w:spacing w:val="-2"/>
        </w:rPr>
        <w:t xml:space="preserve"> </w:t>
      </w:r>
      <w:r>
        <w:t>adapten los objetivos, los canales y los mensajes a las necesidades de la población.</w:t>
      </w:r>
    </w:p>
    <w:p w:rsidR="006D7BD1" w:rsidRDefault="006D7BD1">
      <w:pPr>
        <w:pStyle w:val="Textoindependiente"/>
        <w:spacing w:before="1"/>
      </w:pPr>
    </w:p>
    <w:p w:rsidR="006D7BD1" w:rsidRDefault="00E32BED">
      <w:pPr>
        <w:pStyle w:val="Ttulo3"/>
        <w:ind w:left="851"/>
      </w:pPr>
      <w:r>
        <w:t>Proceso</w:t>
      </w:r>
      <w:r>
        <w:rPr>
          <w:spacing w:val="-4"/>
        </w:rPr>
        <w:t xml:space="preserve"> </w:t>
      </w:r>
      <w:r>
        <w:t>de</w:t>
      </w:r>
      <w:r>
        <w:rPr>
          <w:spacing w:val="-5"/>
        </w:rPr>
        <w:t xml:space="preserve"> </w:t>
      </w:r>
      <w:r>
        <w:t>mejora</w:t>
      </w:r>
      <w:r>
        <w:rPr>
          <w:spacing w:val="-2"/>
        </w:rPr>
        <w:t xml:space="preserve"> </w:t>
      </w:r>
      <w:proofErr w:type="gramStart"/>
      <w:r>
        <w:rPr>
          <w:spacing w:val="-2"/>
        </w:rPr>
        <w:t>continua</w:t>
      </w:r>
      <w:proofErr w:type="gramEnd"/>
      <w:r>
        <w:rPr>
          <w:spacing w:val="-2"/>
        </w:rPr>
        <w:t>.</w:t>
      </w:r>
    </w:p>
    <w:p w:rsidR="006D7BD1" w:rsidRDefault="00E32BED">
      <w:pPr>
        <w:pStyle w:val="Textoindependiente"/>
        <w:spacing w:before="251"/>
        <w:ind w:left="851" w:right="137"/>
        <w:jc w:val="both"/>
      </w:pPr>
      <w:r>
        <w:t>El modelo de gestión de la presente Política de diversidad e inclusión LGTBI está centrado</w:t>
      </w:r>
      <w:r>
        <w:rPr>
          <w:spacing w:val="-14"/>
        </w:rPr>
        <w:t xml:space="preserve"> </w:t>
      </w:r>
      <w:r>
        <w:t>en</w:t>
      </w:r>
      <w:r>
        <w:rPr>
          <w:spacing w:val="-12"/>
        </w:rPr>
        <w:t xml:space="preserve"> </w:t>
      </w:r>
      <w:r>
        <w:t>la</w:t>
      </w:r>
      <w:r>
        <w:rPr>
          <w:spacing w:val="-11"/>
        </w:rPr>
        <w:t xml:space="preserve"> </w:t>
      </w:r>
      <w:r>
        <w:t>calidad</w:t>
      </w:r>
      <w:r>
        <w:rPr>
          <w:spacing w:val="-11"/>
        </w:rPr>
        <w:t xml:space="preserve"> </w:t>
      </w:r>
      <w:r>
        <w:t>y</w:t>
      </w:r>
      <w:r>
        <w:rPr>
          <w:spacing w:val="-13"/>
        </w:rPr>
        <w:t xml:space="preserve"> </w:t>
      </w:r>
      <w:r>
        <w:t>en</w:t>
      </w:r>
      <w:r>
        <w:rPr>
          <w:spacing w:val="-12"/>
        </w:rPr>
        <w:t xml:space="preserve"> </w:t>
      </w:r>
      <w:r>
        <w:t>la</w:t>
      </w:r>
      <w:r>
        <w:rPr>
          <w:spacing w:val="-11"/>
        </w:rPr>
        <w:t xml:space="preserve"> </w:t>
      </w:r>
      <w:r>
        <w:t>mejora</w:t>
      </w:r>
      <w:r>
        <w:rPr>
          <w:spacing w:val="-13"/>
        </w:rPr>
        <w:t xml:space="preserve"> </w:t>
      </w:r>
      <w:r>
        <w:t>continua,</w:t>
      </w:r>
      <w:r>
        <w:rPr>
          <w:spacing w:val="-13"/>
        </w:rPr>
        <w:t xml:space="preserve"> </w:t>
      </w:r>
      <w:r>
        <w:t>en</w:t>
      </w:r>
      <w:r>
        <w:rPr>
          <w:spacing w:val="-14"/>
        </w:rPr>
        <w:t xml:space="preserve"> </w:t>
      </w:r>
      <w:r>
        <w:t>la</w:t>
      </w:r>
      <w:r>
        <w:rPr>
          <w:spacing w:val="-11"/>
        </w:rPr>
        <w:t xml:space="preserve"> </w:t>
      </w:r>
      <w:r>
        <w:t>búsqueda</w:t>
      </w:r>
      <w:r>
        <w:rPr>
          <w:spacing w:val="-11"/>
        </w:rPr>
        <w:t xml:space="preserve"> </w:t>
      </w:r>
      <w:r>
        <w:t>de</w:t>
      </w:r>
      <w:r>
        <w:rPr>
          <w:spacing w:val="-12"/>
        </w:rPr>
        <w:t xml:space="preserve"> </w:t>
      </w:r>
      <w:r>
        <w:t>una</w:t>
      </w:r>
      <w:r>
        <w:rPr>
          <w:spacing w:val="-14"/>
        </w:rPr>
        <w:t xml:space="preserve"> </w:t>
      </w:r>
      <w:r>
        <w:t>mayor</w:t>
      </w:r>
      <w:r>
        <w:rPr>
          <w:spacing w:val="-10"/>
        </w:rPr>
        <w:t xml:space="preserve"> </w:t>
      </w:r>
      <w:r>
        <w:t>eficiencia y</w:t>
      </w:r>
      <w:r>
        <w:rPr>
          <w:spacing w:val="-8"/>
        </w:rPr>
        <w:t xml:space="preserve"> </w:t>
      </w:r>
      <w:r>
        <w:t>eficacia</w:t>
      </w:r>
      <w:r>
        <w:rPr>
          <w:spacing w:val="-9"/>
        </w:rPr>
        <w:t xml:space="preserve"> </w:t>
      </w:r>
      <w:r>
        <w:t>en</w:t>
      </w:r>
      <w:r>
        <w:rPr>
          <w:spacing w:val="-12"/>
        </w:rPr>
        <w:t xml:space="preserve"> </w:t>
      </w:r>
      <w:r>
        <w:t>las</w:t>
      </w:r>
      <w:r>
        <w:rPr>
          <w:spacing w:val="-9"/>
        </w:rPr>
        <w:t xml:space="preserve"> </w:t>
      </w:r>
      <w:r>
        <w:t>políticas</w:t>
      </w:r>
      <w:r>
        <w:rPr>
          <w:spacing w:val="-11"/>
        </w:rPr>
        <w:t xml:space="preserve"> </w:t>
      </w:r>
      <w:r>
        <w:t>encaminadas</w:t>
      </w:r>
      <w:r>
        <w:rPr>
          <w:spacing w:val="-11"/>
        </w:rPr>
        <w:t xml:space="preserve"> </w:t>
      </w:r>
      <w:r>
        <w:t>al</w:t>
      </w:r>
      <w:r>
        <w:rPr>
          <w:spacing w:val="-10"/>
        </w:rPr>
        <w:t xml:space="preserve"> </w:t>
      </w:r>
      <w:r>
        <w:t>logro</w:t>
      </w:r>
      <w:r>
        <w:rPr>
          <w:spacing w:val="-11"/>
        </w:rPr>
        <w:t xml:space="preserve"> </w:t>
      </w:r>
      <w:r>
        <w:t>de</w:t>
      </w:r>
      <w:r>
        <w:rPr>
          <w:spacing w:val="-12"/>
        </w:rPr>
        <w:t xml:space="preserve"> </w:t>
      </w:r>
      <w:r>
        <w:t>la</w:t>
      </w:r>
      <w:r>
        <w:rPr>
          <w:spacing w:val="-9"/>
        </w:rPr>
        <w:t xml:space="preserve"> </w:t>
      </w:r>
      <w:r>
        <w:t>normalización</w:t>
      </w:r>
      <w:r>
        <w:rPr>
          <w:spacing w:val="-9"/>
        </w:rPr>
        <w:t xml:space="preserve"> </w:t>
      </w:r>
      <w:r>
        <w:t>e</w:t>
      </w:r>
      <w:r>
        <w:rPr>
          <w:spacing w:val="-9"/>
        </w:rPr>
        <w:t xml:space="preserve"> </w:t>
      </w:r>
      <w:r>
        <w:t>igual</w:t>
      </w:r>
      <w:r>
        <w:t>dad</w:t>
      </w:r>
      <w:r>
        <w:rPr>
          <w:spacing w:val="-9"/>
        </w:rPr>
        <w:t xml:space="preserve"> </w:t>
      </w:r>
      <w:r>
        <w:t>para</w:t>
      </w:r>
      <w:r>
        <w:rPr>
          <w:spacing w:val="-11"/>
        </w:rPr>
        <w:t xml:space="preserve"> </w:t>
      </w:r>
      <w:r>
        <w:t>las personas LGTBI.</w:t>
      </w:r>
    </w:p>
    <w:p w:rsidR="006D7BD1" w:rsidRDefault="006D7BD1">
      <w:pPr>
        <w:pStyle w:val="Textoindependiente"/>
        <w:jc w:val="both"/>
        <w:sectPr w:rsidR="006D7BD1">
          <w:pgSz w:w="11910" w:h="16840"/>
          <w:pgMar w:top="1980" w:right="992" w:bottom="960" w:left="1559" w:header="432" w:footer="768" w:gutter="0"/>
          <w:cols w:space="720"/>
        </w:sectPr>
      </w:pPr>
    </w:p>
    <w:p w:rsidR="006D7BD1" w:rsidRDefault="00E32BED">
      <w:pPr>
        <w:pStyle w:val="Ttulo3"/>
        <w:spacing w:before="128"/>
        <w:ind w:left="851"/>
      </w:pPr>
      <w:r>
        <w:lastRenderedPageBreak/>
        <w:t>Sensibilización</w:t>
      </w:r>
      <w:r>
        <w:rPr>
          <w:spacing w:val="-4"/>
        </w:rPr>
        <w:t xml:space="preserve"> </w:t>
      </w:r>
      <w:r>
        <w:t>de</w:t>
      </w:r>
      <w:r>
        <w:rPr>
          <w:spacing w:val="-7"/>
        </w:rPr>
        <w:t xml:space="preserve"> </w:t>
      </w:r>
      <w:r>
        <w:t>la</w:t>
      </w:r>
      <w:r>
        <w:rPr>
          <w:spacing w:val="-5"/>
        </w:rPr>
        <w:t xml:space="preserve"> </w:t>
      </w:r>
      <w:r>
        <w:rPr>
          <w:spacing w:val="-2"/>
        </w:rPr>
        <w:t>población.</w:t>
      </w:r>
    </w:p>
    <w:p w:rsidR="006D7BD1" w:rsidRDefault="006D7BD1">
      <w:pPr>
        <w:pStyle w:val="Textoindependiente"/>
        <w:rPr>
          <w:rFonts w:ascii="Arial"/>
          <w:b/>
        </w:rPr>
      </w:pPr>
    </w:p>
    <w:p w:rsidR="006D7BD1" w:rsidRDefault="00E32BED">
      <w:pPr>
        <w:pStyle w:val="Textoindependiente"/>
        <w:ind w:left="851" w:right="134"/>
        <w:jc w:val="both"/>
      </w:pPr>
      <w:r>
        <w:t>La sensibilización de la plantilla constituye en la presente Política de diversidad e inclusión LGTBI una verdadera estrategia encaminada a promover la toma de conciencia de los graves problemas que encuentran las personas LGTBI.</w:t>
      </w:r>
    </w:p>
    <w:p w:rsidR="006D7BD1" w:rsidRDefault="00E32BED">
      <w:pPr>
        <w:pStyle w:val="Ttulo3"/>
        <w:spacing w:before="252"/>
        <w:ind w:left="851"/>
      </w:pPr>
      <w:r>
        <w:t>Respeto</w:t>
      </w:r>
      <w:r>
        <w:rPr>
          <w:spacing w:val="-3"/>
        </w:rPr>
        <w:t xml:space="preserve"> </w:t>
      </w:r>
      <w:r>
        <w:t>a</w:t>
      </w:r>
      <w:r>
        <w:rPr>
          <w:spacing w:val="-3"/>
        </w:rPr>
        <w:t xml:space="preserve"> </w:t>
      </w:r>
      <w:r>
        <w:t>la</w:t>
      </w:r>
      <w:r>
        <w:rPr>
          <w:spacing w:val="-2"/>
        </w:rPr>
        <w:t xml:space="preserve"> diversidad.</w:t>
      </w:r>
    </w:p>
    <w:p w:rsidR="006D7BD1" w:rsidRDefault="006D7BD1">
      <w:pPr>
        <w:pStyle w:val="Textoindependiente"/>
        <w:rPr>
          <w:rFonts w:ascii="Arial"/>
          <w:b/>
        </w:rPr>
      </w:pPr>
    </w:p>
    <w:p w:rsidR="006D7BD1" w:rsidRDefault="00E32BED">
      <w:pPr>
        <w:pStyle w:val="Textoindependiente"/>
        <w:ind w:left="851" w:right="135"/>
        <w:jc w:val="both"/>
      </w:pPr>
      <w:r>
        <w:t>La presente Política de diversidad e inclusión LGTBI parte del reconocimiento de la diversidad</w:t>
      </w:r>
      <w:r>
        <w:rPr>
          <w:spacing w:val="-7"/>
        </w:rPr>
        <w:t xml:space="preserve"> </w:t>
      </w:r>
      <w:r>
        <w:t>y</w:t>
      </w:r>
      <w:r>
        <w:rPr>
          <w:spacing w:val="-6"/>
        </w:rPr>
        <w:t xml:space="preserve"> </w:t>
      </w:r>
      <w:r>
        <w:t>pluralidad</w:t>
      </w:r>
      <w:r>
        <w:rPr>
          <w:spacing w:val="-6"/>
        </w:rPr>
        <w:t xml:space="preserve"> </w:t>
      </w:r>
      <w:r>
        <w:t>de</w:t>
      </w:r>
      <w:r>
        <w:rPr>
          <w:spacing w:val="-7"/>
        </w:rPr>
        <w:t xml:space="preserve"> </w:t>
      </w:r>
      <w:r>
        <w:t>todas</w:t>
      </w:r>
      <w:r>
        <w:rPr>
          <w:spacing w:val="-6"/>
        </w:rPr>
        <w:t xml:space="preserve"> </w:t>
      </w:r>
      <w:r>
        <w:t>las</w:t>
      </w:r>
      <w:r>
        <w:rPr>
          <w:spacing w:val="-6"/>
        </w:rPr>
        <w:t xml:space="preserve"> </w:t>
      </w:r>
      <w:r>
        <w:t>orientaciones</w:t>
      </w:r>
      <w:r>
        <w:rPr>
          <w:spacing w:val="-9"/>
        </w:rPr>
        <w:t xml:space="preserve"> </w:t>
      </w:r>
      <w:r>
        <w:t>sexuales</w:t>
      </w:r>
      <w:r>
        <w:rPr>
          <w:spacing w:val="-6"/>
        </w:rPr>
        <w:t xml:space="preserve"> </w:t>
      </w:r>
      <w:r>
        <w:t>e</w:t>
      </w:r>
      <w:r>
        <w:rPr>
          <w:spacing w:val="-6"/>
        </w:rPr>
        <w:t xml:space="preserve"> </w:t>
      </w:r>
      <w:r>
        <w:t>identidades,</w:t>
      </w:r>
      <w:r>
        <w:rPr>
          <w:spacing w:val="-8"/>
        </w:rPr>
        <w:t xml:space="preserve"> </w:t>
      </w:r>
      <w:r>
        <w:t>y</w:t>
      </w:r>
      <w:r>
        <w:rPr>
          <w:spacing w:val="-6"/>
        </w:rPr>
        <w:t xml:space="preserve"> </w:t>
      </w:r>
      <w:r>
        <w:t>aspira</w:t>
      </w:r>
      <w:r>
        <w:rPr>
          <w:spacing w:val="-6"/>
        </w:rPr>
        <w:t xml:space="preserve"> </w:t>
      </w:r>
      <w:r>
        <w:t>a</w:t>
      </w:r>
      <w:r>
        <w:rPr>
          <w:spacing w:val="-6"/>
        </w:rPr>
        <w:t xml:space="preserve"> </w:t>
      </w:r>
      <w:r>
        <w:t xml:space="preserve">la </w:t>
      </w:r>
      <w:proofErr w:type="spellStart"/>
      <w:r>
        <w:t>visibilización</w:t>
      </w:r>
      <w:proofErr w:type="spellEnd"/>
      <w:r>
        <w:t xml:space="preserve"> y puesta</w:t>
      </w:r>
      <w:r>
        <w:rPr>
          <w:spacing w:val="-1"/>
        </w:rPr>
        <w:t xml:space="preserve"> </w:t>
      </w:r>
      <w:r>
        <w:t>en</w:t>
      </w:r>
      <w:r>
        <w:rPr>
          <w:spacing w:val="-2"/>
        </w:rPr>
        <w:t xml:space="preserve"> </w:t>
      </w:r>
      <w:r>
        <w:t>valor de</w:t>
      </w:r>
      <w:r>
        <w:rPr>
          <w:spacing w:val="-2"/>
        </w:rPr>
        <w:t xml:space="preserve"> </w:t>
      </w:r>
      <w:r>
        <w:t>este hecho</w:t>
      </w:r>
      <w:r>
        <w:rPr>
          <w:spacing w:val="-2"/>
        </w:rPr>
        <w:t xml:space="preserve"> </w:t>
      </w:r>
      <w:r>
        <w:t>para que la plantilla tome</w:t>
      </w:r>
      <w:r>
        <w:rPr>
          <w:spacing w:val="-2"/>
        </w:rPr>
        <w:t xml:space="preserve"> </w:t>
      </w:r>
      <w:r>
        <w:t>concienci</w:t>
      </w:r>
      <w:r>
        <w:t xml:space="preserve">a de su realidad. En este sentido, la Política trata de ser inclusiva con toda orientación y/o identidad que rompa con el esquema heterosexual </w:t>
      </w:r>
      <w:proofErr w:type="spellStart"/>
      <w:r>
        <w:t>cisgénero</w:t>
      </w:r>
      <w:proofErr w:type="spellEnd"/>
      <w:r>
        <w:t xml:space="preserve"> que impera en la </w:t>
      </w:r>
      <w:r>
        <w:rPr>
          <w:spacing w:val="-2"/>
        </w:rPr>
        <w:t>sociedad.</w:t>
      </w:r>
    </w:p>
    <w:p w:rsidR="006D7BD1" w:rsidRDefault="006D7BD1">
      <w:pPr>
        <w:pStyle w:val="Textoindependiente"/>
        <w:spacing w:before="1"/>
      </w:pPr>
    </w:p>
    <w:p w:rsidR="006D7BD1" w:rsidRDefault="00E32BED">
      <w:pPr>
        <w:pStyle w:val="Ttulo3"/>
        <w:ind w:left="851"/>
      </w:pPr>
      <w:proofErr w:type="spellStart"/>
      <w:r>
        <w:t>Interseccionalidad</w:t>
      </w:r>
      <w:proofErr w:type="spellEnd"/>
      <w:r>
        <w:rPr>
          <w:spacing w:val="-9"/>
        </w:rPr>
        <w:t xml:space="preserve"> </w:t>
      </w:r>
      <w:r>
        <w:t>para</w:t>
      </w:r>
      <w:r>
        <w:rPr>
          <w:spacing w:val="-7"/>
        </w:rPr>
        <w:t xml:space="preserve"> </w:t>
      </w:r>
      <w:r>
        <w:t>abordar</w:t>
      </w:r>
      <w:r>
        <w:rPr>
          <w:spacing w:val="-8"/>
        </w:rPr>
        <w:t xml:space="preserve"> </w:t>
      </w:r>
      <w:r>
        <w:t>la</w:t>
      </w:r>
      <w:r>
        <w:rPr>
          <w:spacing w:val="-8"/>
        </w:rPr>
        <w:t xml:space="preserve"> </w:t>
      </w:r>
      <w:r>
        <w:rPr>
          <w:spacing w:val="-2"/>
        </w:rPr>
        <w:t>desigualdad.</w:t>
      </w:r>
    </w:p>
    <w:p w:rsidR="006D7BD1" w:rsidRDefault="006D7BD1">
      <w:pPr>
        <w:pStyle w:val="Textoindependiente"/>
        <w:spacing w:before="1"/>
        <w:rPr>
          <w:rFonts w:ascii="Arial"/>
          <w:b/>
        </w:rPr>
      </w:pPr>
    </w:p>
    <w:p w:rsidR="006D7BD1" w:rsidRDefault="00E32BED">
      <w:pPr>
        <w:pStyle w:val="Textoindependiente"/>
        <w:ind w:left="851" w:right="140"/>
        <w:jc w:val="both"/>
      </w:pPr>
      <w:r>
        <w:t xml:space="preserve">Este principio inspirador </w:t>
      </w:r>
      <w:r>
        <w:t>parte de entender que los diferentes ejes de opresión social se entrelazan en una matriz en el marco de la cual se constituyen individuos en diferentes y cambiantes posiciones de poder.</w:t>
      </w:r>
    </w:p>
    <w:p w:rsidR="006D7BD1" w:rsidRDefault="00E32BED">
      <w:pPr>
        <w:pStyle w:val="Ttulo3"/>
        <w:spacing w:before="251"/>
        <w:ind w:left="851"/>
      </w:pPr>
      <w:r>
        <w:rPr>
          <w:spacing w:val="-2"/>
        </w:rPr>
        <w:t>Transparencia.</w:t>
      </w:r>
    </w:p>
    <w:p w:rsidR="006D7BD1" w:rsidRDefault="006D7BD1">
      <w:pPr>
        <w:pStyle w:val="Textoindependiente"/>
        <w:spacing w:before="1"/>
        <w:rPr>
          <w:rFonts w:ascii="Arial"/>
          <w:b/>
        </w:rPr>
      </w:pPr>
    </w:p>
    <w:p w:rsidR="006D7BD1" w:rsidRDefault="00E32BED">
      <w:pPr>
        <w:pStyle w:val="Textoindependiente"/>
        <w:ind w:left="851" w:right="138"/>
        <w:jc w:val="both"/>
      </w:pPr>
      <w:r>
        <w:t xml:space="preserve">Cualquier persona de FUNDACIÓN CANARIA ISONORTE podrá </w:t>
      </w:r>
      <w:r>
        <w:t>tener acceso a la información sobre la implementación de la Política para personas LGTBI.</w:t>
      </w:r>
    </w:p>
    <w:p w:rsidR="006D7BD1" w:rsidRDefault="006D7BD1">
      <w:pPr>
        <w:pStyle w:val="Textoindependiente"/>
        <w:spacing w:before="240"/>
      </w:pPr>
    </w:p>
    <w:p w:rsidR="006D7BD1" w:rsidRDefault="00E32BED">
      <w:pPr>
        <w:pStyle w:val="Ttulo1"/>
        <w:numPr>
          <w:ilvl w:val="0"/>
          <w:numId w:val="30"/>
        </w:numPr>
        <w:tabs>
          <w:tab w:val="left" w:pos="861"/>
        </w:tabs>
        <w:spacing w:before="0"/>
        <w:ind w:left="861" w:hanging="359"/>
      </w:pPr>
      <w:bookmarkStart w:id="5" w:name="_bookmark4"/>
      <w:bookmarkEnd w:id="5"/>
      <w:r>
        <w:rPr>
          <w:color w:val="2E5395"/>
        </w:rPr>
        <w:t>ÁMBITO</w:t>
      </w:r>
      <w:r>
        <w:rPr>
          <w:color w:val="2E5395"/>
          <w:spacing w:val="-1"/>
        </w:rPr>
        <w:t xml:space="preserve"> </w:t>
      </w:r>
      <w:r>
        <w:rPr>
          <w:color w:val="2E5395"/>
        </w:rPr>
        <w:t>PERSONAL,</w:t>
      </w:r>
      <w:r>
        <w:rPr>
          <w:color w:val="2E5395"/>
          <w:spacing w:val="-4"/>
        </w:rPr>
        <w:t xml:space="preserve"> </w:t>
      </w:r>
      <w:r>
        <w:rPr>
          <w:color w:val="2E5395"/>
        </w:rPr>
        <w:t>TERRITORIAL</w:t>
      </w:r>
      <w:r>
        <w:rPr>
          <w:color w:val="2E5395"/>
          <w:spacing w:val="-1"/>
        </w:rPr>
        <w:t xml:space="preserve"> </w:t>
      </w:r>
      <w:r>
        <w:rPr>
          <w:color w:val="2E5395"/>
        </w:rPr>
        <w:t xml:space="preserve">Y </w:t>
      </w:r>
      <w:r>
        <w:rPr>
          <w:color w:val="2E5395"/>
          <w:spacing w:val="-2"/>
        </w:rPr>
        <w:t>TEMPORAL</w:t>
      </w:r>
    </w:p>
    <w:p w:rsidR="006D7BD1" w:rsidRDefault="00E32BED">
      <w:pPr>
        <w:pStyle w:val="Ttulo4"/>
        <w:spacing w:before="254"/>
        <w:jc w:val="left"/>
        <w:rPr>
          <w:u w:val="none"/>
        </w:rPr>
      </w:pPr>
      <w:r>
        <w:t>Ámbito</w:t>
      </w:r>
      <w:r>
        <w:rPr>
          <w:spacing w:val="-4"/>
        </w:rPr>
        <w:t xml:space="preserve"> </w:t>
      </w:r>
      <w:r>
        <w:rPr>
          <w:spacing w:val="-2"/>
        </w:rPr>
        <w:t>personal</w:t>
      </w:r>
    </w:p>
    <w:p w:rsidR="006D7BD1" w:rsidRDefault="006D7BD1">
      <w:pPr>
        <w:pStyle w:val="Textoindependiente"/>
        <w:rPr>
          <w:rFonts w:ascii="Arial"/>
          <w:b/>
          <w:i/>
        </w:rPr>
      </w:pPr>
    </w:p>
    <w:p w:rsidR="006D7BD1" w:rsidRDefault="00E32BED">
      <w:pPr>
        <w:pStyle w:val="Textoindependiente"/>
        <w:ind w:left="143" w:right="134"/>
        <w:jc w:val="both"/>
      </w:pPr>
      <w:r>
        <w:t>Las disposiciones se aplican a las personas que trabajan en FUNDACIÓN CANARIA ISONORTE, independientemente del vínculo jurídico que los una a ésta</w:t>
      </w:r>
      <w:r>
        <w:rPr>
          <w:spacing w:val="-1"/>
        </w:rPr>
        <w:t xml:space="preserve"> </w:t>
      </w:r>
      <w:r>
        <w:t>y, por</w:t>
      </w:r>
      <w:r>
        <w:rPr>
          <w:spacing w:val="-1"/>
        </w:rPr>
        <w:t xml:space="preserve"> </w:t>
      </w:r>
      <w:r>
        <w:t>tanto, será de aplicación no sólo a la plantilla laboral sino también a cualquier otro personal que pu</w:t>
      </w:r>
      <w:r>
        <w:t>diera tener una relación asimilable, siempre que desarrollen su actividad dentro del ámbito organizativo de la Entidad.</w:t>
      </w:r>
    </w:p>
    <w:p w:rsidR="006D7BD1" w:rsidRDefault="00E32BED">
      <w:pPr>
        <w:pStyle w:val="Textoindependiente"/>
        <w:spacing w:before="252"/>
        <w:ind w:left="143" w:right="138"/>
        <w:jc w:val="both"/>
      </w:pPr>
      <w:r>
        <w:t>También se aplicará a los trabajadores y las trabajadoras de las empresas subcontratadas por FUNDACIÓN CANARIA ISONORTE, siempre que, en</w:t>
      </w:r>
      <w:r>
        <w:t xml:space="preserve"> el marco de la cooperación entre empresas derivada del artículo 24 de la Ley 31/1995, de 8 de noviembre, de prevención de riesgos laborales, prestan sus servicios en esta y resulte implicado personal de la Entidad.</w:t>
      </w:r>
    </w:p>
    <w:p w:rsidR="006D7BD1" w:rsidRDefault="006D7BD1">
      <w:pPr>
        <w:pStyle w:val="Textoindependiente"/>
        <w:spacing w:before="1"/>
      </w:pPr>
    </w:p>
    <w:p w:rsidR="006D7BD1" w:rsidRDefault="00E32BED">
      <w:pPr>
        <w:pStyle w:val="Textoindependiente"/>
        <w:ind w:left="143" w:right="133"/>
        <w:jc w:val="both"/>
      </w:pPr>
      <w:r>
        <w:t>Finalmente, también aplicará aquellas p</w:t>
      </w:r>
      <w:r>
        <w:t>ersonas que no forman parte de FUNDACIÓN CANARIA ISONORTE, pero que se relacionan con ella debido a su trabajo: clientes/as, proveedores/as y personas que solicitan un puesto de trabajo.</w:t>
      </w:r>
    </w:p>
    <w:p w:rsidR="006D7BD1" w:rsidRDefault="006D7BD1">
      <w:pPr>
        <w:pStyle w:val="Textoindependiente"/>
        <w:spacing w:before="1"/>
      </w:pPr>
    </w:p>
    <w:p w:rsidR="006D7BD1" w:rsidRDefault="00E32BED">
      <w:pPr>
        <w:pStyle w:val="Textoindependiente"/>
        <w:ind w:left="143" w:right="134"/>
        <w:jc w:val="both"/>
      </w:pPr>
      <w:r>
        <w:t xml:space="preserve">En caso de que resulte implicado personal ajeno a FUNDACIÓN CANARIA </w:t>
      </w:r>
      <w:r>
        <w:t>ISONORTE, se dará conocimiento del suceso a sus respectivas empresas, para que sean éstas las que adopten las medidas que consideren oportunas.</w:t>
      </w:r>
    </w:p>
    <w:p w:rsidR="006D7BD1" w:rsidRDefault="006D7BD1">
      <w:pPr>
        <w:pStyle w:val="Textoindependiente"/>
        <w:jc w:val="both"/>
        <w:sectPr w:rsidR="006D7BD1">
          <w:pgSz w:w="11910" w:h="16840"/>
          <w:pgMar w:top="1980" w:right="992" w:bottom="960" w:left="1559" w:header="432" w:footer="768" w:gutter="0"/>
          <w:cols w:space="720"/>
        </w:sectPr>
      </w:pPr>
    </w:p>
    <w:p w:rsidR="006D7BD1" w:rsidRDefault="00E32BED">
      <w:pPr>
        <w:pStyle w:val="Ttulo4"/>
        <w:spacing w:before="128"/>
        <w:jc w:val="left"/>
        <w:rPr>
          <w:u w:val="none"/>
        </w:rPr>
      </w:pPr>
      <w:r>
        <w:lastRenderedPageBreak/>
        <w:t>Ámbito</w:t>
      </w:r>
      <w:r>
        <w:rPr>
          <w:spacing w:val="-4"/>
        </w:rPr>
        <w:t xml:space="preserve"> </w:t>
      </w:r>
      <w:r>
        <w:rPr>
          <w:spacing w:val="-2"/>
        </w:rPr>
        <w:t>territorial</w:t>
      </w:r>
    </w:p>
    <w:p w:rsidR="006D7BD1" w:rsidRDefault="006D7BD1">
      <w:pPr>
        <w:pStyle w:val="Textoindependiente"/>
        <w:rPr>
          <w:rFonts w:ascii="Arial"/>
          <w:b/>
          <w:i/>
        </w:rPr>
      </w:pPr>
    </w:p>
    <w:p w:rsidR="006D7BD1" w:rsidRDefault="00E32BED">
      <w:pPr>
        <w:pStyle w:val="Textoindependiente"/>
        <w:ind w:left="143" w:right="134"/>
        <w:jc w:val="both"/>
      </w:pPr>
      <w:r>
        <w:t>La</w:t>
      </w:r>
      <w:r>
        <w:rPr>
          <w:spacing w:val="-4"/>
        </w:rPr>
        <w:t xml:space="preserve"> </w:t>
      </w:r>
      <w:r>
        <w:t>presente</w:t>
      </w:r>
      <w:r>
        <w:rPr>
          <w:spacing w:val="-6"/>
        </w:rPr>
        <w:t xml:space="preserve"> </w:t>
      </w:r>
      <w:r>
        <w:t>Política</w:t>
      </w:r>
      <w:r>
        <w:rPr>
          <w:spacing w:val="-5"/>
        </w:rPr>
        <w:t xml:space="preserve"> </w:t>
      </w:r>
      <w:r>
        <w:t>de</w:t>
      </w:r>
      <w:r>
        <w:rPr>
          <w:spacing w:val="-4"/>
        </w:rPr>
        <w:t xml:space="preserve"> </w:t>
      </w:r>
      <w:r>
        <w:t>diversidad</w:t>
      </w:r>
      <w:r>
        <w:rPr>
          <w:spacing w:val="-4"/>
        </w:rPr>
        <w:t xml:space="preserve"> </w:t>
      </w:r>
      <w:r>
        <w:t>e</w:t>
      </w:r>
      <w:r>
        <w:rPr>
          <w:spacing w:val="-4"/>
        </w:rPr>
        <w:t xml:space="preserve"> </w:t>
      </w:r>
      <w:r>
        <w:t>inclusión</w:t>
      </w:r>
      <w:r>
        <w:rPr>
          <w:spacing w:val="-4"/>
        </w:rPr>
        <w:t xml:space="preserve"> </w:t>
      </w:r>
      <w:r>
        <w:t>LGTBI</w:t>
      </w:r>
      <w:r>
        <w:rPr>
          <w:spacing w:val="-3"/>
        </w:rPr>
        <w:t xml:space="preserve"> </w:t>
      </w:r>
      <w:r>
        <w:t>se</w:t>
      </w:r>
      <w:r>
        <w:rPr>
          <w:spacing w:val="-6"/>
        </w:rPr>
        <w:t xml:space="preserve"> </w:t>
      </w:r>
      <w:r>
        <w:t>aplica</w:t>
      </w:r>
      <w:r>
        <w:rPr>
          <w:spacing w:val="-4"/>
        </w:rPr>
        <w:t xml:space="preserve"> </w:t>
      </w:r>
      <w:r>
        <w:t>en</w:t>
      </w:r>
      <w:r>
        <w:rPr>
          <w:spacing w:val="-7"/>
        </w:rPr>
        <w:t xml:space="preserve"> </w:t>
      </w:r>
      <w:r>
        <w:t>todos</w:t>
      </w:r>
      <w:r>
        <w:rPr>
          <w:spacing w:val="-6"/>
        </w:rPr>
        <w:t xml:space="preserve"> </w:t>
      </w:r>
      <w:r>
        <w:t>lo</w:t>
      </w:r>
      <w:r>
        <w:t>s</w:t>
      </w:r>
      <w:r>
        <w:rPr>
          <w:spacing w:val="-4"/>
        </w:rPr>
        <w:t xml:space="preserve"> </w:t>
      </w:r>
      <w:r>
        <w:t>centros</w:t>
      </w:r>
      <w:r>
        <w:rPr>
          <w:spacing w:val="-6"/>
        </w:rPr>
        <w:t xml:space="preserve"> </w:t>
      </w:r>
      <w:r>
        <w:t>de</w:t>
      </w:r>
      <w:r>
        <w:rPr>
          <w:spacing w:val="-7"/>
        </w:rPr>
        <w:t xml:space="preserve"> </w:t>
      </w:r>
      <w:r>
        <w:t>trabajo de FUNDACIÓN CANARIA ISONORTE En caso de que durante el periodo de vigencia de la Política de diversidad e inclusión LGTBI se establecieran nuevos centros de trabajo, su aplicación se extenderá a los mismos.</w:t>
      </w:r>
    </w:p>
    <w:p w:rsidR="006D7BD1" w:rsidRDefault="006D7BD1">
      <w:pPr>
        <w:pStyle w:val="Textoindependiente"/>
      </w:pPr>
    </w:p>
    <w:p w:rsidR="006D7BD1" w:rsidRDefault="00E32BED">
      <w:pPr>
        <w:pStyle w:val="Ttulo4"/>
        <w:rPr>
          <w:u w:val="none"/>
        </w:rPr>
      </w:pPr>
      <w:r>
        <w:t>Ámbito</w:t>
      </w:r>
      <w:r>
        <w:rPr>
          <w:spacing w:val="-4"/>
        </w:rPr>
        <w:t xml:space="preserve"> </w:t>
      </w:r>
      <w:r>
        <w:rPr>
          <w:spacing w:val="-2"/>
        </w:rPr>
        <w:t>temporal</w:t>
      </w:r>
    </w:p>
    <w:p w:rsidR="006D7BD1" w:rsidRDefault="00E32BED">
      <w:pPr>
        <w:pStyle w:val="Textoindependiente"/>
        <w:spacing w:before="251"/>
        <w:ind w:left="143" w:right="136"/>
        <w:jc w:val="both"/>
      </w:pPr>
      <w:r>
        <w:t>El</w:t>
      </w:r>
      <w:r>
        <w:rPr>
          <w:spacing w:val="-2"/>
        </w:rPr>
        <w:t xml:space="preserve"> </w:t>
      </w:r>
      <w:r>
        <w:t>periodo</w:t>
      </w:r>
      <w:r>
        <w:rPr>
          <w:spacing w:val="-2"/>
        </w:rPr>
        <w:t xml:space="preserve"> </w:t>
      </w:r>
      <w:r>
        <w:t>de</w:t>
      </w:r>
      <w:r>
        <w:rPr>
          <w:spacing w:val="-2"/>
        </w:rPr>
        <w:t xml:space="preserve"> </w:t>
      </w:r>
      <w:r>
        <w:t>vigencia</w:t>
      </w:r>
      <w:r>
        <w:rPr>
          <w:spacing w:val="-2"/>
        </w:rPr>
        <w:t xml:space="preserve"> </w:t>
      </w:r>
      <w:r>
        <w:t>de la</w:t>
      </w:r>
      <w:r>
        <w:rPr>
          <w:spacing w:val="-2"/>
        </w:rPr>
        <w:t xml:space="preserve"> </w:t>
      </w:r>
      <w:r>
        <w:t>Política</w:t>
      </w:r>
      <w:r>
        <w:rPr>
          <w:spacing w:val="-1"/>
        </w:rPr>
        <w:t xml:space="preserve"> </w:t>
      </w:r>
      <w:r>
        <w:t>de</w:t>
      </w:r>
      <w:r>
        <w:rPr>
          <w:spacing w:val="-2"/>
        </w:rPr>
        <w:t xml:space="preserve"> </w:t>
      </w:r>
      <w:r>
        <w:t>diversidad</w:t>
      </w:r>
      <w:r>
        <w:rPr>
          <w:spacing w:val="-2"/>
        </w:rPr>
        <w:t xml:space="preserve"> </w:t>
      </w:r>
      <w:r>
        <w:t>e</w:t>
      </w:r>
      <w:r>
        <w:rPr>
          <w:spacing w:val="-1"/>
        </w:rPr>
        <w:t xml:space="preserve"> </w:t>
      </w:r>
      <w:r>
        <w:t>inclusión</w:t>
      </w:r>
      <w:r>
        <w:rPr>
          <w:spacing w:val="-2"/>
        </w:rPr>
        <w:t xml:space="preserve"> </w:t>
      </w:r>
      <w:r>
        <w:t>LGTBI</w:t>
      </w:r>
      <w:r>
        <w:rPr>
          <w:spacing w:val="-3"/>
        </w:rPr>
        <w:t xml:space="preserve"> </w:t>
      </w:r>
      <w:r>
        <w:t>será</w:t>
      </w:r>
      <w:r>
        <w:rPr>
          <w:spacing w:val="-4"/>
        </w:rPr>
        <w:t xml:space="preserve"> </w:t>
      </w:r>
      <w:r>
        <w:t>de</w:t>
      </w:r>
      <w:r>
        <w:rPr>
          <w:spacing w:val="-2"/>
        </w:rPr>
        <w:t xml:space="preserve"> </w:t>
      </w:r>
      <w:r>
        <w:t>4</w:t>
      </w:r>
      <w:r>
        <w:rPr>
          <w:spacing w:val="-2"/>
        </w:rPr>
        <w:t xml:space="preserve"> </w:t>
      </w:r>
      <w:r>
        <w:t>años</w:t>
      </w:r>
      <w:r>
        <w:rPr>
          <w:spacing w:val="-4"/>
        </w:rPr>
        <w:t xml:space="preserve"> </w:t>
      </w:r>
      <w:r>
        <w:t>desde</w:t>
      </w:r>
      <w:r>
        <w:rPr>
          <w:spacing w:val="-2"/>
        </w:rPr>
        <w:t xml:space="preserve"> </w:t>
      </w:r>
      <w:r>
        <w:t>la fecha de aprobación.</w:t>
      </w:r>
    </w:p>
    <w:p w:rsidR="006D7BD1" w:rsidRDefault="006D7BD1">
      <w:pPr>
        <w:pStyle w:val="Textoindependiente"/>
        <w:spacing w:before="243"/>
      </w:pPr>
    </w:p>
    <w:p w:rsidR="006D7BD1" w:rsidRDefault="00E32BED">
      <w:pPr>
        <w:pStyle w:val="Ttulo1"/>
        <w:numPr>
          <w:ilvl w:val="0"/>
          <w:numId w:val="30"/>
        </w:numPr>
        <w:tabs>
          <w:tab w:val="left" w:pos="861"/>
        </w:tabs>
        <w:spacing w:before="0"/>
        <w:ind w:left="861" w:hanging="359"/>
      </w:pPr>
      <w:bookmarkStart w:id="6" w:name="_bookmark5"/>
      <w:bookmarkEnd w:id="6"/>
      <w:r>
        <w:rPr>
          <w:color w:val="2E5395"/>
        </w:rPr>
        <w:t>PROCESO</w:t>
      </w:r>
      <w:r>
        <w:rPr>
          <w:color w:val="2E5395"/>
          <w:spacing w:val="-2"/>
        </w:rPr>
        <w:t xml:space="preserve"> </w:t>
      </w:r>
      <w:r>
        <w:rPr>
          <w:color w:val="2E5395"/>
        </w:rPr>
        <w:t>DE</w:t>
      </w:r>
      <w:r>
        <w:rPr>
          <w:color w:val="2E5395"/>
          <w:spacing w:val="-3"/>
        </w:rPr>
        <w:t xml:space="preserve"> </w:t>
      </w:r>
      <w:r>
        <w:rPr>
          <w:color w:val="2E5395"/>
        </w:rPr>
        <w:t>ELABORACIÓN</w:t>
      </w:r>
      <w:r>
        <w:rPr>
          <w:color w:val="2E5395"/>
          <w:spacing w:val="-2"/>
        </w:rPr>
        <w:t xml:space="preserve"> </w:t>
      </w:r>
      <w:r>
        <w:rPr>
          <w:color w:val="2E5395"/>
        </w:rPr>
        <w:t>DE</w:t>
      </w:r>
      <w:r>
        <w:rPr>
          <w:color w:val="2E5395"/>
          <w:spacing w:val="2"/>
        </w:rPr>
        <w:t xml:space="preserve"> </w:t>
      </w:r>
      <w:r>
        <w:rPr>
          <w:color w:val="2E5395"/>
        </w:rPr>
        <w:t>LA</w:t>
      </w:r>
      <w:r>
        <w:rPr>
          <w:color w:val="2E5395"/>
          <w:spacing w:val="-3"/>
        </w:rPr>
        <w:t xml:space="preserve"> </w:t>
      </w:r>
      <w:r>
        <w:rPr>
          <w:color w:val="2E5395"/>
          <w:spacing w:val="-2"/>
        </w:rPr>
        <w:t>POLÍTICA</w:t>
      </w:r>
    </w:p>
    <w:p w:rsidR="006D7BD1" w:rsidRDefault="006D7BD1">
      <w:pPr>
        <w:pStyle w:val="Textoindependiente"/>
        <w:spacing w:before="17"/>
        <w:rPr>
          <w:sz w:val="24"/>
        </w:rPr>
      </w:pPr>
    </w:p>
    <w:p w:rsidR="006D7BD1" w:rsidRDefault="00E32BED">
      <w:pPr>
        <w:pStyle w:val="Ttulo2"/>
        <w:numPr>
          <w:ilvl w:val="1"/>
          <w:numId w:val="30"/>
        </w:numPr>
        <w:tabs>
          <w:tab w:val="left" w:pos="658"/>
        </w:tabs>
        <w:ind w:right="147" w:firstLine="0"/>
      </w:pPr>
      <w:bookmarkStart w:id="7" w:name="_bookmark6"/>
      <w:bookmarkEnd w:id="7"/>
      <w:r>
        <w:rPr>
          <w:color w:val="1F3863"/>
        </w:rPr>
        <w:t>Constitución</w:t>
      </w:r>
      <w:r>
        <w:rPr>
          <w:color w:val="1F3863"/>
          <w:spacing w:val="40"/>
        </w:rPr>
        <w:t xml:space="preserve"> </w:t>
      </w:r>
      <w:r>
        <w:rPr>
          <w:color w:val="1F3863"/>
        </w:rPr>
        <w:t>de</w:t>
      </w:r>
      <w:r>
        <w:rPr>
          <w:color w:val="1F3863"/>
          <w:spacing w:val="40"/>
        </w:rPr>
        <w:t xml:space="preserve"> </w:t>
      </w:r>
      <w:r>
        <w:rPr>
          <w:color w:val="1F3863"/>
        </w:rPr>
        <w:t>la</w:t>
      </w:r>
      <w:r>
        <w:rPr>
          <w:color w:val="1F3863"/>
          <w:spacing w:val="40"/>
        </w:rPr>
        <w:t xml:space="preserve"> </w:t>
      </w:r>
      <w:r>
        <w:rPr>
          <w:color w:val="1F3863"/>
        </w:rPr>
        <w:t>Comisión</w:t>
      </w:r>
      <w:r>
        <w:rPr>
          <w:color w:val="1F3863"/>
          <w:spacing w:val="40"/>
        </w:rPr>
        <w:t xml:space="preserve"> </w:t>
      </w:r>
      <w:r>
        <w:rPr>
          <w:color w:val="1F3863"/>
        </w:rPr>
        <w:t>de</w:t>
      </w:r>
      <w:r>
        <w:rPr>
          <w:color w:val="1F3863"/>
          <w:spacing w:val="40"/>
        </w:rPr>
        <w:t xml:space="preserve"> </w:t>
      </w:r>
      <w:r>
        <w:rPr>
          <w:color w:val="1F3863"/>
        </w:rPr>
        <w:t>Atención</w:t>
      </w:r>
      <w:r>
        <w:rPr>
          <w:color w:val="1F3863"/>
          <w:spacing w:val="40"/>
        </w:rPr>
        <w:t xml:space="preserve"> </w:t>
      </w:r>
      <w:r>
        <w:rPr>
          <w:color w:val="1F3863"/>
        </w:rPr>
        <w:t>al</w:t>
      </w:r>
      <w:r>
        <w:rPr>
          <w:color w:val="1F3863"/>
          <w:spacing w:val="40"/>
        </w:rPr>
        <w:t xml:space="preserve"> </w:t>
      </w:r>
      <w:r>
        <w:rPr>
          <w:color w:val="1F3863"/>
        </w:rPr>
        <w:t>Acoso</w:t>
      </w:r>
      <w:r>
        <w:rPr>
          <w:color w:val="1F3863"/>
          <w:spacing w:val="40"/>
        </w:rPr>
        <w:t xml:space="preserve"> </w:t>
      </w:r>
      <w:r>
        <w:rPr>
          <w:color w:val="1F3863"/>
        </w:rPr>
        <w:t>por</w:t>
      </w:r>
      <w:r>
        <w:rPr>
          <w:color w:val="1F3863"/>
          <w:spacing w:val="40"/>
        </w:rPr>
        <w:t xml:space="preserve"> </w:t>
      </w:r>
      <w:r>
        <w:rPr>
          <w:color w:val="1F3863"/>
        </w:rPr>
        <w:t>razón</w:t>
      </w:r>
      <w:r>
        <w:rPr>
          <w:color w:val="1F3863"/>
          <w:spacing w:val="40"/>
        </w:rPr>
        <w:t xml:space="preserve"> </w:t>
      </w:r>
      <w:r>
        <w:rPr>
          <w:color w:val="1F3863"/>
        </w:rPr>
        <w:t>de</w:t>
      </w:r>
      <w:r>
        <w:rPr>
          <w:color w:val="1F3863"/>
          <w:spacing w:val="40"/>
        </w:rPr>
        <w:t xml:space="preserve"> </w:t>
      </w:r>
      <w:r>
        <w:rPr>
          <w:color w:val="1F3863"/>
        </w:rPr>
        <w:t>Orientación Sexual, Identidad de Género y/o Expresión de Género.</w:t>
      </w:r>
    </w:p>
    <w:p w:rsidR="006D7BD1" w:rsidRDefault="00E32BED">
      <w:pPr>
        <w:pStyle w:val="Textoindependiente"/>
        <w:spacing w:before="252"/>
        <w:ind w:left="143" w:right="134"/>
        <w:jc w:val="both"/>
      </w:pPr>
      <w:r>
        <w:t>Con el fin de garantizar un entorno de trabajo respetuoso con los derechos mencionados de quienes integran esta organización, FUNDACIÓN CANARIA ISONORTE y la representación legal de la planti</w:t>
      </w:r>
      <w:r>
        <w:t>lla se comprometen a tratar con la máxima y debida diligencia cualquier situación de acoso que pudiera presentarse en el seno de esta.</w:t>
      </w:r>
    </w:p>
    <w:p w:rsidR="006D7BD1" w:rsidRDefault="00E32BED">
      <w:pPr>
        <w:pStyle w:val="Prrafodelista"/>
        <w:numPr>
          <w:ilvl w:val="0"/>
          <w:numId w:val="27"/>
        </w:numPr>
        <w:tabs>
          <w:tab w:val="left" w:pos="1121"/>
        </w:tabs>
        <w:spacing w:before="253"/>
        <w:ind w:hanging="270"/>
      </w:pPr>
      <w:r>
        <w:rPr>
          <w:spacing w:val="-2"/>
        </w:rPr>
        <w:t>Composición</w:t>
      </w:r>
    </w:p>
    <w:p w:rsidR="006D7BD1" w:rsidRDefault="006D7BD1">
      <w:pPr>
        <w:pStyle w:val="Textoindependiente"/>
      </w:pPr>
    </w:p>
    <w:p w:rsidR="006D7BD1" w:rsidRDefault="00E32BED">
      <w:pPr>
        <w:pStyle w:val="Textoindependiente"/>
        <w:ind w:left="143" w:right="134"/>
        <w:jc w:val="both"/>
      </w:pPr>
      <w:r>
        <w:t>Se</w:t>
      </w:r>
      <w:r>
        <w:rPr>
          <w:spacing w:val="-4"/>
        </w:rPr>
        <w:t xml:space="preserve"> </w:t>
      </w:r>
      <w:r>
        <w:t>ha</w:t>
      </w:r>
      <w:r>
        <w:rPr>
          <w:spacing w:val="-7"/>
        </w:rPr>
        <w:t xml:space="preserve"> </w:t>
      </w:r>
      <w:r>
        <w:t>creado</w:t>
      </w:r>
      <w:r>
        <w:rPr>
          <w:spacing w:val="-7"/>
        </w:rPr>
        <w:t xml:space="preserve"> </w:t>
      </w:r>
      <w:r>
        <w:t>la</w:t>
      </w:r>
      <w:r>
        <w:rPr>
          <w:spacing w:val="-4"/>
        </w:rPr>
        <w:t xml:space="preserve"> </w:t>
      </w:r>
      <w:r>
        <w:t>Comisión</w:t>
      </w:r>
      <w:r>
        <w:rPr>
          <w:spacing w:val="-3"/>
        </w:rPr>
        <w:t xml:space="preserve"> </w:t>
      </w:r>
      <w:r>
        <w:t>Negociadora</w:t>
      </w:r>
      <w:r>
        <w:rPr>
          <w:spacing w:val="-6"/>
        </w:rPr>
        <w:t xml:space="preserve"> </w:t>
      </w:r>
      <w:r>
        <w:t>de</w:t>
      </w:r>
      <w:r>
        <w:rPr>
          <w:spacing w:val="-7"/>
        </w:rPr>
        <w:t xml:space="preserve"> </w:t>
      </w:r>
      <w:r>
        <w:t>la</w:t>
      </w:r>
      <w:r>
        <w:rPr>
          <w:spacing w:val="-6"/>
        </w:rPr>
        <w:t xml:space="preserve"> </w:t>
      </w:r>
      <w:r>
        <w:t>Política</w:t>
      </w:r>
      <w:r>
        <w:rPr>
          <w:spacing w:val="-4"/>
        </w:rPr>
        <w:t xml:space="preserve"> </w:t>
      </w:r>
      <w:r>
        <w:t>LGTBI.</w:t>
      </w:r>
      <w:r>
        <w:rPr>
          <w:spacing w:val="-5"/>
        </w:rPr>
        <w:t xml:space="preserve"> </w:t>
      </w:r>
      <w:r>
        <w:t>Se</w:t>
      </w:r>
      <w:r>
        <w:rPr>
          <w:spacing w:val="-6"/>
        </w:rPr>
        <w:t xml:space="preserve"> </w:t>
      </w:r>
      <w:r>
        <w:t>levanta</w:t>
      </w:r>
      <w:r>
        <w:rPr>
          <w:spacing w:val="-6"/>
        </w:rPr>
        <w:t xml:space="preserve"> </w:t>
      </w:r>
      <w:r>
        <w:t>acta</w:t>
      </w:r>
      <w:r>
        <w:rPr>
          <w:spacing w:val="-6"/>
        </w:rPr>
        <w:t xml:space="preserve"> </w:t>
      </w:r>
      <w:r>
        <w:t>de</w:t>
      </w:r>
      <w:r>
        <w:rPr>
          <w:spacing w:val="-7"/>
        </w:rPr>
        <w:t xml:space="preserve"> </w:t>
      </w:r>
      <w:r>
        <w:t>cada</w:t>
      </w:r>
      <w:r>
        <w:rPr>
          <w:spacing w:val="-6"/>
        </w:rPr>
        <w:t xml:space="preserve"> </w:t>
      </w:r>
      <w:r>
        <w:t xml:space="preserve">reunión </w:t>
      </w:r>
      <w:r>
        <w:rPr>
          <w:spacing w:val="-2"/>
        </w:rPr>
        <w:t>celebrada.</w:t>
      </w:r>
    </w:p>
    <w:p w:rsidR="006D7BD1" w:rsidRDefault="006D7BD1">
      <w:pPr>
        <w:pStyle w:val="Textoindependiente"/>
      </w:pPr>
    </w:p>
    <w:p w:rsidR="006D7BD1" w:rsidRDefault="00E32BED">
      <w:pPr>
        <w:pStyle w:val="Textoindependiente"/>
        <w:ind w:left="143"/>
        <w:jc w:val="both"/>
      </w:pPr>
      <w:r>
        <w:t>La</w:t>
      </w:r>
      <w:r>
        <w:rPr>
          <w:spacing w:val="-7"/>
        </w:rPr>
        <w:t xml:space="preserve"> </w:t>
      </w:r>
      <w:r>
        <w:t>Comisión</w:t>
      </w:r>
      <w:r>
        <w:rPr>
          <w:spacing w:val="-7"/>
        </w:rPr>
        <w:t xml:space="preserve"> </w:t>
      </w:r>
      <w:r>
        <w:t>estará</w:t>
      </w:r>
      <w:r>
        <w:rPr>
          <w:spacing w:val="-8"/>
        </w:rPr>
        <w:t xml:space="preserve"> </w:t>
      </w:r>
      <w:r>
        <w:t>compuesta</w:t>
      </w:r>
      <w:r>
        <w:rPr>
          <w:spacing w:val="-5"/>
        </w:rPr>
        <w:t xml:space="preserve"> </w:t>
      </w:r>
      <w:r>
        <w:rPr>
          <w:spacing w:val="-4"/>
        </w:rPr>
        <w:t>por:</w:t>
      </w:r>
    </w:p>
    <w:p w:rsidR="006D7BD1" w:rsidRDefault="006D7BD1">
      <w:pPr>
        <w:pStyle w:val="Textoindependiente"/>
      </w:pPr>
    </w:p>
    <w:p w:rsidR="006D7BD1" w:rsidRDefault="00E32BED">
      <w:pPr>
        <w:pStyle w:val="Textoindependiente"/>
        <w:ind w:left="143"/>
        <w:jc w:val="both"/>
      </w:pPr>
      <w:r>
        <w:t>En</w:t>
      </w:r>
      <w:r>
        <w:rPr>
          <w:spacing w:val="-5"/>
        </w:rPr>
        <w:t xml:space="preserve"> </w:t>
      </w:r>
      <w:r>
        <w:t>representación</w:t>
      </w:r>
      <w:r>
        <w:rPr>
          <w:spacing w:val="-6"/>
        </w:rPr>
        <w:t xml:space="preserve"> </w:t>
      </w:r>
      <w:r>
        <w:t>de</w:t>
      </w:r>
      <w:r>
        <w:rPr>
          <w:spacing w:val="-5"/>
        </w:rPr>
        <w:t xml:space="preserve"> </w:t>
      </w:r>
      <w:r>
        <w:t>la</w:t>
      </w:r>
      <w:r>
        <w:rPr>
          <w:spacing w:val="-5"/>
        </w:rPr>
        <w:t xml:space="preserve"> </w:t>
      </w:r>
      <w:r>
        <w:t>Entidad</w:t>
      </w:r>
      <w:r>
        <w:rPr>
          <w:spacing w:val="-4"/>
        </w:rPr>
        <w:t xml:space="preserve"> por:</w:t>
      </w:r>
    </w:p>
    <w:p w:rsidR="006D7BD1" w:rsidRDefault="006D7BD1">
      <w:pPr>
        <w:pStyle w:val="Textoindependiente"/>
        <w:spacing w:before="1"/>
      </w:pPr>
    </w:p>
    <w:p w:rsidR="006D7BD1" w:rsidRDefault="00E32BED">
      <w:pPr>
        <w:ind w:left="851"/>
      </w:pPr>
      <w:r>
        <w:rPr>
          <w:spacing w:val="-10"/>
        </w:rPr>
        <w:t>•</w:t>
      </w:r>
    </w:p>
    <w:p w:rsidR="006D7BD1" w:rsidRDefault="006D7BD1">
      <w:pPr>
        <w:pStyle w:val="Textoindependiente"/>
      </w:pPr>
    </w:p>
    <w:p w:rsidR="006D7BD1" w:rsidRDefault="00E32BED">
      <w:pPr>
        <w:pStyle w:val="Textoindependiente"/>
        <w:ind w:left="143"/>
        <w:jc w:val="both"/>
      </w:pPr>
      <w:r>
        <w:t>En</w:t>
      </w:r>
      <w:r>
        <w:rPr>
          <w:spacing w:val="-6"/>
        </w:rPr>
        <w:t xml:space="preserve"> </w:t>
      </w:r>
      <w:r>
        <w:t>representación</w:t>
      </w:r>
      <w:r>
        <w:rPr>
          <w:spacing w:val="-8"/>
        </w:rPr>
        <w:t xml:space="preserve"> </w:t>
      </w:r>
      <w:r>
        <w:t>del</w:t>
      </w:r>
      <w:r>
        <w:rPr>
          <w:spacing w:val="-6"/>
        </w:rPr>
        <w:t xml:space="preserve"> </w:t>
      </w:r>
      <w:r>
        <w:t>equipo</w:t>
      </w:r>
      <w:r>
        <w:rPr>
          <w:spacing w:val="-5"/>
        </w:rPr>
        <w:t xml:space="preserve"> </w:t>
      </w:r>
      <w:r>
        <w:rPr>
          <w:spacing w:val="-2"/>
        </w:rPr>
        <w:t>humano:</w:t>
      </w:r>
    </w:p>
    <w:p w:rsidR="006D7BD1" w:rsidRDefault="00E32BED">
      <w:pPr>
        <w:spacing w:before="251"/>
        <w:ind w:left="851"/>
      </w:pPr>
      <w:r>
        <w:rPr>
          <w:spacing w:val="-10"/>
        </w:rPr>
        <w:t>•</w:t>
      </w:r>
    </w:p>
    <w:p w:rsidR="006D7BD1" w:rsidRDefault="006D7BD1">
      <w:pPr>
        <w:pStyle w:val="Textoindependiente"/>
        <w:spacing w:before="1"/>
      </w:pPr>
    </w:p>
    <w:p w:rsidR="006D7BD1" w:rsidRDefault="00E32BED">
      <w:pPr>
        <w:pStyle w:val="Prrafodelista"/>
        <w:numPr>
          <w:ilvl w:val="0"/>
          <w:numId w:val="27"/>
        </w:numPr>
        <w:tabs>
          <w:tab w:val="left" w:pos="1121"/>
        </w:tabs>
        <w:ind w:hanging="270"/>
      </w:pPr>
      <w:r>
        <w:t>Régimen</w:t>
      </w:r>
      <w:r>
        <w:rPr>
          <w:spacing w:val="-6"/>
        </w:rPr>
        <w:t xml:space="preserve"> </w:t>
      </w:r>
      <w:r>
        <w:t>de</w:t>
      </w:r>
      <w:r>
        <w:rPr>
          <w:spacing w:val="-6"/>
        </w:rPr>
        <w:t xml:space="preserve"> </w:t>
      </w:r>
      <w:r>
        <w:rPr>
          <w:spacing w:val="-2"/>
        </w:rPr>
        <w:t>funcionamiento</w:t>
      </w:r>
    </w:p>
    <w:p w:rsidR="006D7BD1" w:rsidRDefault="006D7BD1">
      <w:pPr>
        <w:pStyle w:val="Textoindependiente"/>
        <w:spacing w:before="1"/>
      </w:pPr>
    </w:p>
    <w:p w:rsidR="006D7BD1" w:rsidRDefault="00E32BED">
      <w:pPr>
        <w:pStyle w:val="Textoindependiente"/>
        <w:ind w:left="143" w:right="139"/>
        <w:jc w:val="both"/>
      </w:pPr>
      <w:r>
        <w:t>En el acta de constitución de la Comisión de Atención al Acoso por razón de orientación sexual, identidad de género y/o expresión de género se aprueba el Reglamento de funcionamiento de la misma donde se incluye:</w:t>
      </w:r>
    </w:p>
    <w:p w:rsidR="006D7BD1" w:rsidRDefault="006D7BD1">
      <w:pPr>
        <w:pStyle w:val="Textoindependiente"/>
        <w:spacing w:before="1"/>
      </w:pPr>
    </w:p>
    <w:p w:rsidR="006D7BD1" w:rsidRDefault="00E32BED">
      <w:pPr>
        <w:pStyle w:val="Prrafodelista"/>
        <w:numPr>
          <w:ilvl w:val="2"/>
          <w:numId w:val="29"/>
        </w:numPr>
        <w:tabs>
          <w:tab w:val="left" w:pos="1356"/>
        </w:tabs>
        <w:spacing w:line="252" w:lineRule="exact"/>
        <w:ind w:left="1356" w:hanging="505"/>
      </w:pPr>
      <w:r>
        <w:t>Funciones</w:t>
      </w:r>
      <w:r>
        <w:rPr>
          <w:spacing w:val="-4"/>
        </w:rPr>
        <w:t xml:space="preserve"> </w:t>
      </w:r>
      <w:r>
        <w:t>de</w:t>
      </w:r>
      <w:r>
        <w:rPr>
          <w:spacing w:val="-6"/>
        </w:rPr>
        <w:t xml:space="preserve"> </w:t>
      </w:r>
      <w:r>
        <w:t>la</w:t>
      </w:r>
      <w:r>
        <w:rPr>
          <w:spacing w:val="-3"/>
        </w:rPr>
        <w:t xml:space="preserve"> </w:t>
      </w:r>
      <w:r>
        <w:rPr>
          <w:spacing w:val="-2"/>
        </w:rPr>
        <w:t>Comisión</w:t>
      </w:r>
    </w:p>
    <w:p w:rsidR="006D7BD1" w:rsidRDefault="00E32BED">
      <w:pPr>
        <w:pStyle w:val="Prrafodelista"/>
        <w:numPr>
          <w:ilvl w:val="2"/>
          <w:numId w:val="29"/>
        </w:numPr>
        <w:tabs>
          <w:tab w:val="left" w:pos="1356"/>
        </w:tabs>
        <w:spacing w:line="252" w:lineRule="exact"/>
        <w:ind w:left="1356" w:hanging="505"/>
      </w:pPr>
      <w:r>
        <w:t>Régimen</w:t>
      </w:r>
      <w:r>
        <w:rPr>
          <w:spacing w:val="-5"/>
        </w:rPr>
        <w:t xml:space="preserve"> </w:t>
      </w:r>
      <w:r>
        <w:t>de</w:t>
      </w:r>
      <w:r>
        <w:rPr>
          <w:spacing w:val="-5"/>
        </w:rPr>
        <w:t xml:space="preserve"> </w:t>
      </w:r>
      <w:r>
        <w:rPr>
          <w:spacing w:val="-2"/>
        </w:rPr>
        <w:t>reunio</w:t>
      </w:r>
      <w:r>
        <w:rPr>
          <w:spacing w:val="-2"/>
        </w:rPr>
        <w:t>nes</w:t>
      </w:r>
    </w:p>
    <w:p w:rsidR="006D7BD1" w:rsidRDefault="00E32BED">
      <w:pPr>
        <w:pStyle w:val="Prrafodelista"/>
        <w:numPr>
          <w:ilvl w:val="2"/>
          <w:numId w:val="29"/>
        </w:numPr>
        <w:tabs>
          <w:tab w:val="left" w:pos="1356"/>
        </w:tabs>
        <w:spacing w:before="1" w:line="252" w:lineRule="exact"/>
        <w:ind w:left="1356" w:hanging="505"/>
      </w:pPr>
      <w:r>
        <w:t>Elaboración</w:t>
      </w:r>
      <w:r>
        <w:rPr>
          <w:spacing w:val="-7"/>
        </w:rPr>
        <w:t xml:space="preserve"> </w:t>
      </w:r>
      <w:r>
        <w:t>de</w:t>
      </w:r>
      <w:r>
        <w:rPr>
          <w:spacing w:val="-7"/>
        </w:rPr>
        <w:t xml:space="preserve"> </w:t>
      </w:r>
      <w:r>
        <w:rPr>
          <w:spacing w:val="-4"/>
        </w:rPr>
        <w:t>actas</w:t>
      </w:r>
    </w:p>
    <w:p w:rsidR="006D7BD1" w:rsidRDefault="00E32BED">
      <w:pPr>
        <w:pStyle w:val="Prrafodelista"/>
        <w:numPr>
          <w:ilvl w:val="2"/>
          <w:numId w:val="29"/>
        </w:numPr>
        <w:tabs>
          <w:tab w:val="left" w:pos="1356"/>
        </w:tabs>
        <w:spacing w:line="252" w:lineRule="exact"/>
        <w:ind w:left="1356" w:hanging="505"/>
      </w:pPr>
      <w:r>
        <w:t>Adopción</w:t>
      </w:r>
      <w:r>
        <w:rPr>
          <w:spacing w:val="-5"/>
        </w:rPr>
        <w:t xml:space="preserve"> </w:t>
      </w:r>
      <w:r>
        <w:t>de</w:t>
      </w:r>
      <w:r>
        <w:rPr>
          <w:spacing w:val="-4"/>
        </w:rPr>
        <w:t xml:space="preserve"> </w:t>
      </w:r>
      <w:r>
        <w:rPr>
          <w:spacing w:val="-2"/>
        </w:rPr>
        <w:t>acuerdos</w:t>
      </w:r>
    </w:p>
    <w:p w:rsidR="006D7BD1" w:rsidRDefault="00E32BED">
      <w:pPr>
        <w:pStyle w:val="Prrafodelista"/>
        <w:numPr>
          <w:ilvl w:val="2"/>
          <w:numId w:val="29"/>
        </w:numPr>
        <w:tabs>
          <w:tab w:val="left" w:pos="1356"/>
        </w:tabs>
        <w:spacing w:line="252" w:lineRule="exact"/>
        <w:ind w:left="1356" w:hanging="505"/>
      </w:pPr>
      <w:r>
        <w:t>Vigencia</w:t>
      </w:r>
      <w:r>
        <w:rPr>
          <w:spacing w:val="-4"/>
        </w:rPr>
        <w:t xml:space="preserve"> </w:t>
      </w:r>
      <w:r>
        <w:t>de</w:t>
      </w:r>
      <w:r>
        <w:rPr>
          <w:spacing w:val="-4"/>
        </w:rPr>
        <w:t xml:space="preserve"> </w:t>
      </w:r>
      <w:r>
        <w:t>la</w:t>
      </w:r>
      <w:r>
        <w:rPr>
          <w:spacing w:val="-2"/>
        </w:rPr>
        <w:t xml:space="preserve"> Comisión</w:t>
      </w:r>
    </w:p>
    <w:p w:rsidR="006D7BD1" w:rsidRDefault="00E32BED">
      <w:pPr>
        <w:pStyle w:val="Prrafodelista"/>
        <w:numPr>
          <w:ilvl w:val="2"/>
          <w:numId w:val="29"/>
        </w:numPr>
        <w:tabs>
          <w:tab w:val="left" w:pos="1356"/>
        </w:tabs>
        <w:spacing w:before="2" w:line="252" w:lineRule="exact"/>
        <w:ind w:left="1356" w:hanging="505"/>
      </w:pPr>
      <w:r>
        <w:rPr>
          <w:spacing w:val="-2"/>
        </w:rPr>
        <w:t>Confidencialidad</w:t>
      </w:r>
    </w:p>
    <w:p w:rsidR="006D7BD1" w:rsidRDefault="00E32BED">
      <w:pPr>
        <w:pStyle w:val="Prrafodelista"/>
        <w:numPr>
          <w:ilvl w:val="2"/>
          <w:numId w:val="29"/>
        </w:numPr>
        <w:tabs>
          <w:tab w:val="left" w:pos="1357"/>
        </w:tabs>
        <w:spacing w:line="252" w:lineRule="exact"/>
        <w:ind w:hanging="506"/>
      </w:pPr>
      <w:r>
        <w:t>Solución</w:t>
      </w:r>
      <w:r>
        <w:rPr>
          <w:spacing w:val="-8"/>
        </w:rPr>
        <w:t xml:space="preserve"> </w:t>
      </w:r>
      <w:r>
        <w:t>extrajudicial</w:t>
      </w:r>
      <w:r>
        <w:rPr>
          <w:spacing w:val="-9"/>
        </w:rPr>
        <w:t xml:space="preserve"> </w:t>
      </w:r>
      <w:r>
        <w:t>de</w:t>
      </w:r>
      <w:r>
        <w:rPr>
          <w:spacing w:val="-7"/>
        </w:rPr>
        <w:t xml:space="preserve"> </w:t>
      </w:r>
      <w:r>
        <w:rPr>
          <w:spacing w:val="-2"/>
        </w:rPr>
        <w:t>conflictos</w:t>
      </w:r>
    </w:p>
    <w:p w:rsidR="006D7BD1" w:rsidRDefault="006D7BD1">
      <w:pPr>
        <w:pStyle w:val="Prrafodelista"/>
        <w:spacing w:line="252" w:lineRule="exact"/>
        <w:sectPr w:rsidR="006D7BD1">
          <w:pgSz w:w="11910" w:h="16840"/>
          <w:pgMar w:top="1980" w:right="992" w:bottom="960" w:left="1559" w:header="432" w:footer="768" w:gutter="0"/>
          <w:cols w:space="720"/>
        </w:sectPr>
      </w:pPr>
    </w:p>
    <w:p w:rsidR="006D7BD1" w:rsidRDefault="00E32BED">
      <w:pPr>
        <w:pStyle w:val="Ttulo2"/>
        <w:numPr>
          <w:ilvl w:val="1"/>
          <w:numId w:val="30"/>
        </w:numPr>
        <w:tabs>
          <w:tab w:val="left" w:pos="612"/>
        </w:tabs>
        <w:spacing w:before="128"/>
        <w:ind w:left="612" w:hanging="469"/>
      </w:pPr>
      <w:bookmarkStart w:id="8" w:name="_bookmark7"/>
      <w:bookmarkEnd w:id="8"/>
      <w:r>
        <w:rPr>
          <w:color w:val="1F3863"/>
        </w:rPr>
        <w:lastRenderedPageBreak/>
        <w:t>Diagnóstico</w:t>
      </w:r>
      <w:r>
        <w:rPr>
          <w:color w:val="1F3863"/>
          <w:spacing w:val="-6"/>
        </w:rPr>
        <w:t xml:space="preserve"> </w:t>
      </w:r>
      <w:r>
        <w:rPr>
          <w:color w:val="1F3863"/>
        </w:rPr>
        <w:t>de</w:t>
      </w:r>
      <w:r>
        <w:rPr>
          <w:color w:val="1F3863"/>
          <w:spacing w:val="-5"/>
        </w:rPr>
        <w:t xml:space="preserve"> </w:t>
      </w:r>
      <w:r>
        <w:rPr>
          <w:color w:val="1F3863"/>
          <w:spacing w:val="-2"/>
        </w:rPr>
        <w:t>Situación.</w:t>
      </w:r>
    </w:p>
    <w:p w:rsidR="006D7BD1" w:rsidRDefault="00E32BED">
      <w:pPr>
        <w:pStyle w:val="Textoindependiente"/>
        <w:spacing w:before="252"/>
        <w:ind w:left="143" w:right="136"/>
        <w:jc w:val="both"/>
      </w:pPr>
      <w:r>
        <w:t>Para la elaboración de la Política de diversidad e inclusión LGTBI se ha otorgado especial relevancia</w:t>
      </w:r>
      <w:r>
        <w:rPr>
          <w:spacing w:val="-9"/>
        </w:rPr>
        <w:t xml:space="preserve"> </w:t>
      </w:r>
      <w:r>
        <w:t>a</w:t>
      </w:r>
      <w:r>
        <w:rPr>
          <w:spacing w:val="-9"/>
        </w:rPr>
        <w:t xml:space="preserve"> </w:t>
      </w:r>
      <w:r>
        <w:t>los</w:t>
      </w:r>
      <w:r>
        <w:rPr>
          <w:spacing w:val="-11"/>
        </w:rPr>
        <w:t xml:space="preserve"> </w:t>
      </w:r>
      <w:r>
        <w:t>resultados</w:t>
      </w:r>
      <w:r>
        <w:rPr>
          <w:spacing w:val="-9"/>
        </w:rPr>
        <w:t xml:space="preserve"> </w:t>
      </w:r>
      <w:r>
        <w:t>obtenidos</w:t>
      </w:r>
      <w:r>
        <w:rPr>
          <w:spacing w:val="-11"/>
        </w:rPr>
        <w:t xml:space="preserve"> </w:t>
      </w:r>
      <w:r>
        <w:t>en</w:t>
      </w:r>
      <w:r>
        <w:rPr>
          <w:spacing w:val="-12"/>
        </w:rPr>
        <w:t xml:space="preserve"> </w:t>
      </w:r>
      <w:r>
        <w:t>el</w:t>
      </w:r>
      <w:r>
        <w:rPr>
          <w:spacing w:val="-10"/>
        </w:rPr>
        <w:t xml:space="preserve"> </w:t>
      </w:r>
      <w:r>
        <w:t>diagnóstico,</w:t>
      </w:r>
      <w:r>
        <w:rPr>
          <w:spacing w:val="-10"/>
        </w:rPr>
        <w:t xml:space="preserve"> </w:t>
      </w:r>
      <w:r>
        <w:t>pues</w:t>
      </w:r>
      <w:r>
        <w:rPr>
          <w:spacing w:val="-11"/>
        </w:rPr>
        <w:t xml:space="preserve"> </w:t>
      </w:r>
      <w:r>
        <w:t>mediante</w:t>
      </w:r>
      <w:r>
        <w:rPr>
          <w:spacing w:val="-11"/>
        </w:rPr>
        <w:t xml:space="preserve"> </w:t>
      </w:r>
      <w:r>
        <w:t>la</w:t>
      </w:r>
      <w:r>
        <w:rPr>
          <w:spacing w:val="-11"/>
        </w:rPr>
        <w:t xml:space="preserve"> </w:t>
      </w:r>
      <w:r>
        <w:t>problematización</w:t>
      </w:r>
      <w:r>
        <w:rPr>
          <w:spacing w:val="-12"/>
        </w:rPr>
        <w:t xml:space="preserve"> </w:t>
      </w:r>
      <w:r>
        <w:t>de las diversas cuestiones que afectan a las personas LGTBI, se han podido</w:t>
      </w:r>
      <w:r>
        <w:t xml:space="preserve"> trazar acciones cuyo objetivo sea, en términos generales, eliminar la discriminación y mejorar la calidad de vida de las personas LGTBI.</w:t>
      </w:r>
    </w:p>
    <w:p w:rsidR="006D7BD1" w:rsidRDefault="006D7BD1">
      <w:pPr>
        <w:pStyle w:val="Textoindependiente"/>
        <w:spacing w:before="40"/>
      </w:pPr>
    </w:p>
    <w:p w:rsidR="006D7BD1" w:rsidRDefault="00E32BED">
      <w:pPr>
        <w:pStyle w:val="Ttulo2"/>
        <w:numPr>
          <w:ilvl w:val="2"/>
          <w:numId w:val="30"/>
        </w:numPr>
        <w:tabs>
          <w:tab w:val="left" w:pos="810"/>
        </w:tabs>
        <w:ind w:left="810" w:hanging="667"/>
        <w:rPr>
          <w:rFonts w:ascii="Arial"/>
          <w:i/>
        </w:rPr>
      </w:pPr>
      <w:bookmarkStart w:id="9" w:name="_bookmark8"/>
      <w:bookmarkEnd w:id="9"/>
      <w:r>
        <w:rPr>
          <w:color w:val="1F3863"/>
          <w:spacing w:val="-2"/>
        </w:rPr>
        <w:t>Encuestas</w:t>
      </w:r>
      <w:r>
        <w:rPr>
          <w:rFonts w:ascii="Arial"/>
          <w:i/>
          <w:color w:val="1F3863"/>
          <w:spacing w:val="-2"/>
        </w:rPr>
        <w:t>.</w:t>
      </w:r>
    </w:p>
    <w:p w:rsidR="006D7BD1" w:rsidRDefault="00E32BED">
      <w:pPr>
        <w:pStyle w:val="Textoindependiente"/>
        <w:spacing w:before="254"/>
        <w:ind w:left="143"/>
        <w:jc w:val="both"/>
      </w:pPr>
      <w:r>
        <w:rPr>
          <w:u w:val="single"/>
        </w:rPr>
        <w:t>Resultados</w:t>
      </w:r>
      <w:r>
        <w:rPr>
          <w:spacing w:val="-5"/>
          <w:u w:val="single"/>
        </w:rPr>
        <w:t xml:space="preserve"> </w:t>
      </w:r>
      <w:r>
        <w:rPr>
          <w:u w:val="single"/>
        </w:rPr>
        <w:t>de</w:t>
      </w:r>
      <w:r>
        <w:rPr>
          <w:spacing w:val="-5"/>
          <w:u w:val="single"/>
        </w:rPr>
        <w:t xml:space="preserve"> </w:t>
      </w:r>
      <w:r>
        <w:rPr>
          <w:spacing w:val="-2"/>
          <w:u w:val="single"/>
        </w:rPr>
        <w:t>diagnóstico</w:t>
      </w:r>
    </w:p>
    <w:p w:rsidR="006D7BD1" w:rsidRDefault="006D7BD1">
      <w:pPr>
        <w:pStyle w:val="Textoindependiente"/>
        <w:spacing w:before="1"/>
      </w:pPr>
    </w:p>
    <w:p w:rsidR="006D7BD1" w:rsidRDefault="00E32BED">
      <w:pPr>
        <w:pStyle w:val="Textoindependiente"/>
        <w:ind w:left="143" w:right="137"/>
        <w:jc w:val="both"/>
      </w:pPr>
      <w:r>
        <w:t>FUNDACIÓN CANARIA ISONORTE ha dado sus primeros pasos en la creación de una estructura organizativa y de mecanismos que permitan la puesta en marcha de medidas de acción</w:t>
      </w:r>
      <w:r>
        <w:rPr>
          <w:spacing w:val="-2"/>
        </w:rPr>
        <w:t xml:space="preserve"> </w:t>
      </w:r>
      <w:r>
        <w:t>positiva</w:t>
      </w:r>
      <w:r>
        <w:rPr>
          <w:spacing w:val="-2"/>
        </w:rPr>
        <w:t xml:space="preserve"> </w:t>
      </w:r>
      <w:r>
        <w:t>a</w:t>
      </w:r>
      <w:r>
        <w:rPr>
          <w:spacing w:val="-3"/>
        </w:rPr>
        <w:t xml:space="preserve"> </w:t>
      </w:r>
      <w:r>
        <w:t>favor</w:t>
      </w:r>
      <w:r>
        <w:rPr>
          <w:spacing w:val="-1"/>
        </w:rPr>
        <w:t xml:space="preserve"> </w:t>
      </w:r>
      <w:r>
        <w:t>de</w:t>
      </w:r>
      <w:r>
        <w:rPr>
          <w:spacing w:val="-2"/>
        </w:rPr>
        <w:t xml:space="preserve"> </w:t>
      </w:r>
      <w:r>
        <w:t>la</w:t>
      </w:r>
      <w:r>
        <w:rPr>
          <w:spacing w:val="-2"/>
        </w:rPr>
        <w:t xml:space="preserve"> </w:t>
      </w:r>
      <w:r>
        <w:t>igualdad</w:t>
      </w:r>
      <w:r>
        <w:rPr>
          <w:spacing w:val="-2"/>
        </w:rPr>
        <w:t xml:space="preserve"> </w:t>
      </w:r>
      <w:r>
        <w:t>y</w:t>
      </w:r>
      <w:r>
        <w:rPr>
          <w:spacing w:val="-1"/>
        </w:rPr>
        <w:t xml:space="preserve"> </w:t>
      </w:r>
      <w:r>
        <w:t>contra</w:t>
      </w:r>
      <w:r>
        <w:rPr>
          <w:spacing w:val="-4"/>
        </w:rPr>
        <w:t xml:space="preserve"> </w:t>
      </w:r>
      <w:r>
        <w:t>cualquier</w:t>
      </w:r>
      <w:r>
        <w:rPr>
          <w:spacing w:val="-1"/>
        </w:rPr>
        <w:t xml:space="preserve"> </w:t>
      </w:r>
      <w:r>
        <w:t>tipo</w:t>
      </w:r>
      <w:r>
        <w:rPr>
          <w:spacing w:val="-2"/>
        </w:rPr>
        <w:t xml:space="preserve"> </w:t>
      </w:r>
      <w:r>
        <w:t>de</w:t>
      </w:r>
      <w:r>
        <w:rPr>
          <w:spacing w:val="-2"/>
        </w:rPr>
        <w:t xml:space="preserve"> </w:t>
      </w:r>
      <w:r>
        <w:t>discriminación, generando</w:t>
      </w:r>
      <w:r>
        <w:rPr>
          <w:spacing w:val="-4"/>
        </w:rPr>
        <w:t xml:space="preserve"> </w:t>
      </w:r>
      <w:r>
        <w:t>u</w:t>
      </w:r>
      <w:r>
        <w:t>n cuestionario con respuestas binarias (si/no).</w:t>
      </w:r>
    </w:p>
    <w:p w:rsidR="006D7BD1" w:rsidRDefault="006D7BD1">
      <w:pPr>
        <w:pStyle w:val="Textoindependiente"/>
      </w:pPr>
    </w:p>
    <w:p w:rsidR="006D7BD1" w:rsidRDefault="00E32BED">
      <w:pPr>
        <w:pStyle w:val="Prrafodelista"/>
        <w:numPr>
          <w:ilvl w:val="3"/>
          <w:numId w:val="30"/>
        </w:numPr>
        <w:tabs>
          <w:tab w:val="left" w:pos="1540"/>
          <w:tab w:val="left" w:pos="1542"/>
        </w:tabs>
        <w:ind w:right="140"/>
        <w:jc w:val="both"/>
      </w:pPr>
      <w:r>
        <w:t>No</w:t>
      </w:r>
      <w:r>
        <w:rPr>
          <w:spacing w:val="-6"/>
        </w:rPr>
        <w:t xml:space="preserve"> </w:t>
      </w:r>
      <w:r>
        <w:t>hay</w:t>
      </w:r>
      <w:r>
        <w:rPr>
          <w:spacing w:val="-6"/>
        </w:rPr>
        <w:t xml:space="preserve"> </w:t>
      </w:r>
      <w:r>
        <w:t>ninguna</w:t>
      </w:r>
      <w:r>
        <w:rPr>
          <w:spacing w:val="-9"/>
        </w:rPr>
        <w:t xml:space="preserve"> </w:t>
      </w:r>
      <w:r>
        <w:t>persona</w:t>
      </w:r>
      <w:r>
        <w:rPr>
          <w:spacing w:val="-9"/>
        </w:rPr>
        <w:t xml:space="preserve"> </w:t>
      </w:r>
      <w:r>
        <w:t>que</w:t>
      </w:r>
      <w:r>
        <w:rPr>
          <w:spacing w:val="-6"/>
        </w:rPr>
        <w:t xml:space="preserve"> </w:t>
      </w:r>
      <w:r>
        <w:t>se</w:t>
      </w:r>
      <w:r>
        <w:rPr>
          <w:spacing w:val="-9"/>
        </w:rPr>
        <w:t xml:space="preserve"> </w:t>
      </w:r>
      <w:r>
        <w:t>identifique</w:t>
      </w:r>
      <w:r>
        <w:rPr>
          <w:spacing w:val="-9"/>
        </w:rPr>
        <w:t xml:space="preserve"> </w:t>
      </w:r>
      <w:r>
        <w:t>como</w:t>
      </w:r>
      <w:r>
        <w:rPr>
          <w:spacing w:val="-11"/>
        </w:rPr>
        <w:t xml:space="preserve"> </w:t>
      </w:r>
      <w:r>
        <w:t>miembro</w:t>
      </w:r>
      <w:r>
        <w:rPr>
          <w:spacing w:val="-9"/>
        </w:rPr>
        <w:t xml:space="preserve"> </w:t>
      </w:r>
      <w:r>
        <w:t>del</w:t>
      </w:r>
      <w:r>
        <w:rPr>
          <w:spacing w:val="-9"/>
        </w:rPr>
        <w:t xml:space="preserve"> </w:t>
      </w:r>
      <w:r>
        <w:t>colectivo</w:t>
      </w:r>
      <w:r>
        <w:rPr>
          <w:spacing w:val="-9"/>
        </w:rPr>
        <w:t xml:space="preserve"> </w:t>
      </w:r>
      <w:r>
        <w:t xml:space="preserve">LGBTI: </w:t>
      </w:r>
      <w:r>
        <w:rPr>
          <w:spacing w:val="-2"/>
        </w:rPr>
        <w:t>(si/no).</w:t>
      </w:r>
    </w:p>
    <w:p w:rsidR="006D7BD1" w:rsidRDefault="00E32BED">
      <w:pPr>
        <w:pStyle w:val="Prrafodelista"/>
        <w:numPr>
          <w:ilvl w:val="3"/>
          <w:numId w:val="30"/>
        </w:numPr>
        <w:tabs>
          <w:tab w:val="left" w:pos="1540"/>
          <w:tab w:val="left" w:pos="1542"/>
        </w:tabs>
        <w:ind w:right="137"/>
        <w:jc w:val="both"/>
      </w:pPr>
      <w:r>
        <w:t>Hay un porcentaje considerable de personas que no se siente cómodo hablando de su orientación sexual y/o su identidad de g</w:t>
      </w:r>
      <w:r>
        <w:t xml:space="preserve">énero en la entidad: </w:t>
      </w:r>
      <w:r>
        <w:rPr>
          <w:spacing w:val="-2"/>
        </w:rPr>
        <w:t>(si/no).</w:t>
      </w:r>
    </w:p>
    <w:p w:rsidR="006D7BD1" w:rsidRDefault="00E32BED">
      <w:pPr>
        <w:pStyle w:val="Prrafodelista"/>
        <w:numPr>
          <w:ilvl w:val="3"/>
          <w:numId w:val="30"/>
        </w:numPr>
        <w:tabs>
          <w:tab w:val="left" w:pos="1540"/>
          <w:tab w:val="left" w:pos="1542"/>
        </w:tabs>
        <w:ind w:right="142"/>
        <w:jc w:val="both"/>
      </w:pPr>
      <w:r>
        <w:t>Se dan situaciones de comentarios discriminatorios y/o chistes con relación al colectivo LGTBI: (si/no).</w:t>
      </w:r>
    </w:p>
    <w:p w:rsidR="006D7BD1" w:rsidRDefault="00E32BED">
      <w:pPr>
        <w:pStyle w:val="Prrafodelista"/>
        <w:numPr>
          <w:ilvl w:val="3"/>
          <w:numId w:val="30"/>
        </w:numPr>
        <w:tabs>
          <w:tab w:val="left" w:pos="1540"/>
          <w:tab w:val="left" w:pos="1542"/>
        </w:tabs>
        <w:ind w:right="140"/>
        <w:jc w:val="both"/>
      </w:pPr>
      <w:r>
        <w:t>No</w:t>
      </w:r>
      <w:r>
        <w:rPr>
          <w:spacing w:val="-12"/>
        </w:rPr>
        <w:t xml:space="preserve"> </w:t>
      </w:r>
      <w:r>
        <w:t>hay</w:t>
      </w:r>
      <w:r>
        <w:rPr>
          <w:spacing w:val="-14"/>
        </w:rPr>
        <w:t xml:space="preserve"> </w:t>
      </w:r>
      <w:r>
        <w:t>ninguna</w:t>
      </w:r>
      <w:r>
        <w:rPr>
          <w:spacing w:val="-12"/>
        </w:rPr>
        <w:t xml:space="preserve"> </w:t>
      </w:r>
      <w:r>
        <w:t>herramienta</w:t>
      </w:r>
      <w:r>
        <w:rPr>
          <w:spacing w:val="-12"/>
        </w:rPr>
        <w:t xml:space="preserve"> </w:t>
      </w:r>
      <w:r>
        <w:t>de</w:t>
      </w:r>
      <w:r>
        <w:rPr>
          <w:spacing w:val="-15"/>
        </w:rPr>
        <w:t xml:space="preserve"> </w:t>
      </w:r>
      <w:r>
        <w:t>protección</w:t>
      </w:r>
      <w:r>
        <w:rPr>
          <w:spacing w:val="-15"/>
        </w:rPr>
        <w:t xml:space="preserve"> </w:t>
      </w:r>
      <w:r>
        <w:t>en</w:t>
      </w:r>
      <w:r>
        <w:rPr>
          <w:spacing w:val="-15"/>
        </w:rPr>
        <w:t xml:space="preserve"> </w:t>
      </w:r>
      <w:r>
        <w:t>el</w:t>
      </w:r>
      <w:r>
        <w:rPr>
          <w:spacing w:val="-13"/>
        </w:rPr>
        <w:t xml:space="preserve"> </w:t>
      </w:r>
      <w:r>
        <w:t>acceso</w:t>
      </w:r>
      <w:r>
        <w:rPr>
          <w:spacing w:val="-13"/>
        </w:rPr>
        <w:t xml:space="preserve"> </w:t>
      </w:r>
      <w:r>
        <w:t>a</w:t>
      </w:r>
      <w:r>
        <w:rPr>
          <w:spacing w:val="-15"/>
        </w:rPr>
        <w:t xml:space="preserve"> </w:t>
      </w:r>
      <w:r>
        <w:t>la</w:t>
      </w:r>
      <w:r>
        <w:rPr>
          <w:spacing w:val="-12"/>
        </w:rPr>
        <w:t xml:space="preserve"> </w:t>
      </w:r>
      <w:r>
        <w:t>entidad</w:t>
      </w:r>
      <w:r>
        <w:rPr>
          <w:spacing w:val="-12"/>
        </w:rPr>
        <w:t xml:space="preserve"> </w:t>
      </w:r>
      <w:r>
        <w:t>a</w:t>
      </w:r>
      <w:r>
        <w:rPr>
          <w:spacing w:val="-15"/>
        </w:rPr>
        <w:t xml:space="preserve"> </w:t>
      </w:r>
      <w:r>
        <w:t>personas del colectivo LGTBI: (si/no).</w:t>
      </w:r>
    </w:p>
    <w:p w:rsidR="006D7BD1" w:rsidRDefault="00E32BED">
      <w:pPr>
        <w:pStyle w:val="Prrafodelista"/>
        <w:numPr>
          <w:ilvl w:val="3"/>
          <w:numId w:val="30"/>
        </w:numPr>
        <w:tabs>
          <w:tab w:val="left" w:pos="1540"/>
          <w:tab w:val="left" w:pos="1542"/>
        </w:tabs>
        <w:ind w:right="142"/>
        <w:jc w:val="both"/>
      </w:pPr>
      <w:r>
        <w:t>Existe déficit de formación en materia de prevención y actuación ante la discriminación al colectivo LGBTI: (si/no).</w:t>
      </w:r>
    </w:p>
    <w:p w:rsidR="006D7BD1" w:rsidRDefault="006D7BD1">
      <w:pPr>
        <w:pStyle w:val="Textoindependiente"/>
        <w:spacing w:before="39"/>
      </w:pPr>
    </w:p>
    <w:p w:rsidR="006D7BD1" w:rsidRDefault="00E32BED">
      <w:pPr>
        <w:pStyle w:val="Ttulo2"/>
        <w:numPr>
          <w:ilvl w:val="2"/>
          <w:numId w:val="30"/>
        </w:numPr>
        <w:tabs>
          <w:tab w:val="left" w:pos="810"/>
        </w:tabs>
        <w:spacing w:before="1"/>
        <w:ind w:left="810" w:hanging="667"/>
      </w:pPr>
      <w:bookmarkStart w:id="10" w:name="_bookmark9"/>
      <w:bookmarkEnd w:id="10"/>
      <w:r>
        <w:rPr>
          <w:color w:val="1F3863"/>
        </w:rPr>
        <w:t>Resultados</w:t>
      </w:r>
      <w:r>
        <w:rPr>
          <w:color w:val="1F3863"/>
          <w:spacing w:val="-4"/>
        </w:rPr>
        <w:t xml:space="preserve"> </w:t>
      </w:r>
      <w:r>
        <w:rPr>
          <w:color w:val="1F3863"/>
        </w:rPr>
        <w:t>y</w:t>
      </w:r>
      <w:r>
        <w:rPr>
          <w:color w:val="1F3863"/>
          <w:spacing w:val="-3"/>
        </w:rPr>
        <w:t xml:space="preserve"> </w:t>
      </w:r>
      <w:r>
        <w:rPr>
          <w:color w:val="1F3863"/>
        </w:rPr>
        <w:t>Conclusiones</w:t>
      </w:r>
      <w:r>
        <w:rPr>
          <w:color w:val="1F3863"/>
          <w:spacing w:val="-6"/>
        </w:rPr>
        <w:t xml:space="preserve"> </w:t>
      </w:r>
      <w:r>
        <w:rPr>
          <w:color w:val="1F3863"/>
        </w:rPr>
        <w:t>del</w:t>
      </w:r>
      <w:r>
        <w:rPr>
          <w:color w:val="1F3863"/>
          <w:spacing w:val="-6"/>
        </w:rPr>
        <w:t xml:space="preserve"> </w:t>
      </w:r>
      <w:r>
        <w:rPr>
          <w:color w:val="1F3863"/>
          <w:spacing w:val="-2"/>
        </w:rPr>
        <w:t>Estudio.</w:t>
      </w:r>
    </w:p>
    <w:p w:rsidR="006D7BD1" w:rsidRDefault="00E32BED">
      <w:pPr>
        <w:pStyle w:val="Textoindependiente"/>
        <w:spacing w:before="254"/>
        <w:ind w:left="143"/>
        <w:jc w:val="both"/>
      </w:pPr>
      <w:r>
        <w:rPr>
          <w:u w:val="single"/>
        </w:rPr>
        <w:t>Acciones</w:t>
      </w:r>
      <w:r>
        <w:rPr>
          <w:spacing w:val="-7"/>
          <w:u w:val="single"/>
        </w:rPr>
        <w:t xml:space="preserve"> </w:t>
      </w:r>
      <w:r>
        <w:rPr>
          <w:spacing w:val="-2"/>
          <w:u w:val="single"/>
        </w:rPr>
        <w:t>propuestas</w:t>
      </w:r>
    </w:p>
    <w:p w:rsidR="006D7BD1" w:rsidRDefault="00E32BED">
      <w:pPr>
        <w:pStyle w:val="Textoindependiente"/>
        <w:spacing w:before="251"/>
        <w:ind w:left="143"/>
      </w:pPr>
      <w:r>
        <w:t>Del</w:t>
      </w:r>
      <w:r>
        <w:rPr>
          <w:spacing w:val="-9"/>
        </w:rPr>
        <w:t xml:space="preserve"> </w:t>
      </w:r>
      <w:r>
        <w:t>análisis</w:t>
      </w:r>
      <w:r>
        <w:rPr>
          <w:spacing w:val="-4"/>
        </w:rPr>
        <w:t xml:space="preserve"> </w:t>
      </w:r>
      <w:r>
        <w:t>de</w:t>
      </w:r>
      <w:r>
        <w:rPr>
          <w:spacing w:val="-5"/>
        </w:rPr>
        <w:t xml:space="preserve"> </w:t>
      </w:r>
      <w:r>
        <w:t>los</w:t>
      </w:r>
      <w:r>
        <w:rPr>
          <w:spacing w:val="-5"/>
        </w:rPr>
        <w:t xml:space="preserve"> </w:t>
      </w:r>
      <w:r>
        <w:t>resultados</w:t>
      </w:r>
      <w:r>
        <w:rPr>
          <w:spacing w:val="-6"/>
        </w:rPr>
        <w:t xml:space="preserve"> </w:t>
      </w:r>
      <w:r>
        <w:t>del</w:t>
      </w:r>
      <w:r>
        <w:rPr>
          <w:spacing w:val="-5"/>
        </w:rPr>
        <w:t xml:space="preserve"> </w:t>
      </w:r>
      <w:r>
        <w:t>diagnóstico</w:t>
      </w:r>
      <w:r>
        <w:rPr>
          <w:spacing w:val="-7"/>
        </w:rPr>
        <w:t xml:space="preserve"> </w:t>
      </w:r>
      <w:r>
        <w:t>se</w:t>
      </w:r>
      <w:r>
        <w:rPr>
          <w:spacing w:val="-7"/>
        </w:rPr>
        <w:t xml:space="preserve"> </w:t>
      </w:r>
      <w:r>
        <w:t>proponen</w:t>
      </w:r>
      <w:r>
        <w:rPr>
          <w:spacing w:val="-5"/>
        </w:rPr>
        <w:t xml:space="preserve"> </w:t>
      </w:r>
      <w:r>
        <w:t>las</w:t>
      </w:r>
      <w:r>
        <w:rPr>
          <w:spacing w:val="-7"/>
        </w:rPr>
        <w:t xml:space="preserve"> </w:t>
      </w:r>
      <w:r>
        <w:t>siguientes</w:t>
      </w:r>
      <w:r>
        <w:rPr>
          <w:spacing w:val="-7"/>
        </w:rPr>
        <w:t xml:space="preserve"> </w:t>
      </w:r>
      <w:r>
        <w:rPr>
          <w:spacing w:val="-2"/>
        </w:rPr>
        <w:t>actuaciones:</w:t>
      </w:r>
    </w:p>
    <w:p w:rsidR="006D7BD1" w:rsidRDefault="006D7BD1">
      <w:pPr>
        <w:pStyle w:val="Textoindependiente"/>
      </w:pPr>
    </w:p>
    <w:p w:rsidR="006D7BD1" w:rsidRDefault="00E32BED">
      <w:pPr>
        <w:pStyle w:val="Prrafodelista"/>
        <w:numPr>
          <w:ilvl w:val="3"/>
          <w:numId w:val="30"/>
        </w:numPr>
        <w:tabs>
          <w:tab w:val="left" w:pos="1540"/>
          <w:tab w:val="left" w:pos="1542"/>
        </w:tabs>
        <w:ind w:right="144"/>
        <w:jc w:val="both"/>
      </w:pPr>
      <w:r>
        <w:t>Es preciso establecer un proceso de comunicación de la política y medidas hacia</w:t>
      </w:r>
      <w:r>
        <w:rPr>
          <w:spacing w:val="-1"/>
        </w:rPr>
        <w:t xml:space="preserve"> </w:t>
      </w:r>
      <w:r>
        <w:t>el</w:t>
      </w:r>
      <w:r>
        <w:rPr>
          <w:spacing w:val="-1"/>
        </w:rPr>
        <w:t xml:space="preserve"> </w:t>
      </w:r>
      <w:r>
        <w:t>colectivo</w:t>
      </w:r>
      <w:r>
        <w:rPr>
          <w:spacing w:val="-1"/>
        </w:rPr>
        <w:t xml:space="preserve"> </w:t>
      </w:r>
      <w:r>
        <w:t>LGTBI</w:t>
      </w:r>
      <w:r>
        <w:rPr>
          <w:spacing w:val="-2"/>
        </w:rPr>
        <w:t xml:space="preserve"> </w:t>
      </w:r>
      <w:r>
        <w:t>para</w:t>
      </w:r>
      <w:r>
        <w:rPr>
          <w:spacing w:val="-1"/>
        </w:rPr>
        <w:t xml:space="preserve"> </w:t>
      </w:r>
      <w:r>
        <w:t>que</w:t>
      </w:r>
      <w:r>
        <w:rPr>
          <w:spacing w:val="-3"/>
        </w:rPr>
        <w:t xml:space="preserve"> </w:t>
      </w:r>
      <w:r>
        <w:t>la</w:t>
      </w:r>
      <w:r>
        <w:rPr>
          <w:spacing w:val="-1"/>
        </w:rPr>
        <w:t xml:space="preserve"> </w:t>
      </w:r>
      <w:r>
        <w:t>información</w:t>
      </w:r>
      <w:r>
        <w:rPr>
          <w:spacing w:val="-1"/>
        </w:rPr>
        <w:t xml:space="preserve"> </w:t>
      </w:r>
      <w:r>
        <w:t>llegue</w:t>
      </w:r>
      <w:r>
        <w:rPr>
          <w:spacing w:val="-1"/>
        </w:rPr>
        <w:t xml:space="preserve"> </w:t>
      </w:r>
      <w:r>
        <w:t>al</w:t>
      </w:r>
      <w:r>
        <w:rPr>
          <w:spacing w:val="-2"/>
        </w:rPr>
        <w:t xml:space="preserve"> </w:t>
      </w:r>
      <w:r>
        <w:t>100% de</w:t>
      </w:r>
      <w:r>
        <w:rPr>
          <w:spacing w:val="-3"/>
        </w:rPr>
        <w:t xml:space="preserve"> </w:t>
      </w:r>
      <w:r>
        <w:t>la</w:t>
      </w:r>
      <w:r>
        <w:rPr>
          <w:spacing w:val="-1"/>
        </w:rPr>
        <w:t xml:space="preserve"> </w:t>
      </w:r>
      <w:r>
        <w:t>plantilla.</w:t>
      </w:r>
    </w:p>
    <w:p w:rsidR="006D7BD1" w:rsidRDefault="00E32BED">
      <w:pPr>
        <w:pStyle w:val="Prrafodelista"/>
        <w:numPr>
          <w:ilvl w:val="3"/>
          <w:numId w:val="30"/>
        </w:numPr>
        <w:tabs>
          <w:tab w:val="left" w:pos="1540"/>
          <w:tab w:val="left" w:pos="1542"/>
        </w:tabs>
        <w:spacing w:before="253"/>
        <w:ind w:right="139"/>
        <w:jc w:val="both"/>
      </w:pPr>
      <w:r>
        <w:t>Se recomienda diseñar campañas de sensibilización en torno al colectivo LGTBI con el fin de concienciar a la plantilla de su importancia a todos los niveles: personal, social y laboral.</w:t>
      </w:r>
    </w:p>
    <w:p w:rsidR="006D7BD1" w:rsidRDefault="006D7BD1">
      <w:pPr>
        <w:pStyle w:val="Textoindependiente"/>
        <w:spacing w:before="1"/>
      </w:pPr>
    </w:p>
    <w:p w:rsidR="006D7BD1" w:rsidRDefault="00E32BED">
      <w:pPr>
        <w:pStyle w:val="Prrafodelista"/>
        <w:numPr>
          <w:ilvl w:val="3"/>
          <w:numId w:val="30"/>
        </w:numPr>
        <w:tabs>
          <w:tab w:val="left" w:pos="1540"/>
          <w:tab w:val="left" w:pos="1542"/>
        </w:tabs>
        <w:ind w:right="140"/>
        <w:jc w:val="both"/>
      </w:pPr>
      <w:r>
        <w:t>FUNDACIÓN CANARIA ISONORTE debe tratar de resolver cualquier consecue</w:t>
      </w:r>
      <w:r>
        <w:t>ncia negativa sobre los derechos humanos que puedan haber causado o a la que hayan contribuido, poniendo en práctica mecanismos de reparación por sí solas (incluso mediante mecanismos de reclamación a nivel operacional) o en conjunción con otros procesos j</w:t>
      </w:r>
      <w:r>
        <w:t>urídicos.</w:t>
      </w:r>
    </w:p>
    <w:p w:rsidR="006D7BD1" w:rsidRDefault="00E32BED">
      <w:pPr>
        <w:pStyle w:val="Prrafodelista"/>
        <w:numPr>
          <w:ilvl w:val="3"/>
          <w:numId w:val="30"/>
        </w:numPr>
        <w:tabs>
          <w:tab w:val="left" w:pos="1540"/>
          <w:tab w:val="left" w:pos="1542"/>
        </w:tabs>
        <w:spacing w:before="252"/>
        <w:ind w:right="140"/>
        <w:jc w:val="both"/>
      </w:pPr>
      <w:r>
        <w:t>Aplicar medidas de protección ante situaciones discriminatorias hacia el colectivo LGBTI.</w:t>
      </w:r>
    </w:p>
    <w:p w:rsidR="006D7BD1" w:rsidRDefault="006D7BD1">
      <w:pPr>
        <w:pStyle w:val="Prrafodelista"/>
        <w:jc w:val="both"/>
        <w:sectPr w:rsidR="006D7BD1">
          <w:pgSz w:w="11910" w:h="16840"/>
          <w:pgMar w:top="1980" w:right="992" w:bottom="960" w:left="1559" w:header="432" w:footer="768" w:gutter="0"/>
          <w:cols w:space="720"/>
        </w:sectPr>
      </w:pPr>
    </w:p>
    <w:p w:rsidR="006D7BD1" w:rsidRDefault="00E32BED">
      <w:pPr>
        <w:pStyle w:val="Prrafodelista"/>
        <w:numPr>
          <w:ilvl w:val="3"/>
          <w:numId w:val="30"/>
        </w:numPr>
        <w:tabs>
          <w:tab w:val="left" w:pos="1542"/>
        </w:tabs>
        <w:spacing w:before="128"/>
        <w:ind w:right="143"/>
      </w:pPr>
      <w:r>
        <w:lastRenderedPageBreak/>
        <w:t>Formación</w:t>
      </w:r>
      <w:r>
        <w:rPr>
          <w:spacing w:val="40"/>
        </w:rPr>
        <w:t xml:space="preserve"> </w:t>
      </w:r>
      <w:r>
        <w:t>específica</w:t>
      </w:r>
      <w:r>
        <w:rPr>
          <w:spacing w:val="40"/>
        </w:rPr>
        <w:t xml:space="preserve"> </w:t>
      </w:r>
      <w:r>
        <w:t>en</w:t>
      </w:r>
      <w:r>
        <w:rPr>
          <w:spacing w:val="40"/>
        </w:rPr>
        <w:t xml:space="preserve"> </w:t>
      </w:r>
      <w:r>
        <w:t>materia</w:t>
      </w:r>
      <w:r>
        <w:rPr>
          <w:spacing w:val="40"/>
        </w:rPr>
        <w:t xml:space="preserve"> </w:t>
      </w:r>
      <w:r>
        <w:t>de</w:t>
      </w:r>
      <w:r>
        <w:rPr>
          <w:spacing w:val="40"/>
        </w:rPr>
        <w:t xml:space="preserve"> </w:t>
      </w:r>
      <w:r>
        <w:t>prevención</w:t>
      </w:r>
      <w:r>
        <w:rPr>
          <w:spacing w:val="40"/>
        </w:rPr>
        <w:t xml:space="preserve"> </w:t>
      </w:r>
      <w:r>
        <w:t>de</w:t>
      </w:r>
      <w:r>
        <w:rPr>
          <w:spacing w:val="40"/>
        </w:rPr>
        <w:t xml:space="preserve"> </w:t>
      </w:r>
      <w:r>
        <w:t>discriminación</w:t>
      </w:r>
      <w:r>
        <w:rPr>
          <w:spacing w:val="40"/>
        </w:rPr>
        <w:t xml:space="preserve"> </w:t>
      </w:r>
      <w:r>
        <w:t>hacia</w:t>
      </w:r>
      <w:r>
        <w:rPr>
          <w:spacing w:val="40"/>
        </w:rPr>
        <w:t xml:space="preserve"> </w:t>
      </w:r>
      <w:r>
        <w:t>el colectivo LGTBI en el ámbito laboral a toda la plantilla.</w:t>
      </w:r>
    </w:p>
    <w:p w:rsidR="006D7BD1" w:rsidRDefault="006D7BD1">
      <w:pPr>
        <w:pStyle w:val="Textoindependiente"/>
        <w:spacing w:before="194"/>
      </w:pPr>
    </w:p>
    <w:p w:rsidR="006D7BD1" w:rsidRDefault="00E32BED">
      <w:pPr>
        <w:pStyle w:val="Ttulo1"/>
        <w:numPr>
          <w:ilvl w:val="0"/>
          <w:numId w:val="30"/>
        </w:numPr>
        <w:tabs>
          <w:tab w:val="left" w:pos="861"/>
        </w:tabs>
        <w:spacing w:before="0"/>
        <w:ind w:left="861" w:hanging="359"/>
      </w:pPr>
      <w:bookmarkStart w:id="11" w:name="_bookmark10"/>
      <w:bookmarkEnd w:id="11"/>
      <w:r>
        <w:rPr>
          <w:color w:val="2E5395"/>
        </w:rPr>
        <w:t>PROCED</w:t>
      </w:r>
      <w:r>
        <w:rPr>
          <w:color w:val="2E5395"/>
        </w:rPr>
        <w:t>IMIENTO</w:t>
      </w:r>
      <w:r>
        <w:rPr>
          <w:color w:val="2E5395"/>
          <w:spacing w:val="-1"/>
        </w:rPr>
        <w:t xml:space="preserve"> </w:t>
      </w:r>
      <w:r>
        <w:rPr>
          <w:color w:val="2E5395"/>
        </w:rPr>
        <w:t>DE</w:t>
      </w:r>
      <w:r>
        <w:rPr>
          <w:color w:val="2E5395"/>
          <w:spacing w:val="-3"/>
        </w:rPr>
        <w:t xml:space="preserve"> </w:t>
      </w:r>
      <w:r>
        <w:rPr>
          <w:color w:val="2E5395"/>
          <w:spacing w:val="-2"/>
        </w:rPr>
        <w:t>ACTUACIÓN</w:t>
      </w:r>
    </w:p>
    <w:p w:rsidR="006D7BD1" w:rsidRDefault="006D7BD1">
      <w:pPr>
        <w:pStyle w:val="Textoindependiente"/>
        <w:spacing w:before="17"/>
        <w:rPr>
          <w:sz w:val="24"/>
        </w:rPr>
      </w:pPr>
    </w:p>
    <w:p w:rsidR="006D7BD1" w:rsidRDefault="00E32BED">
      <w:pPr>
        <w:pStyle w:val="Ttulo2"/>
        <w:numPr>
          <w:ilvl w:val="1"/>
          <w:numId w:val="30"/>
        </w:numPr>
        <w:tabs>
          <w:tab w:val="left" w:pos="610"/>
        </w:tabs>
        <w:ind w:left="610" w:hanging="467"/>
        <w:rPr>
          <w:rFonts w:ascii="Arial" w:hAnsi="Arial"/>
          <w:i/>
        </w:rPr>
      </w:pPr>
      <w:bookmarkStart w:id="12" w:name="_bookmark11"/>
      <w:bookmarkEnd w:id="12"/>
      <w:r>
        <w:rPr>
          <w:color w:val="1F3863"/>
        </w:rPr>
        <w:t>Reclamación</w:t>
      </w:r>
      <w:r>
        <w:rPr>
          <w:color w:val="1F3863"/>
          <w:spacing w:val="-6"/>
        </w:rPr>
        <w:t xml:space="preserve"> </w:t>
      </w:r>
      <w:r>
        <w:rPr>
          <w:color w:val="1F3863"/>
        </w:rPr>
        <w:t>o</w:t>
      </w:r>
      <w:r>
        <w:rPr>
          <w:color w:val="1F3863"/>
          <w:spacing w:val="-4"/>
        </w:rPr>
        <w:t xml:space="preserve"> </w:t>
      </w:r>
      <w:r>
        <w:rPr>
          <w:color w:val="1F3863"/>
        </w:rPr>
        <w:t>denuncia</w:t>
      </w:r>
      <w:r>
        <w:rPr>
          <w:color w:val="1F3863"/>
          <w:spacing w:val="-5"/>
        </w:rPr>
        <w:t xml:space="preserve"> </w:t>
      </w:r>
      <w:r>
        <w:rPr>
          <w:color w:val="1F3863"/>
        </w:rPr>
        <w:t>de</w:t>
      </w:r>
      <w:r>
        <w:rPr>
          <w:color w:val="1F3863"/>
          <w:spacing w:val="-4"/>
        </w:rPr>
        <w:t xml:space="preserve"> </w:t>
      </w:r>
      <w:r>
        <w:rPr>
          <w:color w:val="1F3863"/>
        </w:rPr>
        <w:t>la</w:t>
      </w:r>
      <w:r>
        <w:rPr>
          <w:color w:val="1F3863"/>
          <w:spacing w:val="-3"/>
        </w:rPr>
        <w:t xml:space="preserve"> </w:t>
      </w:r>
      <w:r>
        <w:rPr>
          <w:color w:val="1F3863"/>
        </w:rPr>
        <w:t>situación</w:t>
      </w:r>
      <w:r>
        <w:rPr>
          <w:color w:val="1F3863"/>
          <w:spacing w:val="-4"/>
        </w:rPr>
        <w:t xml:space="preserve"> </w:t>
      </w:r>
      <w:r>
        <w:rPr>
          <w:color w:val="1F3863"/>
        </w:rPr>
        <w:t>de</w:t>
      </w:r>
      <w:r>
        <w:rPr>
          <w:color w:val="1F3863"/>
          <w:spacing w:val="-3"/>
        </w:rPr>
        <w:t xml:space="preserve"> </w:t>
      </w:r>
      <w:r>
        <w:rPr>
          <w:color w:val="1F3863"/>
          <w:spacing w:val="-2"/>
        </w:rPr>
        <w:t>acoso</w:t>
      </w:r>
      <w:r>
        <w:rPr>
          <w:rFonts w:ascii="Arial" w:hAnsi="Arial"/>
          <w:i/>
          <w:color w:val="1F3863"/>
          <w:spacing w:val="-2"/>
        </w:rPr>
        <w:t>.</w:t>
      </w:r>
    </w:p>
    <w:p w:rsidR="006D7BD1" w:rsidRDefault="00E32BED">
      <w:pPr>
        <w:pStyle w:val="Prrafodelista"/>
        <w:numPr>
          <w:ilvl w:val="0"/>
          <w:numId w:val="26"/>
        </w:numPr>
        <w:tabs>
          <w:tab w:val="left" w:pos="500"/>
          <w:tab w:val="left" w:pos="502"/>
        </w:tabs>
        <w:spacing w:before="252"/>
        <w:ind w:left="502" w:right="141"/>
        <w:jc w:val="both"/>
      </w:pPr>
      <w:r>
        <w:t>Se consideran legitimadas, a efectos de presentación de la reclamación o denuncia regulada en la presente Política:</w:t>
      </w:r>
    </w:p>
    <w:p w:rsidR="006D7BD1" w:rsidRDefault="006D7BD1">
      <w:pPr>
        <w:pStyle w:val="Textoindependiente"/>
        <w:spacing w:before="1"/>
      </w:pPr>
    </w:p>
    <w:p w:rsidR="006D7BD1" w:rsidRDefault="00E32BED">
      <w:pPr>
        <w:pStyle w:val="Prrafodelista"/>
        <w:numPr>
          <w:ilvl w:val="1"/>
          <w:numId w:val="26"/>
        </w:numPr>
        <w:tabs>
          <w:tab w:val="left" w:pos="1209"/>
          <w:tab w:val="left" w:pos="1211"/>
        </w:tabs>
        <w:spacing w:before="1"/>
        <w:ind w:right="142"/>
        <w:jc w:val="both"/>
      </w:pPr>
      <w:r>
        <w:t>Quien se considere víctima de una conducta de acoso por razón de orientación sexual, identidad de género y/o expresión de género.</w:t>
      </w:r>
    </w:p>
    <w:p w:rsidR="006D7BD1" w:rsidRDefault="00E32BED">
      <w:pPr>
        <w:pStyle w:val="Prrafodelista"/>
        <w:numPr>
          <w:ilvl w:val="1"/>
          <w:numId w:val="26"/>
        </w:numPr>
        <w:tabs>
          <w:tab w:val="left" w:pos="1209"/>
          <w:tab w:val="left" w:pos="1211"/>
        </w:tabs>
        <w:ind w:right="137"/>
        <w:jc w:val="both"/>
      </w:pPr>
      <w:r>
        <w:t>Quien</w:t>
      </w:r>
      <w:r>
        <w:rPr>
          <w:spacing w:val="-5"/>
        </w:rPr>
        <w:t xml:space="preserve"> </w:t>
      </w:r>
      <w:r>
        <w:t>tenga</w:t>
      </w:r>
      <w:r>
        <w:rPr>
          <w:spacing w:val="-5"/>
        </w:rPr>
        <w:t xml:space="preserve"> </w:t>
      </w:r>
      <w:r>
        <w:t>conocimiento</w:t>
      </w:r>
      <w:r>
        <w:rPr>
          <w:spacing w:val="-3"/>
        </w:rPr>
        <w:t xml:space="preserve"> </w:t>
      </w:r>
      <w:r>
        <w:t>de</w:t>
      </w:r>
      <w:r>
        <w:rPr>
          <w:spacing w:val="-5"/>
        </w:rPr>
        <w:t xml:space="preserve"> </w:t>
      </w:r>
      <w:r>
        <w:t>la</w:t>
      </w:r>
      <w:r>
        <w:rPr>
          <w:spacing w:val="-3"/>
        </w:rPr>
        <w:t xml:space="preserve"> </w:t>
      </w:r>
      <w:r>
        <w:t>perpetración</w:t>
      </w:r>
      <w:r>
        <w:rPr>
          <w:spacing w:val="-3"/>
        </w:rPr>
        <w:t xml:space="preserve"> </w:t>
      </w:r>
      <w:r>
        <w:t>de</w:t>
      </w:r>
      <w:r>
        <w:rPr>
          <w:spacing w:val="-5"/>
        </w:rPr>
        <w:t xml:space="preserve"> </w:t>
      </w:r>
      <w:r>
        <w:t>una</w:t>
      </w:r>
      <w:r>
        <w:rPr>
          <w:spacing w:val="-3"/>
        </w:rPr>
        <w:t xml:space="preserve"> </w:t>
      </w:r>
      <w:r>
        <w:t>conducta</w:t>
      </w:r>
      <w:r>
        <w:rPr>
          <w:spacing w:val="-5"/>
        </w:rPr>
        <w:t xml:space="preserve"> </w:t>
      </w:r>
      <w:r>
        <w:t>de</w:t>
      </w:r>
      <w:r>
        <w:rPr>
          <w:spacing w:val="-3"/>
        </w:rPr>
        <w:t xml:space="preserve"> </w:t>
      </w:r>
      <w:r>
        <w:t>acoso</w:t>
      </w:r>
      <w:r>
        <w:rPr>
          <w:spacing w:val="-5"/>
        </w:rPr>
        <w:t xml:space="preserve"> </w:t>
      </w:r>
      <w:r>
        <w:t>por</w:t>
      </w:r>
      <w:r>
        <w:rPr>
          <w:spacing w:val="-4"/>
        </w:rPr>
        <w:t xml:space="preserve"> </w:t>
      </w:r>
      <w:r>
        <w:t xml:space="preserve">razón de orientación sexual, identidad de género y/o </w:t>
      </w:r>
      <w:r>
        <w:t>expresión de género. En este supuesto, el órgano receptor de la reclamación tiene que pedir la conformidad expresa y escrita de la presunta víctima para proseguir el procedimiento.</w:t>
      </w:r>
    </w:p>
    <w:p w:rsidR="006D7BD1" w:rsidRDefault="00E32BED">
      <w:pPr>
        <w:pStyle w:val="Prrafodelista"/>
        <w:numPr>
          <w:ilvl w:val="1"/>
          <w:numId w:val="26"/>
        </w:numPr>
        <w:tabs>
          <w:tab w:val="left" w:pos="1209"/>
          <w:tab w:val="left" w:pos="1211"/>
        </w:tabs>
        <w:ind w:right="139"/>
        <w:jc w:val="both"/>
      </w:pPr>
      <w:r>
        <w:t>Las organizaciones sindicales con representación en FUNDACIÓN CANARIA ISONO</w:t>
      </w:r>
      <w:r>
        <w:t>RTE siempre que acrediten, para ello, el consentimiento expreso y escrito de la persona ofendida.</w:t>
      </w:r>
    </w:p>
    <w:p w:rsidR="006D7BD1" w:rsidRDefault="00E32BED">
      <w:pPr>
        <w:pStyle w:val="Prrafodelista"/>
        <w:numPr>
          <w:ilvl w:val="1"/>
          <w:numId w:val="26"/>
        </w:numPr>
        <w:tabs>
          <w:tab w:val="left" w:pos="1209"/>
          <w:tab w:val="left" w:pos="1211"/>
        </w:tabs>
        <w:ind w:right="139"/>
        <w:jc w:val="both"/>
      </w:pPr>
      <w:r>
        <w:t>Quien reciba cualquier instrucción que implique la discriminación por razón de orientación sexual, identidad de género y/o expresión de género.</w:t>
      </w:r>
    </w:p>
    <w:p w:rsidR="006D7BD1" w:rsidRDefault="00E32BED">
      <w:pPr>
        <w:pStyle w:val="Prrafodelista"/>
        <w:numPr>
          <w:ilvl w:val="0"/>
          <w:numId w:val="26"/>
        </w:numPr>
        <w:tabs>
          <w:tab w:val="left" w:pos="500"/>
          <w:tab w:val="left" w:pos="502"/>
        </w:tabs>
        <w:spacing w:before="251"/>
        <w:ind w:left="502" w:right="139"/>
        <w:jc w:val="both"/>
      </w:pPr>
      <w:r>
        <w:t>FUNDACIÓN CANA</w:t>
      </w:r>
      <w:r>
        <w:t>RIA ISONORTE proporcionará a las partes implicadas en reclamaciones</w:t>
      </w:r>
      <w:r>
        <w:rPr>
          <w:spacing w:val="-16"/>
        </w:rPr>
        <w:t xml:space="preserve"> </w:t>
      </w:r>
      <w:r>
        <w:t>o</w:t>
      </w:r>
      <w:r>
        <w:rPr>
          <w:spacing w:val="-15"/>
        </w:rPr>
        <w:t xml:space="preserve"> </w:t>
      </w:r>
      <w:r>
        <w:t>denuncias</w:t>
      </w:r>
      <w:r>
        <w:rPr>
          <w:spacing w:val="-15"/>
        </w:rPr>
        <w:t xml:space="preserve"> </w:t>
      </w:r>
      <w:r>
        <w:t>en</w:t>
      </w:r>
      <w:r>
        <w:rPr>
          <w:spacing w:val="-16"/>
        </w:rPr>
        <w:t xml:space="preserve"> </w:t>
      </w:r>
      <w:r>
        <w:t>materia</w:t>
      </w:r>
      <w:r>
        <w:rPr>
          <w:spacing w:val="-15"/>
        </w:rPr>
        <w:t xml:space="preserve"> </w:t>
      </w:r>
      <w:r>
        <w:t>de</w:t>
      </w:r>
      <w:r>
        <w:rPr>
          <w:spacing w:val="-15"/>
        </w:rPr>
        <w:t xml:space="preserve"> </w:t>
      </w:r>
      <w:r>
        <w:t>acoso</w:t>
      </w:r>
      <w:r>
        <w:rPr>
          <w:spacing w:val="-15"/>
        </w:rPr>
        <w:t xml:space="preserve"> </w:t>
      </w:r>
      <w:r>
        <w:t>por</w:t>
      </w:r>
      <w:r>
        <w:rPr>
          <w:spacing w:val="-16"/>
        </w:rPr>
        <w:t xml:space="preserve"> </w:t>
      </w:r>
      <w:r>
        <w:t>razón</w:t>
      </w:r>
      <w:r>
        <w:rPr>
          <w:spacing w:val="-15"/>
        </w:rPr>
        <w:t xml:space="preserve"> </w:t>
      </w:r>
      <w:r>
        <w:t>de</w:t>
      </w:r>
      <w:r>
        <w:rPr>
          <w:spacing w:val="-15"/>
        </w:rPr>
        <w:t xml:space="preserve"> </w:t>
      </w:r>
      <w:r>
        <w:t>orientación</w:t>
      </w:r>
      <w:r>
        <w:rPr>
          <w:spacing w:val="-16"/>
        </w:rPr>
        <w:t xml:space="preserve"> </w:t>
      </w:r>
      <w:r>
        <w:t>sexual,</w:t>
      </w:r>
      <w:r>
        <w:rPr>
          <w:spacing w:val="-15"/>
        </w:rPr>
        <w:t xml:space="preserve"> </w:t>
      </w:r>
      <w:r>
        <w:t>identidad de género y/o expresión de género, la asistencia que corresponda.</w:t>
      </w:r>
    </w:p>
    <w:p w:rsidR="006D7BD1" w:rsidRDefault="006D7BD1">
      <w:pPr>
        <w:pStyle w:val="Textoindependiente"/>
        <w:spacing w:before="1"/>
      </w:pPr>
    </w:p>
    <w:p w:rsidR="006D7BD1" w:rsidRDefault="00E32BED">
      <w:pPr>
        <w:pStyle w:val="Prrafodelista"/>
        <w:numPr>
          <w:ilvl w:val="0"/>
          <w:numId w:val="26"/>
        </w:numPr>
        <w:tabs>
          <w:tab w:val="left" w:pos="502"/>
        </w:tabs>
        <w:ind w:left="502" w:right="139"/>
        <w:jc w:val="both"/>
      </w:pPr>
      <w:r>
        <w:t>La reclamación o denuncia debe hacerse por esc</w:t>
      </w:r>
      <w:r>
        <w:t>rito en todo caso, de acuerdo con el formulario</w:t>
      </w:r>
      <w:r>
        <w:rPr>
          <w:spacing w:val="-7"/>
        </w:rPr>
        <w:t xml:space="preserve"> </w:t>
      </w:r>
      <w:r>
        <w:t>que</w:t>
      </w:r>
      <w:r>
        <w:rPr>
          <w:spacing w:val="-6"/>
        </w:rPr>
        <w:t xml:space="preserve"> </w:t>
      </w:r>
      <w:r>
        <w:t>se</w:t>
      </w:r>
      <w:r>
        <w:rPr>
          <w:spacing w:val="-6"/>
        </w:rPr>
        <w:t xml:space="preserve"> </w:t>
      </w:r>
      <w:r>
        <w:t>incluye</w:t>
      </w:r>
      <w:r>
        <w:rPr>
          <w:spacing w:val="-9"/>
        </w:rPr>
        <w:t xml:space="preserve"> </w:t>
      </w:r>
      <w:r>
        <w:t>como</w:t>
      </w:r>
      <w:r>
        <w:rPr>
          <w:spacing w:val="-6"/>
        </w:rPr>
        <w:t xml:space="preserve"> </w:t>
      </w:r>
      <w:r>
        <w:t>anexo,</w:t>
      </w:r>
      <w:r>
        <w:rPr>
          <w:spacing w:val="-5"/>
        </w:rPr>
        <w:t xml:space="preserve"> </w:t>
      </w:r>
      <w:r>
        <w:t>y</w:t>
      </w:r>
      <w:r>
        <w:rPr>
          <w:spacing w:val="-6"/>
        </w:rPr>
        <w:t xml:space="preserve"> </w:t>
      </w:r>
      <w:r>
        <w:t>la</w:t>
      </w:r>
      <w:r>
        <w:rPr>
          <w:spacing w:val="-9"/>
        </w:rPr>
        <w:t xml:space="preserve"> </w:t>
      </w:r>
      <w:r>
        <w:t>tiene</w:t>
      </w:r>
      <w:r>
        <w:rPr>
          <w:spacing w:val="-6"/>
        </w:rPr>
        <w:t xml:space="preserve"> </w:t>
      </w:r>
      <w:r>
        <w:t>que</w:t>
      </w:r>
      <w:r>
        <w:rPr>
          <w:spacing w:val="-6"/>
        </w:rPr>
        <w:t xml:space="preserve"> </w:t>
      </w:r>
      <w:r>
        <w:t>firmar</w:t>
      </w:r>
      <w:r>
        <w:rPr>
          <w:spacing w:val="-5"/>
        </w:rPr>
        <w:t xml:space="preserve"> </w:t>
      </w:r>
      <w:r>
        <w:t>la</w:t>
      </w:r>
      <w:r>
        <w:rPr>
          <w:spacing w:val="-6"/>
        </w:rPr>
        <w:t xml:space="preserve"> </w:t>
      </w:r>
      <w:r>
        <w:t>persona</w:t>
      </w:r>
      <w:r>
        <w:rPr>
          <w:spacing w:val="-6"/>
        </w:rPr>
        <w:t xml:space="preserve"> </w:t>
      </w:r>
      <w:r>
        <w:t>u</w:t>
      </w:r>
      <w:r>
        <w:rPr>
          <w:spacing w:val="-6"/>
        </w:rPr>
        <w:t xml:space="preserve"> </w:t>
      </w:r>
      <w:r>
        <w:t>organización</w:t>
      </w:r>
      <w:r>
        <w:rPr>
          <w:spacing w:val="-7"/>
        </w:rPr>
        <w:t xml:space="preserve"> </w:t>
      </w:r>
      <w:r>
        <w:t>que la formula.</w:t>
      </w:r>
    </w:p>
    <w:p w:rsidR="006D7BD1" w:rsidRDefault="006D7BD1">
      <w:pPr>
        <w:pStyle w:val="Textoindependiente"/>
        <w:spacing w:before="1"/>
      </w:pPr>
    </w:p>
    <w:p w:rsidR="006D7BD1" w:rsidRDefault="00E32BED">
      <w:pPr>
        <w:pStyle w:val="Prrafodelista"/>
        <w:numPr>
          <w:ilvl w:val="0"/>
          <w:numId w:val="26"/>
        </w:numPr>
        <w:tabs>
          <w:tab w:val="left" w:pos="502"/>
        </w:tabs>
        <w:ind w:left="502" w:right="140"/>
        <w:jc w:val="both"/>
      </w:pPr>
      <w:r>
        <w:t>La comunicación</w:t>
      </w:r>
      <w:r>
        <w:rPr>
          <w:spacing w:val="-2"/>
        </w:rPr>
        <w:t xml:space="preserve"> </w:t>
      </w:r>
      <w:r>
        <w:t>debe dirigirse a</w:t>
      </w:r>
      <w:r>
        <w:rPr>
          <w:spacing w:val="-2"/>
        </w:rPr>
        <w:t xml:space="preserve"> </w:t>
      </w:r>
      <w:r>
        <w:t>cualquier</w:t>
      </w:r>
      <w:r>
        <w:rPr>
          <w:spacing w:val="-1"/>
        </w:rPr>
        <w:t xml:space="preserve"> </w:t>
      </w:r>
      <w:r>
        <w:t>miembro de</w:t>
      </w:r>
      <w:r>
        <w:rPr>
          <w:spacing w:val="-2"/>
        </w:rPr>
        <w:t xml:space="preserve"> </w:t>
      </w:r>
      <w:r>
        <w:t>la Comisión</w:t>
      </w:r>
      <w:r>
        <w:rPr>
          <w:spacing w:val="-2"/>
        </w:rPr>
        <w:t xml:space="preserve"> </w:t>
      </w:r>
      <w:r>
        <w:t>de atención al</w:t>
      </w:r>
      <w:r>
        <w:rPr>
          <w:spacing w:val="-1"/>
        </w:rPr>
        <w:t xml:space="preserve"> </w:t>
      </w:r>
      <w:r>
        <w:t>acoso por razón de orientación sexual, identidad de género y/o expresión de género.</w:t>
      </w:r>
    </w:p>
    <w:p w:rsidR="006D7BD1" w:rsidRDefault="006D7BD1">
      <w:pPr>
        <w:pStyle w:val="Textoindependiente"/>
      </w:pPr>
    </w:p>
    <w:p w:rsidR="006D7BD1" w:rsidRDefault="00E32BED">
      <w:pPr>
        <w:pStyle w:val="Ttulo2"/>
        <w:numPr>
          <w:ilvl w:val="1"/>
          <w:numId w:val="30"/>
        </w:numPr>
        <w:tabs>
          <w:tab w:val="left" w:pos="1222"/>
        </w:tabs>
        <w:ind w:left="1222" w:hanging="720"/>
        <w:rPr>
          <w:rFonts w:ascii="Arial"/>
          <w:i/>
        </w:rPr>
      </w:pPr>
      <w:bookmarkStart w:id="13" w:name="_bookmark12"/>
      <w:bookmarkEnd w:id="13"/>
      <w:r>
        <w:rPr>
          <w:color w:val="1F3863"/>
        </w:rPr>
        <w:t>Principios</w:t>
      </w:r>
      <w:r>
        <w:rPr>
          <w:color w:val="1F3863"/>
          <w:spacing w:val="-3"/>
        </w:rPr>
        <w:t xml:space="preserve"> </w:t>
      </w:r>
      <w:r>
        <w:rPr>
          <w:color w:val="1F3863"/>
        </w:rPr>
        <w:t>rectores</w:t>
      </w:r>
      <w:r>
        <w:rPr>
          <w:color w:val="1F3863"/>
          <w:spacing w:val="-5"/>
        </w:rPr>
        <w:t xml:space="preserve"> </w:t>
      </w:r>
      <w:r>
        <w:rPr>
          <w:color w:val="1F3863"/>
        </w:rPr>
        <w:t>de</w:t>
      </w:r>
      <w:r>
        <w:rPr>
          <w:color w:val="1F3863"/>
          <w:spacing w:val="-4"/>
        </w:rPr>
        <w:t xml:space="preserve"> </w:t>
      </w:r>
      <w:r>
        <w:rPr>
          <w:color w:val="1F3863"/>
        </w:rPr>
        <w:t>los</w:t>
      </w:r>
      <w:r>
        <w:rPr>
          <w:color w:val="1F3863"/>
          <w:spacing w:val="-2"/>
        </w:rPr>
        <w:t xml:space="preserve"> procedimientos</w:t>
      </w:r>
      <w:r>
        <w:rPr>
          <w:rFonts w:ascii="Arial"/>
          <w:i/>
          <w:color w:val="1F3863"/>
          <w:spacing w:val="-2"/>
        </w:rPr>
        <w:t>.</w:t>
      </w:r>
    </w:p>
    <w:p w:rsidR="006D7BD1" w:rsidRDefault="00E32BED">
      <w:pPr>
        <w:pStyle w:val="Prrafodelista"/>
        <w:numPr>
          <w:ilvl w:val="0"/>
          <w:numId w:val="25"/>
        </w:numPr>
        <w:tabs>
          <w:tab w:val="left" w:pos="568"/>
          <w:tab w:val="left" w:pos="570"/>
        </w:tabs>
        <w:spacing w:before="252"/>
        <w:ind w:right="255"/>
        <w:jc w:val="both"/>
      </w:pPr>
      <w:r>
        <w:rPr>
          <w:u w:val="single"/>
        </w:rPr>
        <w:t>Respeto</w:t>
      </w:r>
      <w:r>
        <w:rPr>
          <w:spacing w:val="-13"/>
          <w:u w:val="single"/>
        </w:rPr>
        <w:t xml:space="preserve"> </w:t>
      </w:r>
      <w:r>
        <w:rPr>
          <w:u w:val="single"/>
        </w:rPr>
        <w:t>y</w:t>
      </w:r>
      <w:r>
        <w:rPr>
          <w:spacing w:val="-12"/>
          <w:u w:val="single"/>
        </w:rPr>
        <w:t xml:space="preserve"> </w:t>
      </w:r>
      <w:r>
        <w:rPr>
          <w:u w:val="single"/>
        </w:rPr>
        <w:t>protección</w:t>
      </w:r>
      <w:r>
        <w:rPr>
          <w:spacing w:val="-13"/>
          <w:u w:val="single"/>
        </w:rPr>
        <w:t xml:space="preserve"> </w:t>
      </w:r>
      <w:r>
        <w:rPr>
          <w:u w:val="single"/>
        </w:rPr>
        <w:t>a</w:t>
      </w:r>
      <w:r>
        <w:rPr>
          <w:spacing w:val="-14"/>
          <w:u w:val="single"/>
        </w:rPr>
        <w:t xml:space="preserve"> </w:t>
      </w:r>
      <w:r>
        <w:rPr>
          <w:u w:val="single"/>
        </w:rPr>
        <w:t>las</w:t>
      </w:r>
      <w:r>
        <w:rPr>
          <w:spacing w:val="-12"/>
          <w:u w:val="single"/>
        </w:rPr>
        <w:t xml:space="preserve"> </w:t>
      </w:r>
      <w:r>
        <w:rPr>
          <w:u w:val="single"/>
        </w:rPr>
        <w:t>personas</w:t>
      </w:r>
      <w:r>
        <w:t>:</w:t>
      </w:r>
      <w:r>
        <w:rPr>
          <w:spacing w:val="-13"/>
        </w:rPr>
        <w:t xml:space="preserve"> </w:t>
      </w:r>
      <w:r>
        <w:t>Se</w:t>
      </w:r>
      <w:r>
        <w:rPr>
          <w:spacing w:val="-14"/>
        </w:rPr>
        <w:t xml:space="preserve"> </w:t>
      </w:r>
      <w:r>
        <w:t>debe</w:t>
      </w:r>
      <w:r>
        <w:rPr>
          <w:spacing w:val="-14"/>
        </w:rPr>
        <w:t xml:space="preserve"> </w:t>
      </w:r>
      <w:r>
        <w:t>proceder</w:t>
      </w:r>
      <w:r>
        <w:rPr>
          <w:spacing w:val="-13"/>
        </w:rPr>
        <w:t xml:space="preserve"> </w:t>
      </w:r>
      <w:r>
        <w:t>con</w:t>
      </w:r>
      <w:r>
        <w:rPr>
          <w:spacing w:val="-14"/>
        </w:rPr>
        <w:t xml:space="preserve"> </w:t>
      </w:r>
      <w:r>
        <w:t>la</w:t>
      </w:r>
      <w:r>
        <w:rPr>
          <w:spacing w:val="-12"/>
        </w:rPr>
        <w:t xml:space="preserve"> </w:t>
      </w:r>
      <w:r>
        <w:t>discreción</w:t>
      </w:r>
      <w:r>
        <w:rPr>
          <w:spacing w:val="-13"/>
        </w:rPr>
        <w:t xml:space="preserve"> </w:t>
      </w:r>
      <w:r>
        <w:t>adecuada</w:t>
      </w:r>
      <w:r>
        <w:rPr>
          <w:spacing w:val="-13"/>
        </w:rPr>
        <w:t xml:space="preserve"> </w:t>
      </w:r>
      <w:r>
        <w:t>para proteger la intimidad y la dignidad de las personas afectadas. Las actuaciones o diligencias deben realizarse con</w:t>
      </w:r>
      <w:r>
        <w:rPr>
          <w:spacing w:val="-2"/>
        </w:rPr>
        <w:t xml:space="preserve"> </w:t>
      </w:r>
      <w:r>
        <w:t>la mayor prudencia y con el</w:t>
      </w:r>
      <w:r>
        <w:rPr>
          <w:spacing w:val="-3"/>
        </w:rPr>
        <w:t xml:space="preserve"> </w:t>
      </w:r>
      <w:r>
        <w:t>respeto</w:t>
      </w:r>
      <w:r>
        <w:rPr>
          <w:spacing w:val="-1"/>
        </w:rPr>
        <w:t xml:space="preserve"> </w:t>
      </w:r>
      <w:r>
        <w:t xml:space="preserve">adecuado a todas las personas implicadas, que en ningún caso puede recibir un trato desfavorable por </w:t>
      </w:r>
      <w:r>
        <w:t>este motivo. Las personas implicadas que lo soliciten pueden ser asistidas por alguna persona que le represente o asesore en todo momento a lo largo del procedimiento.</w:t>
      </w:r>
    </w:p>
    <w:p w:rsidR="006D7BD1" w:rsidRDefault="006D7BD1">
      <w:pPr>
        <w:pStyle w:val="Textoindependiente"/>
        <w:spacing w:before="1"/>
      </w:pPr>
    </w:p>
    <w:p w:rsidR="006D7BD1" w:rsidRDefault="00E32BED">
      <w:pPr>
        <w:pStyle w:val="Prrafodelista"/>
        <w:numPr>
          <w:ilvl w:val="0"/>
          <w:numId w:val="25"/>
        </w:numPr>
        <w:tabs>
          <w:tab w:val="left" w:pos="568"/>
          <w:tab w:val="left" w:pos="570"/>
        </w:tabs>
        <w:ind w:right="253"/>
        <w:jc w:val="both"/>
      </w:pPr>
      <w:r>
        <w:rPr>
          <w:u w:val="single"/>
        </w:rPr>
        <w:t>Confidencialidad</w:t>
      </w:r>
      <w:r>
        <w:t>: Las personas que intervienen en el procedimiento tienen obligación de</w:t>
      </w:r>
      <w:r>
        <w:t xml:space="preserve"> guardar una estricta confidencialidad y no transmitirán ni divulgarán información sobre el contenido de las denuncias presentadas en el proceso de investigación. La Comisión</w:t>
      </w:r>
      <w:r>
        <w:rPr>
          <w:spacing w:val="-7"/>
        </w:rPr>
        <w:t xml:space="preserve"> </w:t>
      </w:r>
      <w:r>
        <w:t>de</w:t>
      </w:r>
      <w:r>
        <w:rPr>
          <w:spacing w:val="-9"/>
        </w:rPr>
        <w:t xml:space="preserve"> </w:t>
      </w:r>
      <w:r>
        <w:t>Atención</w:t>
      </w:r>
      <w:r>
        <w:rPr>
          <w:spacing w:val="-9"/>
        </w:rPr>
        <w:t xml:space="preserve"> </w:t>
      </w:r>
      <w:r>
        <w:t>al</w:t>
      </w:r>
      <w:r>
        <w:rPr>
          <w:spacing w:val="-10"/>
        </w:rPr>
        <w:t xml:space="preserve"> </w:t>
      </w:r>
      <w:r>
        <w:t>Acoso</w:t>
      </w:r>
      <w:r>
        <w:rPr>
          <w:spacing w:val="-7"/>
        </w:rPr>
        <w:t xml:space="preserve"> </w:t>
      </w:r>
      <w:r>
        <w:t>por</w:t>
      </w:r>
      <w:r>
        <w:rPr>
          <w:spacing w:val="-8"/>
        </w:rPr>
        <w:t xml:space="preserve"> </w:t>
      </w:r>
      <w:r>
        <w:t>razón</w:t>
      </w:r>
      <w:r>
        <w:rPr>
          <w:spacing w:val="-9"/>
        </w:rPr>
        <w:t xml:space="preserve"> </w:t>
      </w:r>
      <w:r>
        <w:t>de</w:t>
      </w:r>
      <w:r>
        <w:rPr>
          <w:spacing w:val="-9"/>
        </w:rPr>
        <w:t xml:space="preserve"> </w:t>
      </w:r>
      <w:r>
        <w:t>orientación</w:t>
      </w:r>
      <w:r>
        <w:rPr>
          <w:spacing w:val="-7"/>
        </w:rPr>
        <w:t xml:space="preserve"> </w:t>
      </w:r>
      <w:r>
        <w:t>sexual,</w:t>
      </w:r>
      <w:r>
        <w:rPr>
          <w:spacing w:val="-7"/>
        </w:rPr>
        <w:t xml:space="preserve"> </w:t>
      </w:r>
      <w:r>
        <w:t>identidad</w:t>
      </w:r>
      <w:r>
        <w:rPr>
          <w:spacing w:val="-9"/>
        </w:rPr>
        <w:t xml:space="preserve"> </w:t>
      </w:r>
      <w:r>
        <w:t>de</w:t>
      </w:r>
      <w:r>
        <w:rPr>
          <w:spacing w:val="-7"/>
        </w:rPr>
        <w:t xml:space="preserve"> </w:t>
      </w:r>
      <w:r>
        <w:t>género</w:t>
      </w:r>
      <w:r>
        <w:rPr>
          <w:spacing w:val="-11"/>
        </w:rPr>
        <w:t xml:space="preserve"> </w:t>
      </w:r>
      <w:r>
        <w:t>y/o exp</w:t>
      </w:r>
      <w:r>
        <w:t>resión de género, de manera expresa, debe poner en conocimiento de todas las personas intervinientes la obligación de confidencialidad.</w:t>
      </w:r>
    </w:p>
    <w:p w:rsidR="006D7BD1" w:rsidRDefault="006D7BD1">
      <w:pPr>
        <w:pStyle w:val="Textoindependiente"/>
      </w:pPr>
    </w:p>
    <w:p w:rsidR="006D7BD1" w:rsidRDefault="00E32BED">
      <w:pPr>
        <w:pStyle w:val="Prrafodelista"/>
        <w:numPr>
          <w:ilvl w:val="0"/>
          <w:numId w:val="25"/>
        </w:numPr>
        <w:tabs>
          <w:tab w:val="left" w:pos="570"/>
        </w:tabs>
        <w:ind w:right="257"/>
        <w:jc w:val="both"/>
      </w:pPr>
      <w:r>
        <w:rPr>
          <w:u w:val="single"/>
        </w:rPr>
        <w:t>Diligencia y agilidad</w:t>
      </w:r>
      <w:r>
        <w:t>: La</w:t>
      </w:r>
      <w:r>
        <w:rPr>
          <w:spacing w:val="-1"/>
        </w:rPr>
        <w:t xml:space="preserve"> </w:t>
      </w:r>
      <w:r>
        <w:t>investigación y la</w:t>
      </w:r>
      <w:r>
        <w:rPr>
          <w:spacing w:val="-1"/>
        </w:rPr>
        <w:t xml:space="preserve"> </w:t>
      </w:r>
      <w:r>
        <w:t>resolución de la</w:t>
      </w:r>
      <w:r>
        <w:rPr>
          <w:spacing w:val="-1"/>
        </w:rPr>
        <w:t xml:space="preserve"> </w:t>
      </w:r>
      <w:r>
        <w:t>conducta</w:t>
      </w:r>
      <w:r>
        <w:rPr>
          <w:spacing w:val="-1"/>
        </w:rPr>
        <w:t xml:space="preserve"> </w:t>
      </w:r>
      <w:r>
        <w:t>denunciada deben ser realizadas sin demoras inde</w:t>
      </w:r>
      <w:r>
        <w:t>bidas, de modo que el procedimiento pueda ser completado en el menor tiempo posible respetando las garantías adecuadas.</w:t>
      </w:r>
    </w:p>
    <w:p w:rsidR="006D7BD1" w:rsidRDefault="006D7BD1">
      <w:pPr>
        <w:pStyle w:val="Prrafodelista"/>
        <w:jc w:val="both"/>
        <w:sectPr w:rsidR="006D7BD1">
          <w:pgSz w:w="11910" w:h="16840"/>
          <w:pgMar w:top="1980" w:right="992" w:bottom="960" w:left="1559" w:header="432" w:footer="768" w:gutter="0"/>
          <w:cols w:space="720"/>
        </w:sectPr>
      </w:pPr>
    </w:p>
    <w:p w:rsidR="006D7BD1" w:rsidRDefault="00E32BED">
      <w:pPr>
        <w:pStyle w:val="Prrafodelista"/>
        <w:numPr>
          <w:ilvl w:val="0"/>
          <w:numId w:val="25"/>
        </w:numPr>
        <w:tabs>
          <w:tab w:val="left" w:pos="570"/>
        </w:tabs>
        <w:spacing w:before="128"/>
        <w:ind w:right="256"/>
        <w:jc w:val="both"/>
      </w:pPr>
      <w:r>
        <w:rPr>
          <w:u w:val="single"/>
        </w:rPr>
        <w:lastRenderedPageBreak/>
        <w:t>Contradicción</w:t>
      </w:r>
      <w:r>
        <w:t>: El procedimiento garantiza una audiencia imparcial y un trato justo para todas</w:t>
      </w:r>
      <w:r>
        <w:rPr>
          <w:spacing w:val="-7"/>
        </w:rPr>
        <w:t xml:space="preserve"> </w:t>
      </w:r>
      <w:r>
        <w:t>las</w:t>
      </w:r>
      <w:r>
        <w:rPr>
          <w:spacing w:val="-10"/>
        </w:rPr>
        <w:t xml:space="preserve"> </w:t>
      </w:r>
      <w:r>
        <w:t>personas</w:t>
      </w:r>
      <w:r>
        <w:rPr>
          <w:spacing w:val="-7"/>
        </w:rPr>
        <w:t xml:space="preserve"> </w:t>
      </w:r>
      <w:r>
        <w:t>afectadas.</w:t>
      </w:r>
      <w:r>
        <w:rPr>
          <w:spacing w:val="-6"/>
        </w:rPr>
        <w:t xml:space="preserve"> </w:t>
      </w:r>
      <w:r>
        <w:t>Todas</w:t>
      </w:r>
      <w:r>
        <w:rPr>
          <w:spacing w:val="-7"/>
        </w:rPr>
        <w:t xml:space="preserve"> </w:t>
      </w:r>
      <w:r>
        <w:t>las</w:t>
      </w:r>
      <w:r>
        <w:rPr>
          <w:spacing w:val="-10"/>
        </w:rPr>
        <w:t xml:space="preserve"> </w:t>
      </w:r>
      <w:r>
        <w:t>partes</w:t>
      </w:r>
      <w:r>
        <w:rPr>
          <w:spacing w:val="-10"/>
        </w:rPr>
        <w:t xml:space="preserve"> </w:t>
      </w:r>
      <w:r>
        <w:t>intervinientes</w:t>
      </w:r>
      <w:r>
        <w:rPr>
          <w:spacing w:val="-10"/>
        </w:rPr>
        <w:t xml:space="preserve"> </w:t>
      </w:r>
      <w:r>
        <w:t>deben</w:t>
      </w:r>
      <w:r>
        <w:rPr>
          <w:spacing w:val="-10"/>
        </w:rPr>
        <w:t xml:space="preserve"> </w:t>
      </w:r>
      <w:r>
        <w:t>buscar</w:t>
      </w:r>
      <w:r>
        <w:rPr>
          <w:spacing w:val="-6"/>
        </w:rPr>
        <w:t xml:space="preserve"> </w:t>
      </w:r>
      <w:r>
        <w:t>de</w:t>
      </w:r>
      <w:r>
        <w:rPr>
          <w:spacing w:val="-10"/>
        </w:rPr>
        <w:t xml:space="preserve"> </w:t>
      </w:r>
      <w:r>
        <w:t>buena</w:t>
      </w:r>
      <w:r>
        <w:rPr>
          <w:spacing w:val="-10"/>
        </w:rPr>
        <w:t xml:space="preserve"> </w:t>
      </w:r>
      <w:r>
        <w:t>fe la verdad y el esclarecimiento de los derechos denunciados.</w:t>
      </w:r>
    </w:p>
    <w:p w:rsidR="006D7BD1" w:rsidRDefault="00E32BED">
      <w:pPr>
        <w:pStyle w:val="Prrafodelista"/>
        <w:numPr>
          <w:ilvl w:val="0"/>
          <w:numId w:val="25"/>
        </w:numPr>
        <w:tabs>
          <w:tab w:val="left" w:pos="568"/>
          <w:tab w:val="left" w:pos="570"/>
        </w:tabs>
        <w:spacing w:before="252"/>
        <w:ind w:right="255"/>
        <w:jc w:val="both"/>
      </w:pPr>
      <w:r>
        <w:rPr>
          <w:u w:val="single"/>
        </w:rPr>
        <w:t>Restitución de las víctimas</w:t>
      </w:r>
      <w:r>
        <w:t>: Si el acoso realizado se hubiera concretado en un menoscabo</w:t>
      </w:r>
      <w:r>
        <w:rPr>
          <w:spacing w:val="-7"/>
        </w:rPr>
        <w:t xml:space="preserve"> </w:t>
      </w:r>
      <w:r>
        <w:t>de</w:t>
      </w:r>
      <w:r>
        <w:rPr>
          <w:spacing w:val="-7"/>
        </w:rPr>
        <w:t xml:space="preserve"> </w:t>
      </w:r>
      <w:r>
        <w:t>las</w:t>
      </w:r>
      <w:r>
        <w:rPr>
          <w:spacing w:val="-6"/>
        </w:rPr>
        <w:t xml:space="preserve"> </w:t>
      </w:r>
      <w:r>
        <w:t>condiciones</w:t>
      </w:r>
      <w:r>
        <w:rPr>
          <w:spacing w:val="-6"/>
        </w:rPr>
        <w:t xml:space="preserve"> </w:t>
      </w:r>
      <w:r>
        <w:t>laborales</w:t>
      </w:r>
      <w:r>
        <w:rPr>
          <w:spacing w:val="-6"/>
        </w:rPr>
        <w:t xml:space="preserve"> </w:t>
      </w:r>
      <w:r>
        <w:t>de</w:t>
      </w:r>
      <w:r>
        <w:rPr>
          <w:spacing w:val="-7"/>
        </w:rPr>
        <w:t xml:space="preserve"> </w:t>
      </w:r>
      <w:r>
        <w:t>la</w:t>
      </w:r>
      <w:r>
        <w:rPr>
          <w:spacing w:val="-6"/>
        </w:rPr>
        <w:t xml:space="preserve"> </w:t>
      </w:r>
      <w:r>
        <w:t>víctima,</w:t>
      </w:r>
      <w:r>
        <w:rPr>
          <w:spacing w:val="-5"/>
        </w:rPr>
        <w:t xml:space="preserve"> </w:t>
      </w:r>
      <w:r>
        <w:t>la</w:t>
      </w:r>
      <w:r>
        <w:rPr>
          <w:spacing w:val="-5"/>
        </w:rPr>
        <w:t xml:space="preserve"> </w:t>
      </w:r>
      <w:r>
        <w:t>Ent</w:t>
      </w:r>
      <w:r>
        <w:t>idad</w:t>
      </w:r>
      <w:r>
        <w:rPr>
          <w:spacing w:val="-6"/>
        </w:rPr>
        <w:t xml:space="preserve"> </w:t>
      </w:r>
      <w:r>
        <w:t>debe</w:t>
      </w:r>
      <w:r>
        <w:rPr>
          <w:spacing w:val="-7"/>
        </w:rPr>
        <w:t xml:space="preserve"> </w:t>
      </w:r>
      <w:r>
        <w:t>restituirla</w:t>
      </w:r>
      <w:r>
        <w:rPr>
          <w:spacing w:val="-6"/>
        </w:rPr>
        <w:t xml:space="preserve"> </w:t>
      </w:r>
      <w:r>
        <w:t>en</w:t>
      </w:r>
      <w:r>
        <w:rPr>
          <w:spacing w:val="-7"/>
        </w:rPr>
        <w:t xml:space="preserve"> </w:t>
      </w:r>
      <w:r>
        <w:t>sus mismas condiciones, si la víctima así lo solicita.</w:t>
      </w:r>
    </w:p>
    <w:p w:rsidR="006D7BD1" w:rsidRDefault="006D7BD1">
      <w:pPr>
        <w:pStyle w:val="Textoindependiente"/>
      </w:pPr>
    </w:p>
    <w:p w:rsidR="006D7BD1" w:rsidRDefault="00E32BED">
      <w:pPr>
        <w:pStyle w:val="Prrafodelista"/>
        <w:numPr>
          <w:ilvl w:val="0"/>
          <w:numId w:val="25"/>
        </w:numPr>
        <w:tabs>
          <w:tab w:val="left" w:pos="568"/>
          <w:tab w:val="left" w:pos="570"/>
        </w:tabs>
        <w:ind w:right="257"/>
        <w:jc w:val="both"/>
      </w:pPr>
      <w:r>
        <w:rPr>
          <w:u w:val="single"/>
        </w:rPr>
        <w:t>Protección de la salud de las víctimas</w:t>
      </w:r>
      <w:r>
        <w:t>: La dirección de FUNDACIÓN CANARIA ISONORTE debe adoptar de oficio o a instancia de la Comisión de Atención al Acoso por razón de orient</w:t>
      </w:r>
      <w:r>
        <w:t xml:space="preserve">ación sexual, identidad de género y/o expresión de género, o de cualquiera de sus miembros, o de la víctima, las medidas que estime pertinentes para garantizar el derecho a la protección de la salud de las trabajadoras y los trabajadores </w:t>
      </w:r>
      <w:r>
        <w:rPr>
          <w:spacing w:val="-2"/>
        </w:rPr>
        <w:t>afectados.</w:t>
      </w:r>
    </w:p>
    <w:p w:rsidR="006D7BD1" w:rsidRDefault="006D7BD1">
      <w:pPr>
        <w:pStyle w:val="Textoindependiente"/>
        <w:spacing w:before="1"/>
      </w:pPr>
    </w:p>
    <w:p w:rsidR="006D7BD1" w:rsidRDefault="00E32BED">
      <w:pPr>
        <w:pStyle w:val="Prrafodelista"/>
        <w:numPr>
          <w:ilvl w:val="0"/>
          <w:numId w:val="25"/>
        </w:numPr>
        <w:tabs>
          <w:tab w:val="left" w:pos="570"/>
        </w:tabs>
        <w:ind w:right="256"/>
        <w:jc w:val="both"/>
      </w:pPr>
      <w:r>
        <w:rPr>
          <w:u w:val="single"/>
        </w:rPr>
        <w:t>Prohibición de represalias</w:t>
      </w:r>
      <w:r>
        <w:t>: Se prohíben expresamente las represalias contra las personas</w:t>
      </w:r>
      <w:r>
        <w:rPr>
          <w:spacing w:val="-15"/>
        </w:rPr>
        <w:t xml:space="preserve"> </w:t>
      </w:r>
      <w:r>
        <w:t>que</w:t>
      </w:r>
      <w:r>
        <w:rPr>
          <w:spacing w:val="-14"/>
        </w:rPr>
        <w:t xml:space="preserve"> </w:t>
      </w:r>
      <w:r>
        <w:t>efectúan</w:t>
      </w:r>
      <w:r>
        <w:rPr>
          <w:spacing w:val="-14"/>
        </w:rPr>
        <w:t xml:space="preserve"> </w:t>
      </w:r>
      <w:r>
        <w:t>una</w:t>
      </w:r>
      <w:r>
        <w:rPr>
          <w:spacing w:val="-14"/>
        </w:rPr>
        <w:t xml:space="preserve"> </w:t>
      </w:r>
      <w:r>
        <w:t>denuncia,</w:t>
      </w:r>
      <w:r>
        <w:rPr>
          <w:spacing w:val="-13"/>
        </w:rPr>
        <w:t xml:space="preserve"> </w:t>
      </w:r>
      <w:r>
        <w:t>comparezcan</w:t>
      </w:r>
      <w:r>
        <w:rPr>
          <w:spacing w:val="-14"/>
        </w:rPr>
        <w:t xml:space="preserve"> </w:t>
      </w:r>
      <w:r>
        <w:t>como</w:t>
      </w:r>
      <w:r>
        <w:rPr>
          <w:spacing w:val="-16"/>
        </w:rPr>
        <w:t xml:space="preserve"> </w:t>
      </w:r>
      <w:r>
        <w:t>testigos</w:t>
      </w:r>
      <w:r>
        <w:rPr>
          <w:spacing w:val="-13"/>
        </w:rPr>
        <w:t xml:space="preserve"> </w:t>
      </w:r>
      <w:r>
        <w:t>o</w:t>
      </w:r>
      <w:r>
        <w:rPr>
          <w:spacing w:val="-16"/>
        </w:rPr>
        <w:t xml:space="preserve"> </w:t>
      </w:r>
      <w:r>
        <w:t>ayuden</w:t>
      </w:r>
      <w:r>
        <w:rPr>
          <w:spacing w:val="-14"/>
        </w:rPr>
        <w:t xml:space="preserve"> </w:t>
      </w:r>
      <w:r>
        <w:t>o</w:t>
      </w:r>
      <w:r>
        <w:rPr>
          <w:spacing w:val="-14"/>
        </w:rPr>
        <w:t xml:space="preserve"> </w:t>
      </w:r>
      <w:r>
        <w:t>participen en una investigación sobre acoso.</w:t>
      </w:r>
    </w:p>
    <w:p w:rsidR="006D7BD1" w:rsidRDefault="006D7BD1">
      <w:pPr>
        <w:pStyle w:val="Textoindependiente"/>
        <w:spacing w:before="1"/>
      </w:pPr>
    </w:p>
    <w:p w:rsidR="006D7BD1" w:rsidRDefault="00E32BED">
      <w:pPr>
        <w:pStyle w:val="Textoindependiente"/>
        <w:ind w:left="222" w:right="253"/>
        <w:jc w:val="both"/>
      </w:pPr>
      <w:r>
        <w:t xml:space="preserve">Si una persona integrante de esta Comisión es denunciada o es denunciante, </w:t>
      </w:r>
      <w:r>
        <w:rPr>
          <w:u w:val="single"/>
        </w:rPr>
        <w:t>queda</w:t>
      </w:r>
      <w:r>
        <w:t xml:space="preserve"> </w:t>
      </w:r>
      <w:r>
        <w:rPr>
          <w:u w:val="single"/>
        </w:rPr>
        <w:t>impedida</w:t>
      </w:r>
      <w:r>
        <w:rPr>
          <w:spacing w:val="-9"/>
        </w:rPr>
        <w:t xml:space="preserve"> </w:t>
      </w:r>
      <w:r>
        <w:t>para</w:t>
      </w:r>
      <w:r>
        <w:rPr>
          <w:spacing w:val="-9"/>
        </w:rPr>
        <w:t xml:space="preserve"> </w:t>
      </w:r>
      <w:r>
        <w:t>intervenir</w:t>
      </w:r>
      <w:r>
        <w:rPr>
          <w:spacing w:val="-10"/>
        </w:rPr>
        <w:t xml:space="preserve"> </w:t>
      </w:r>
      <w:r>
        <w:t>en</w:t>
      </w:r>
      <w:r>
        <w:rPr>
          <w:spacing w:val="-9"/>
        </w:rPr>
        <w:t xml:space="preserve"> </w:t>
      </w:r>
      <w:r>
        <w:t>cualquier</w:t>
      </w:r>
      <w:r>
        <w:rPr>
          <w:spacing w:val="-8"/>
        </w:rPr>
        <w:t xml:space="preserve"> </w:t>
      </w:r>
      <w:r>
        <w:t>otro</w:t>
      </w:r>
      <w:r>
        <w:rPr>
          <w:spacing w:val="-9"/>
        </w:rPr>
        <w:t xml:space="preserve"> </w:t>
      </w:r>
      <w:r>
        <w:t>procedimiento</w:t>
      </w:r>
      <w:r>
        <w:rPr>
          <w:spacing w:val="-9"/>
        </w:rPr>
        <w:t xml:space="preserve"> </w:t>
      </w:r>
      <w:r>
        <w:t>hasta</w:t>
      </w:r>
      <w:r>
        <w:rPr>
          <w:spacing w:val="-9"/>
        </w:rPr>
        <w:t xml:space="preserve"> </w:t>
      </w:r>
      <w:r>
        <w:t>la</w:t>
      </w:r>
      <w:r>
        <w:rPr>
          <w:spacing w:val="-9"/>
        </w:rPr>
        <w:t xml:space="preserve"> </w:t>
      </w:r>
      <w:r>
        <w:t>completa</w:t>
      </w:r>
      <w:r>
        <w:rPr>
          <w:spacing w:val="-11"/>
        </w:rPr>
        <w:t xml:space="preserve"> </w:t>
      </w:r>
      <w:r>
        <w:t>resolución</w:t>
      </w:r>
      <w:r>
        <w:rPr>
          <w:spacing w:val="-9"/>
        </w:rPr>
        <w:t xml:space="preserve"> </w:t>
      </w:r>
      <w:r>
        <w:t>de</w:t>
      </w:r>
      <w:r>
        <w:rPr>
          <w:spacing w:val="-9"/>
        </w:rPr>
        <w:t xml:space="preserve"> </w:t>
      </w:r>
      <w:r>
        <w:t>su propio caso.</w:t>
      </w:r>
    </w:p>
    <w:p w:rsidR="006D7BD1" w:rsidRDefault="00E32BED">
      <w:pPr>
        <w:pStyle w:val="Textoindependiente"/>
        <w:spacing w:before="252"/>
        <w:ind w:left="143" w:right="259"/>
        <w:jc w:val="both"/>
      </w:pPr>
      <w:r>
        <w:t>La incompatibilidad de una persona integrante de la Comisión para actu</w:t>
      </w:r>
      <w:r>
        <w:t>ar en un procedimiento concreto puede ser alegada por ella misma, por cualquiera otra persona integrante de la Comisión o por cualquiera de las partes que intervienen en el proceso.</w:t>
      </w:r>
    </w:p>
    <w:p w:rsidR="006D7BD1" w:rsidRDefault="006D7BD1">
      <w:pPr>
        <w:pStyle w:val="Textoindependiente"/>
        <w:spacing w:before="1"/>
      </w:pPr>
    </w:p>
    <w:p w:rsidR="006D7BD1" w:rsidRDefault="00E32BED">
      <w:pPr>
        <w:pStyle w:val="Textoindependiente"/>
        <w:ind w:left="143" w:right="140"/>
        <w:jc w:val="both"/>
      </w:pPr>
      <w:r>
        <w:t>En caso de discrepancia, la Comisión Paritaria de Interpretación y Seguim</w:t>
      </w:r>
      <w:r>
        <w:t>iento del Convenio/Comisión</w:t>
      </w:r>
      <w:r>
        <w:rPr>
          <w:spacing w:val="-5"/>
        </w:rPr>
        <w:t xml:space="preserve"> </w:t>
      </w:r>
      <w:r>
        <w:t>de</w:t>
      </w:r>
      <w:r>
        <w:rPr>
          <w:spacing w:val="-5"/>
        </w:rPr>
        <w:t xml:space="preserve"> </w:t>
      </w:r>
      <w:r>
        <w:t>Igualdad,</w:t>
      </w:r>
      <w:r>
        <w:rPr>
          <w:spacing w:val="-4"/>
        </w:rPr>
        <w:t xml:space="preserve"> </w:t>
      </w:r>
      <w:r>
        <w:t>oídas</w:t>
      </w:r>
      <w:r>
        <w:rPr>
          <w:spacing w:val="-5"/>
        </w:rPr>
        <w:t xml:space="preserve"> </w:t>
      </w:r>
      <w:r>
        <w:t>las</w:t>
      </w:r>
      <w:r>
        <w:rPr>
          <w:spacing w:val="-5"/>
        </w:rPr>
        <w:t xml:space="preserve"> </w:t>
      </w:r>
      <w:r>
        <w:t>partes,</w:t>
      </w:r>
      <w:r>
        <w:rPr>
          <w:spacing w:val="-6"/>
        </w:rPr>
        <w:t xml:space="preserve"> </w:t>
      </w:r>
      <w:r>
        <w:t>resolverá</w:t>
      </w:r>
      <w:r>
        <w:rPr>
          <w:spacing w:val="-5"/>
        </w:rPr>
        <w:t xml:space="preserve"> </w:t>
      </w:r>
      <w:r>
        <w:t>de</w:t>
      </w:r>
      <w:r>
        <w:rPr>
          <w:spacing w:val="-5"/>
        </w:rPr>
        <w:t xml:space="preserve"> </w:t>
      </w:r>
      <w:r>
        <w:t>acuerdo</w:t>
      </w:r>
      <w:r>
        <w:rPr>
          <w:spacing w:val="-5"/>
        </w:rPr>
        <w:t xml:space="preserve"> </w:t>
      </w:r>
      <w:r>
        <w:t>con</w:t>
      </w:r>
      <w:r>
        <w:rPr>
          <w:spacing w:val="-5"/>
        </w:rPr>
        <w:t xml:space="preserve"> </w:t>
      </w:r>
      <w:r>
        <w:t>su</w:t>
      </w:r>
      <w:r>
        <w:rPr>
          <w:spacing w:val="-5"/>
        </w:rPr>
        <w:t xml:space="preserve"> </w:t>
      </w:r>
      <w:r>
        <w:t>mejor</w:t>
      </w:r>
      <w:r>
        <w:rPr>
          <w:spacing w:val="-4"/>
        </w:rPr>
        <w:t xml:space="preserve"> </w:t>
      </w:r>
      <w:r>
        <w:t>criterio.</w:t>
      </w:r>
    </w:p>
    <w:p w:rsidR="006D7BD1" w:rsidRDefault="006D7BD1">
      <w:pPr>
        <w:pStyle w:val="Textoindependiente"/>
        <w:spacing w:before="41"/>
      </w:pPr>
    </w:p>
    <w:p w:rsidR="006D7BD1" w:rsidRDefault="00E32BED">
      <w:pPr>
        <w:pStyle w:val="Ttulo2"/>
        <w:numPr>
          <w:ilvl w:val="1"/>
          <w:numId w:val="30"/>
        </w:numPr>
        <w:tabs>
          <w:tab w:val="left" w:pos="1222"/>
        </w:tabs>
        <w:ind w:left="1222" w:hanging="720"/>
        <w:rPr>
          <w:rFonts w:ascii="Arial"/>
          <w:i/>
        </w:rPr>
      </w:pPr>
      <w:bookmarkStart w:id="14" w:name="_bookmark13"/>
      <w:bookmarkEnd w:id="14"/>
      <w:r>
        <w:rPr>
          <w:color w:val="1F3863"/>
          <w:spacing w:val="-2"/>
        </w:rPr>
        <w:t>Intervinientes</w:t>
      </w:r>
      <w:r>
        <w:rPr>
          <w:rFonts w:ascii="Arial"/>
          <w:i/>
          <w:color w:val="1F3863"/>
          <w:spacing w:val="-2"/>
        </w:rPr>
        <w:t>.</w:t>
      </w:r>
    </w:p>
    <w:p w:rsidR="006D7BD1" w:rsidRDefault="00E32BED">
      <w:pPr>
        <w:pStyle w:val="Textoindependiente"/>
        <w:spacing w:before="239"/>
        <w:ind w:left="342"/>
        <w:jc w:val="both"/>
      </w:pPr>
      <w:r>
        <w:t>Son</w:t>
      </w:r>
      <w:r>
        <w:rPr>
          <w:spacing w:val="-3"/>
        </w:rPr>
        <w:t xml:space="preserve"> </w:t>
      </w:r>
      <w:r>
        <w:t>partes</w:t>
      </w:r>
      <w:r>
        <w:rPr>
          <w:spacing w:val="-2"/>
        </w:rPr>
        <w:t xml:space="preserve"> </w:t>
      </w:r>
      <w:r>
        <w:t>en</w:t>
      </w:r>
      <w:r>
        <w:rPr>
          <w:spacing w:val="-5"/>
        </w:rPr>
        <w:t xml:space="preserve"> </w:t>
      </w:r>
      <w:r>
        <w:t>este</w:t>
      </w:r>
      <w:r>
        <w:rPr>
          <w:spacing w:val="-4"/>
        </w:rPr>
        <w:t xml:space="preserve"> </w:t>
      </w:r>
      <w:r>
        <w:rPr>
          <w:spacing w:val="-2"/>
        </w:rPr>
        <w:t>procedimiento:</w:t>
      </w:r>
    </w:p>
    <w:p w:rsidR="006D7BD1" w:rsidRDefault="00E32BED">
      <w:pPr>
        <w:pStyle w:val="Prrafodelista"/>
        <w:numPr>
          <w:ilvl w:val="0"/>
          <w:numId w:val="24"/>
        </w:numPr>
        <w:tabs>
          <w:tab w:val="left" w:pos="702"/>
        </w:tabs>
        <w:spacing w:before="239"/>
        <w:ind w:right="140"/>
        <w:jc w:val="both"/>
      </w:pPr>
      <w:r>
        <w:rPr>
          <w:u w:val="single"/>
        </w:rPr>
        <w:t>la persona denunciante</w:t>
      </w:r>
      <w:r>
        <w:t>, que es quien, teniendo conocimiento de los hechos, presenta la denuncia.</w:t>
      </w:r>
    </w:p>
    <w:p w:rsidR="006D7BD1" w:rsidRDefault="00E32BED">
      <w:pPr>
        <w:pStyle w:val="Prrafodelista"/>
        <w:numPr>
          <w:ilvl w:val="0"/>
          <w:numId w:val="24"/>
        </w:numPr>
        <w:tabs>
          <w:tab w:val="left" w:pos="702"/>
        </w:tabs>
        <w:spacing w:before="1"/>
        <w:ind w:right="138"/>
        <w:jc w:val="both"/>
      </w:pPr>
      <w:r>
        <w:rPr>
          <w:u w:val="single"/>
        </w:rPr>
        <w:t>la</w:t>
      </w:r>
      <w:r>
        <w:rPr>
          <w:spacing w:val="-9"/>
          <w:u w:val="single"/>
        </w:rPr>
        <w:t xml:space="preserve"> </w:t>
      </w:r>
      <w:r>
        <w:rPr>
          <w:u w:val="single"/>
        </w:rPr>
        <w:t>víctima</w:t>
      </w:r>
      <w:r>
        <w:t>,</w:t>
      </w:r>
      <w:r>
        <w:rPr>
          <w:spacing w:val="-10"/>
        </w:rPr>
        <w:t xml:space="preserve"> </w:t>
      </w:r>
      <w:r>
        <w:t>que</w:t>
      </w:r>
      <w:r>
        <w:rPr>
          <w:spacing w:val="-11"/>
        </w:rPr>
        <w:t xml:space="preserve"> </w:t>
      </w:r>
      <w:r>
        <w:t>puede</w:t>
      </w:r>
      <w:r>
        <w:rPr>
          <w:spacing w:val="-11"/>
        </w:rPr>
        <w:t xml:space="preserve"> </w:t>
      </w:r>
      <w:r>
        <w:t>coincidir</w:t>
      </w:r>
      <w:r>
        <w:rPr>
          <w:spacing w:val="-8"/>
        </w:rPr>
        <w:t xml:space="preserve"> </w:t>
      </w:r>
      <w:r>
        <w:t>o</w:t>
      </w:r>
      <w:r>
        <w:rPr>
          <w:spacing w:val="-9"/>
        </w:rPr>
        <w:t xml:space="preserve"> </w:t>
      </w:r>
      <w:r>
        <w:t>no</w:t>
      </w:r>
      <w:r>
        <w:rPr>
          <w:spacing w:val="-12"/>
        </w:rPr>
        <w:t xml:space="preserve"> </w:t>
      </w:r>
      <w:r>
        <w:t>con</w:t>
      </w:r>
      <w:r>
        <w:rPr>
          <w:spacing w:val="-12"/>
        </w:rPr>
        <w:t xml:space="preserve"> </w:t>
      </w:r>
      <w:r>
        <w:t>la</w:t>
      </w:r>
      <w:r>
        <w:rPr>
          <w:spacing w:val="-9"/>
        </w:rPr>
        <w:t xml:space="preserve"> </w:t>
      </w:r>
      <w:r>
        <w:t>persona</w:t>
      </w:r>
      <w:r>
        <w:rPr>
          <w:spacing w:val="-9"/>
        </w:rPr>
        <w:t xml:space="preserve"> </w:t>
      </w:r>
      <w:r>
        <w:t>denunciante,</w:t>
      </w:r>
      <w:r>
        <w:rPr>
          <w:spacing w:val="-7"/>
        </w:rPr>
        <w:t xml:space="preserve"> </w:t>
      </w:r>
      <w:r>
        <w:t>que</w:t>
      </w:r>
      <w:r>
        <w:rPr>
          <w:spacing w:val="-11"/>
        </w:rPr>
        <w:t xml:space="preserve"> </w:t>
      </w:r>
      <w:r>
        <w:t>es</w:t>
      </w:r>
      <w:r>
        <w:rPr>
          <w:spacing w:val="-11"/>
        </w:rPr>
        <w:t xml:space="preserve"> </w:t>
      </w:r>
      <w:r>
        <w:t>quien</w:t>
      </w:r>
      <w:r>
        <w:rPr>
          <w:spacing w:val="-9"/>
        </w:rPr>
        <w:t xml:space="preserve"> </w:t>
      </w:r>
      <w:r>
        <w:t>ha</w:t>
      </w:r>
      <w:r>
        <w:rPr>
          <w:spacing w:val="-9"/>
        </w:rPr>
        <w:t xml:space="preserve"> </w:t>
      </w:r>
      <w:r>
        <w:t>sufrido o sufre la conducta de acoso.</w:t>
      </w:r>
    </w:p>
    <w:p w:rsidR="006D7BD1" w:rsidRDefault="00E32BED">
      <w:pPr>
        <w:pStyle w:val="Prrafodelista"/>
        <w:numPr>
          <w:ilvl w:val="0"/>
          <w:numId w:val="24"/>
        </w:numPr>
        <w:tabs>
          <w:tab w:val="left" w:pos="702"/>
        </w:tabs>
        <w:ind w:right="138"/>
        <w:jc w:val="both"/>
      </w:pPr>
      <w:r>
        <w:rPr>
          <w:u w:val="single"/>
        </w:rPr>
        <w:t>la Comisión de Atención</w:t>
      </w:r>
      <w:r>
        <w:rPr>
          <w:spacing w:val="-2"/>
          <w:u w:val="single"/>
        </w:rPr>
        <w:t xml:space="preserve"> </w:t>
      </w:r>
      <w:r>
        <w:rPr>
          <w:u w:val="single"/>
        </w:rPr>
        <w:t>al</w:t>
      </w:r>
      <w:r>
        <w:rPr>
          <w:spacing w:val="-1"/>
          <w:u w:val="single"/>
        </w:rPr>
        <w:t xml:space="preserve"> </w:t>
      </w:r>
      <w:r>
        <w:rPr>
          <w:u w:val="single"/>
        </w:rPr>
        <w:t>Acoso por</w:t>
      </w:r>
      <w:r>
        <w:rPr>
          <w:spacing w:val="-1"/>
          <w:u w:val="single"/>
        </w:rPr>
        <w:t xml:space="preserve"> </w:t>
      </w:r>
      <w:r>
        <w:rPr>
          <w:u w:val="single"/>
        </w:rPr>
        <w:t>razón</w:t>
      </w:r>
      <w:r>
        <w:rPr>
          <w:spacing w:val="-2"/>
          <w:u w:val="single"/>
        </w:rPr>
        <w:t xml:space="preserve"> </w:t>
      </w:r>
      <w:r>
        <w:rPr>
          <w:u w:val="single"/>
        </w:rPr>
        <w:t>de orientación sexual, identidad de género</w:t>
      </w:r>
      <w:r>
        <w:t xml:space="preserve"> </w:t>
      </w:r>
      <w:r>
        <w:rPr>
          <w:u w:val="single"/>
        </w:rPr>
        <w:t>y/o expresión de género</w:t>
      </w:r>
      <w:r>
        <w:t xml:space="preserve">, que es el órgano que se establece para la atención y la investigación de la denuncia, así como la propuesta de adopción de medidas </w:t>
      </w:r>
      <w:r>
        <w:rPr>
          <w:spacing w:val="-2"/>
        </w:rPr>
        <w:t>correspondientes.</w:t>
      </w:r>
    </w:p>
    <w:p w:rsidR="006D7BD1" w:rsidRDefault="00E32BED">
      <w:pPr>
        <w:pStyle w:val="Prrafodelista"/>
        <w:numPr>
          <w:ilvl w:val="0"/>
          <w:numId w:val="24"/>
        </w:numPr>
        <w:tabs>
          <w:tab w:val="left" w:pos="701"/>
        </w:tabs>
        <w:spacing w:line="252" w:lineRule="exact"/>
        <w:ind w:left="701" w:hanging="359"/>
        <w:jc w:val="both"/>
      </w:pPr>
      <w:r>
        <w:rPr>
          <w:u w:val="single"/>
        </w:rPr>
        <w:t>la</w:t>
      </w:r>
      <w:r>
        <w:rPr>
          <w:spacing w:val="-7"/>
          <w:u w:val="single"/>
        </w:rPr>
        <w:t xml:space="preserve"> </w:t>
      </w:r>
      <w:r>
        <w:rPr>
          <w:u w:val="single"/>
        </w:rPr>
        <w:t>Dirección</w:t>
      </w:r>
      <w:r>
        <w:rPr>
          <w:spacing w:val="-4"/>
          <w:u w:val="single"/>
        </w:rPr>
        <w:t xml:space="preserve"> </w:t>
      </w:r>
      <w:r>
        <w:rPr>
          <w:u w:val="single"/>
        </w:rPr>
        <w:t>de</w:t>
      </w:r>
      <w:r>
        <w:rPr>
          <w:spacing w:val="-4"/>
          <w:u w:val="single"/>
        </w:rPr>
        <w:t xml:space="preserve"> </w:t>
      </w:r>
      <w:r>
        <w:rPr>
          <w:u w:val="single"/>
        </w:rPr>
        <w:t>la</w:t>
      </w:r>
      <w:r>
        <w:rPr>
          <w:spacing w:val="-3"/>
          <w:u w:val="single"/>
        </w:rPr>
        <w:t xml:space="preserve"> </w:t>
      </w:r>
      <w:proofErr w:type="spellStart"/>
      <w:r>
        <w:rPr>
          <w:u w:val="single"/>
        </w:rPr>
        <w:t>Eentidad</w:t>
      </w:r>
      <w:proofErr w:type="spellEnd"/>
      <w:r>
        <w:t>,</w:t>
      </w:r>
      <w:r>
        <w:rPr>
          <w:spacing w:val="-3"/>
        </w:rPr>
        <w:t xml:space="preserve"> </w:t>
      </w:r>
      <w:r>
        <w:t>que</w:t>
      </w:r>
      <w:r>
        <w:rPr>
          <w:spacing w:val="-6"/>
        </w:rPr>
        <w:t xml:space="preserve"> </w:t>
      </w:r>
      <w:r>
        <w:t>es</w:t>
      </w:r>
      <w:r>
        <w:rPr>
          <w:spacing w:val="-4"/>
        </w:rPr>
        <w:t xml:space="preserve"> </w:t>
      </w:r>
      <w:r>
        <w:t>la</w:t>
      </w:r>
      <w:r>
        <w:rPr>
          <w:spacing w:val="-6"/>
        </w:rPr>
        <w:t xml:space="preserve"> </w:t>
      </w:r>
      <w:r>
        <w:t>encargada</w:t>
      </w:r>
      <w:r>
        <w:rPr>
          <w:spacing w:val="-9"/>
        </w:rPr>
        <w:t xml:space="preserve"> </w:t>
      </w:r>
      <w:r>
        <w:t>de</w:t>
      </w:r>
      <w:r>
        <w:rPr>
          <w:spacing w:val="-4"/>
        </w:rPr>
        <w:t xml:space="preserve"> </w:t>
      </w:r>
      <w:r>
        <w:t>adoptar</w:t>
      </w:r>
      <w:r>
        <w:rPr>
          <w:spacing w:val="-3"/>
        </w:rPr>
        <w:t xml:space="preserve"> </w:t>
      </w:r>
      <w:r>
        <w:t>las</w:t>
      </w:r>
      <w:r>
        <w:rPr>
          <w:spacing w:val="-7"/>
        </w:rPr>
        <w:t xml:space="preserve"> </w:t>
      </w:r>
      <w:r>
        <w:t>medidas</w:t>
      </w:r>
      <w:r>
        <w:rPr>
          <w:spacing w:val="-7"/>
        </w:rPr>
        <w:t xml:space="preserve"> </w:t>
      </w:r>
      <w:r>
        <w:rPr>
          <w:spacing w:val="-2"/>
        </w:rPr>
        <w:t>mencionadas.</w:t>
      </w:r>
    </w:p>
    <w:p w:rsidR="006D7BD1" w:rsidRDefault="00E32BED">
      <w:pPr>
        <w:pStyle w:val="Ttulo2"/>
        <w:numPr>
          <w:ilvl w:val="1"/>
          <w:numId w:val="30"/>
        </w:numPr>
        <w:tabs>
          <w:tab w:val="left" w:pos="1222"/>
        </w:tabs>
        <w:spacing w:before="242"/>
        <w:ind w:left="1222" w:hanging="720"/>
        <w:rPr>
          <w:rFonts w:ascii="Arial"/>
          <w:i/>
        </w:rPr>
      </w:pPr>
      <w:bookmarkStart w:id="15" w:name="_bookmark14"/>
      <w:bookmarkEnd w:id="15"/>
      <w:r>
        <w:rPr>
          <w:color w:val="1F3863"/>
        </w:rPr>
        <w:t>Desarrollo</w:t>
      </w:r>
      <w:r>
        <w:rPr>
          <w:color w:val="1F3863"/>
          <w:spacing w:val="-3"/>
        </w:rPr>
        <w:t xml:space="preserve"> </w:t>
      </w:r>
      <w:r>
        <w:rPr>
          <w:color w:val="1F3863"/>
        </w:rPr>
        <w:t>del</w:t>
      </w:r>
      <w:r>
        <w:rPr>
          <w:color w:val="1F3863"/>
          <w:spacing w:val="-3"/>
        </w:rPr>
        <w:t xml:space="preserve"> </w:t>
      </w:r>
      <w:r>
        <w:rPr>
          <w:color w:val="1F3863"/>
          <w:spacing w:val="-2"/>
        </w:rPr>
        <w:t>Procedimiento</w:t>
      </w:r>
      <w:r>
        <w:rPr>
          <w:rFonts w:ascii="Arial"/>
          <w:i/>
          <w:color w:val="1F3863"/>
          <w:spacing w:val="-2"/>
        </w:rPr>
        <w:t>.</w:t>
      </w:r>
    </w:p>
    <w:p w:rsidR="006D7BD1" w:rsidRDefault="00E32BED">
      <w:pPr>
        <w:pStyle w:val="Textoindependiente"/>
        <w:spacing w:before="252"/>
        <w:ind w:left="339" w:right="258"/>
        <w:jc w:val="both"/>
      </w:pPr>
      <w:r>
        <w:t>Se establecen dos procedimientos que pueden seguir las personas denunciantes, sin perjuicio del uso por parte de la víctima de las vías administrativas, judiciales o cualesquiera otras que estime oportunas.</w:t>
      </w:r>
    </w:p>
    <w:p w:rsidR="006D7BD1" w:rsidRDefault="006D7BD1">
      <w:pPr>
        <w:pStyle w:val="Textoindependiente"/>
        <w:jc w:val="both"/>
        <w:sectPr w:rsidR="006D7BD1">
          <w:pgSz w:w="11910" w:h="16840"/>
          <w:pgMar w:top="1980" w:right="992" w:bottom="960" w:left="1559" w:header="432" w:footer="768" w:gutter="0"/>
          <w:cols w:space="720"/>
        </w:sectPr>
      </w:pPr>
    </w:p>
    <w:p w:rsidR="006D7BD1" w:rsidRDefault="00E32BED">
      <w:pPr>
        <w:pStyle w:val="Prrafodelista"/>
        <w:numPr>
          <w:ilvl w:val="0"/>
          <w:numId w:val="23"/>
        </w:numPr>
        <w:tabs>
          <w:tab w:val="left" w:pos="1212"/>
        </w:tabs>
        <w:spacing w:before="128"/>
        <w:ind w:left="1212" w:hanging="390"/>
      </w:pPr>
      <w:r>
        <w:rPr>
          <w:u w:val="single"/>
        </w:rPr>
        <w:lastRenderedPageBreak/>
        <w:t>Medidas</w:t>
      </w:r>
      <w:r>
        <w:rPr>
          <w:spacing w:val="-5"/>
          <w:u w:val="single"/>
        </w:rPr>
        <w:t xml:space="preserve"> </w:t>
      </w:r>
      <w:r>
        <w:rPr>
          <w:spacing w:val="-2"/>
          <w:u w:val="single"/>
        </w:rPr>
        <w:t>cautelar</w:t>
      </w:r>
      <w:r>
        <w:rPr>
          <w:spacing w:val="-2"/>
          <w:u w:val="single"/>
        </w:rPr>
        <w:t>es</w:t>
      </w:r>
    </w:p>
    <w:p w:rsidR="006D7BD1" w:rsidRDefault="006D7BD1">
      <w:pPr>
        <w:pStyle w:val="Textoindependiente"/>
      </w:pPr>
    </w:p>
    <w:p w:rsidR="006D7BD1" w:rsidRDefault="00E32BED">
      <w:pPr>
        <w:pStyle w:val="Textoindependiente"/>
        <w:ind w:left="342" w:right="255"/>
        <w:jc w:val="both"/>
      </w:pPr>
      <w:r>
        <w:t>En</w:t>
      </w:r>
      <w:r>
        <w:rPr>
          <w:spacing w:val="-4"/>
        </w:rPr>
        <w:t xml:space="preserve"> </w:t>
      </w:r>
      <w:r>
        <w:t>los</w:t>
      </w:r>
      <w:r>
        <w:rPr>
          <w:spacing w:val="-4"/>
        </w:rPr>
        <w:t xml:space="preserve"> </w:t>
      </w:r>
      <w:r>
        <w:t>casos</w:t>
      </w:r>
      <w:r>
        <w:rPr>
          <w:spacing w:val="-4"/>
        </w:rPr>
        <w:t xml:space="preserve"> </w:t>
      </w:r>
      <w:r>
        <w:t>de</w:t>
      </w:r>
      <w:r>
        <w:rPr>
          <w:spacing w:val="-4"/>
        </w:rPr>
        <w:t xml:space="preserve"> </w:t>
      </w:r>
      <w:r>
        <w:t>denuncias</w:t>
      </w:r>
      <w:r>
        <w:rPr>
          <w:spacing w:val="-4"/>
        </w:rPr>
        <w:t xml:space="preserve"> </w:t>
      </w:r>
      <w:r>
        <w:t>de</w:t>
      </w:r>
      <w:r>
        <w:rPr>
          <w:spacing w:val="-4"/>
        </w:rPr>
        <w:t xml:space="preserve"> </w:t>
      </w:r>
      <w:r>
        <w:t>acoso</w:t>
      </w:r>
      <w:r>
        <w:rPr>
          <w:spacing w:val="-4"/>
        </w:rPr>
        <w:t xml:space="preserve"> </w:t>
      </w:r>
      <w:r>
        <w:t>por</w:t>
      </w:r>
      <w:r>
        <w:rPr>
          <w:spacing w:val="-5"/>
        </w:rPr>
        <w:t xml:space="preserve"> </w:t>
      </w:r>
      <w:r>
        <w:t>razón</w:t>
      </w:r>
      <w:r>
        <w:rPr>
          <w:spacing w:val="-4"/>
        </w:rPr>
        <w:t xml:space="preserve"> </w:t>
      </w:r>
      <w:r>
        <w:t>de</w:t>
      </w:r>
      <w:r>
        <w:rPr>
          <w:spacing w:val="-4"/>
        </w:rPr>
        <w:t xml:space="preserve"> </w:t>
      </w:r>
      <w:r>
        <w:t>orientación</w:t>
      </w:r>
      <w:r>
        <w:rPr>
          <w:spacing w:val="-4"/>
        </w:rPr>
        <w:t xml:space="preserve"> </w:t>
      </w:r>
      <w:r>
        <w:t>sexual,</w:t>
      </w:r>
      <w:r>
        <w:rPr>
          <w:spacing w:val="-3"/>
        </w:rPr>
        <w:t xml:space="preserve"> </w:t>
      </w:r>
      <w:r>
        <w:t>identidad</w:t>
      </w:r>
      <w:r>
        <w:rPr>
          <w:spacing w:val="-4"/>
        </w:rPr>
        <w:t xml:space="preserve"> </w:t>
      </w:r>
      <w:r>
        <w:t>de</w:t>
      </w:r>
      <w:r>
        <w:rPr>
          <w:spacing w:val="-4"/>
        </w:rPr>
        <w:t xml:space="preserve"> </w:t>
      </w:r>
      <w:r>
        <w:t>género y/o expresión de género, hasta la finalización del procedimiento, ya sea la modalidad informal, ya sea formal, y siempre que existan indicios suficientes de la exis</w:t>
      </w:r>
      <w:r>
        <w:t>tencia de acoso, la Comisión de Atención al acoso por razón de orientación sexual, identidad de género</w:t>
      </w:r>
      <w:r>
        <w:rPr>
          <w:spacing w:val="-2"/>
        </w:rPr>
        <w:t xml:space="preserve"> </w:t>
      </w:r>
      <w:r>
        <w:t>y/o</w:t>
      </w:r>
      <w:r>
        <w:rPr>
          <w:spacing w:val="-4"/>
        </w:rPr>
        <w:t xml:space="preserve"> </w:t>
      </w:r>
      <w:r>
        <w:t>expresión</w:t>
      </w:r>
      <w:r>
        <w:rPr>
          <w:spacing w:val="-4"/>
        </w:rPr>
        <w:t xml:space="preserve"> </w:t>
      </w:r>
      <w:r>
        <w:t>de</w:t>
      </w:r>
      <w:r>
        <w:rPr>
          <w:spacing w:val="-7"/>
        </w:rPr>
        <w:t xml:space="preserve"> </w:t>
      </w:r>
      <w:r>
        <w:t>género</w:t>
      </w:r>
      <w:r>
        <w:rPr>
          <w:spacing w:val="-2"/>
        </w:rPr>
        <w:t xml:space="preserve"> </w:t>
      </w:r>
      <w:r>
        <w:t>debe</w:t>
      </w:r>
      <w:r>
        <w:rPr>
          <w:spacing w:val="-5"/>
        </w:rPr>
        <w:t xml:space="preserve"> </w:t>
      </w:r>
      <w:r>
        <w:t>solicitar</w:t>
      </w:r>
      <w:r>
        <w:rPr>
          <w:spacing w:val="-3"/>
        </w:rPr>
        <w:t xml:space="preserve"> </w:t>
      </w:r>
      <w:r>
        <w:t>cautelarmente</w:t>
      </w:r>
      <w:r>
        <w:rPr>
          <w:spacing w:val="-4"/>
        </w:rPr>
        <w:t xml:space="preserve"> </w:t>
      </w:r>
      <w:r>
        <w:t>la</w:t>
      </w:r>
      <w:r>
        <w:rPr>
          <w:spacing w:val="-2"/>
        </w:rPr>
        <w:t xml:space="preserve"> </w:t>
      </w:r>
      <w:r>
        <w:t>separación</w:t>
      </w:r>
      <w:r>
        <w:rPr>
          <w:spacing w:val="-2"/>
        </w:rPr>
        <w:t xml:space="preserve"> </w:t>
      </w:r>
      <w:r>
        <w:t>de</w:t>
      </w:r>
      <w:r>
        <w:rPr>
          <w:spacing w:val="-2"/>
        </w:rPr>
        <w:t xml:space="preserve"> </w:t>
      </w:r>
      <w:r>
        <w:t>la</w:t>
      </w:r>
      <w:r>
        <w:rPr>
          <w:spacing w:val="-4"/>
        </w:rPr>
        <w:t xml:space="preserve"> </w:t>
      </w:r>
      <w:r>
        <w:t>víctima</w:t>
      </w:r>
      <w:r>
        <w:rPr>
          <w:spacing w:val="-4"/>
        </w:rPr>
        <w:t xml:space="preserve"> </w:t>
      </w:r>
      <w:r>
        <w:t>y la presunta persona acosadora,</w:t>
      </w:r>
      <w:r>
        <w:rPr>
          <w:spacing w:val="40"/>
        </w:rPr>
        <w:t xml:space="preserve"> </w:t>
      </w:r>
      <w:r>
        <w:t>así como otras medidas cautelares (reordenación del tiempo de</w:t>
      </w:r>
      <w:r>
        <w:rPr>
          <w:spacing w:val="-1"/>
        </w:rPr>
        <w:t xml:space="preserve"> </w:t>
      </w:r>
      <w:r>
        <w:t>trabajo, cambio de oficina, movilidad funcional, etcétera) que</w:t>
      </w:r>
      <w:r>
        <w:rPr>
          <w:spacing w:val="-1"/>
        </w:rPr>
        <w:t xml:space="preserve"> </w:t>
      </w:r>
      <w:r>
        <w:t>estime oportunas y proporcionadas a las circunstancias del caso. Estas medidas, en ningún caso, pueden comportar para la víctima un</w:t>
      </w:r>
      <w:r>
        <w:t xml:space="preserve"> perjuicio o menoscabo en sus condiciones de trabajo, ni modificación sustancial de las mismas, incluidas las condiciones salariales.</w:t>
      </w:r>
    </w:p>
    <w:p w:rsidR="006D7BD1" w:rsidRDefault="006D7BD1">
      <w:pPr>
        <w:pStyle w:val="Textoindependiente"/>
      </w:pPr>
    </w:p>
    <w:p w:rsidR="006D7BD1" w:rsidRDefault="00E32BED">
      <w:pPr>
        <w:pStyle w:val="Textoindependiente"/>
        <w:ind w:left="342" w:right="254"/>
        <w:jc w:val="both"/>
      </w:pPr>
      <w:r>
        <w:t xml:space="preserve">En los casos en que la medida cautelar sea separar la víctima del agresor mediante un cambio de puesto de trabajo, es la </w:t>
      </w:r>
      <w:r>
        <w:t>víctima quien decide si lo realiza ella o la persona agresora y el Departamento debe facilitar en todo momento que el traslado de una u otra persona se realice de la manera más rápida posible.</w:t>
      </w:r>
    </w:p>
    <w:p w:rsidR="006D7BD1" w:rsidRDefault="006D7BD1">
      <w:pPr>
        <w:pStyle w:val="Textoindependiente"/>
      </w:pPr>
    </w:p>
    <w:p w:rsidR="006D7BD1" w:rsidRDefault="00E32BED">
      <w:pPr>
        <w:pStyle w:val="Prrafodelista"/>
        <w:numPr>
          <w:ilvl w:val="0"/>
          <w:numId w:val="23"/>
        </w:numPr>
        <w:tabs>
          <w:tab w:val="left" w:pos="1214"/>
        </w:tabs>
        <w:ind w:left="1214"/>
      </w:pPr>
      <w:r>
        <w:rPr>
          <w:spacing w:val="-2"/>
          <w:u w:val="single"/>
        </w:rPr>
        <w:t>Procedimiento</w:t>
      </w:r>
      <w:r>
        <w:rPr>
          <w:spacing w:val="10"/>
          <w:u w:val="single"/>
        </w:rPr>
        <w:t xml:space="preserve"> </w:t>
      </w:r>
      <w:r>
        <w:rPr>
          <w:spacing w:val="-2"/>
          <w:u w:val="single"/>
        </w:rPr>
        <w:t>informal</w:t>
      </w:r>
    </w:p>
    <w:p w:rsidR="006D7BD1" w:rsidRDefault="006D7BD1">
      <w:pPr>
        <w:pStyle w:val="Textoindependiente"/>
      </w:pPr>
    </w:p>
    <w:p w:rsidR="006D7BD1" w:rsidRDefault="00E32BED">
      <w:pPr>
        <w:pStyle w:val="Textoindependiente"/>
        <w:ind w:left="342" w:right="256"/>
        <w:jc w:val="both"/>
      </w:pPr>
      <w:r>
        <w:t>Si la persona denunciante así lo estima oportuno, se puede intentar resolver el problema de manera informal en un primer momento. Incluso es posible que sea suficiente que explique</w:t>
      </w:r>
      <w:r>
        <w:rPr>
          <w:spacing w:val="-9"/>
        </w:rPr>
        <w:t xml:space="preserve"> </w:t>
      </w:r>
      <w:r>
        <w:t>a</w:t>
      </w:r>
      <w:r>
        <w:rPr>
          <w:spacing w:val="-9"/>
        </w:rPr>
        <w:t xml:space="preserve"> </w:t>
      </w:r>
      <w:r>
        <w:t>la</w:t>
      </w:r>
      <w:r>
        <w:rPr>
          <w:spacing w:val="-9"/>
        </w:rPr>
        <w:t xml:space="preserve"> </w:t>
      </w:r>
      <w:r>
        <w:t>persona</w:t>
      </w:r>
      <w:r>
        <w:rPr>
          <w:spacing w:val="-11"/>
        </w:rPr>
        <w:t xml:space="preserve"> </w:t>
      </w:r>
      <w:r>
        <w:t>que</w:t>
      </w:r>
      <w:r>
        <w:rPr>
          <w:spacing w:val="-9"/>
        </w:rPr>
        <w:t xml:space="preserve"> </w:t>
      </w:r>
      <w:r>
        <w:t>muestra</w:t>
      </w:r>
      <w:r>
        <w:rPr>
          <w:spacing w:val="-11"/>
        </w:rPr>
        <w:t xml:space="preserve"> </w:t>
      </w:r>
      <w:r>
        <w:t>el</w:t>
      </w:r>
      <w:r>
        <w:rPr>
          <w:spacing w:val="-10"/>
        </w:rPr>
        <w:t xml:space="preserve"> </w:t>
      </w:r>
      <w:r>
        <w:t>comportamiento</w:t>
      </w:r>
      <w:r>
        <w:rPr>
          <w:spacing w:val="-9"/>
        </w:rPr>
        <w:t xml:space="preserve"> </w:t>
      </w:r>
      <w:r>
        <w:t>indeseado,</w:t>
      </w:r>
      <w:r>
        <w:rPr>
          <w:spacing w:val="-10"/>
        </w:rPr>
        <w:t xml:space="preserve"> </w:t>
      </w:r>
      <w:r>
        <w:t>que</w:t>
      </w:r>
      <w:r>
        <w:rPr>
          <w:spacing w:val="-9"/>
        </w:rPr>
        <w:t xml:space="preserve"> </w:t>
      </w:r>
      <w:r>
        <w:t>esta</w:t>
      </w:r>
      <w:r>
        <w:rPr>
          <w:spacing w:val="-11"/>
        </w:rPr>
        <w:t xml:space="preserve"> </w:t>
      </w:r>
      <w:r>
        <w:t>conducta</w:t>
      </w:r>
      <w:r>
        <w:rPr>
          <w:spacing w:val="-11"/>
        </w:rPr>
        <w:t xml:space="preserve"> </w:t>
      </w:r>
      <w:r>
        <w:t>no</w:t>
      </w:r>
      <w:r>
        <w:rPr>
          <w:spacing w:val="-6"/>
        </w:rPr>
        <w:t xml:space="preserve"> </w:t>
      </w:r>
      <w:r>
        <w:t xml:space="preserve">es bien recibida, que es ofensiva o incómoda, o que interfiere en el trabajo y que deje de </w:t>
      </w:r>
      <w:r>
        <w:rPr>
          <w:spacing w:val="-2"/>
        </w:rPr>
        <w:t>realizarla.</w:t>
      </w:r>
    </w:p>
    <w:p w:rsidR="006D7BD1" w:rsidRDefault="00E32BED">
      <w:pPr>
        <w:pStyle w:val="Textoindependiente"/>
        <w:spacing w:before="253"/>
        <w:ind w:left="342" w:right="257"/>
        <w:jc w:val="both"/>
      </w:pPr>
      <w:r>
        <w:t>La persona denunciante puede comunicar el problema, verbalmente o por escrito, a cualquier</w:t>
      </w:r>
      <w:r>
        <w:rPr>
          <w:spacing w:val="-3"/>
        </w:rPr>
        <w:t xml:space="preserve"> </w:t>
      </w:r>
      <w:r>
        <w:t>integrante</w:t>
      </w:r>
      <w:r>
        <w:rPr>
          <w:spacing w:val="-4"/>
        </w:rPr>
        <w:t xml:space="preserve"> </w:t>
      </w:r>
      <w:r>
        <w:t>de</w:t>
      </w:r>
      <w:r>
        <w:rPr>
          <w:spacing w:val="-7"/>
        </w:rPr>
        <w:t xml:space="preserve"> </w:t>
      </w:r>
      <w:r>
        <w:t>la</w:t>
      </w:r>
      <w:r>
        <w:rPr>
          <w:spacing w:val="-4"/>
        </w:rPr>
        <w:t xml:space="preserve"> </w:t>
      </w:r>
      <w:r>
        <w:t>Comisión</w:t>
      </w:r>
      <w:r>
        <w:rPr>
          <w:spacing w:val="-4"/>
        </w:rPr>
        <w:t xml:space="preserve"> </w:t>
      </w:r>
      <w:r>
        <w:t>de</w:t>
      </w:r>
      <w:r>
        <w:rPr>
          <w:spacing w:val="-4"/>
        </w:rPr>
        <w:t xml:space="preserve"> </w:t>
      </w:r>
      <w:r>
        <w:t>Atención</w:t>
      </w:r>
      <w:r>
        <w:rPr>
          <w:spacing w:val="-7"/>
        </w:rPr>
        <w:t xml:space="preserve"> </w:t>
      </w:r>
      <w:r>
        <w:t>al</w:t>
      </w:r>
      <w:r>
        <w:rPr>
          <w:spacing w:val="-5"/>
        </w:rPr>
        <w:t xml:space="preserve"> </w:t>
      </w:r>
      <w:r>
        <w:t>Acoso</w:t>
      </w:r>
      <w:r>
        <w:rPr>
          <w:spacing w:val="-4"/>
        </w:rPr>
        <w:t xml:space="preserve"> </w:t>
      </w:r>
      <w:r>
        <w:t>por</w:t>
      </w:r>
      <w:r>
        <w:rPr>
          <w:spacing w:val="-3"/>
        </w:rPr>
        <w:t xml:space="preserve"> </w:t>
      </w:r>
      <w:r>
        <w:t>razón</w:t>
      </w:r>
      <w:r>
        <w:rPr>
          <w:spacing w:val="-4"/>
        </w:rPr>
        <w:t xml:space="preserve"> </w:t>
      </w:r>
      <w:r>
        <w:t>de</w:t>
      </w:r>
      <w:r>
        <w:rPr>
          <w:spacing w:val="-7"/>
        </w:rPr>
        <w:t xml:space="preserve"> </w:t>
      </w:r>
      <w:r>
        <w:t>orientación</w:t>
      </w:r>
      <w:r>
        <w:rPr>
          <w:spacing w:val="-4"/>
        </w:rPr>
        <w:t xml:space="preserve"> </w:t>
      </w:r>
      <w:r>
        <w:t>sexual, identidad de género y/o expresión de género. La Comisión designará un asesor/a para tramitar el expediente. Entre las funciones de este/a asesor/a en esta primera fase se encuentra</w:t>
      </w:r>
      <w:r>
        <w:rPr>
          <w:spacing w:val="-4"/>
        </w:rPr>
        <w:t xml:space="preserve"> </w:t>
      </w:r>
      <w:r>
        <w:t>la</w:t>
      </w:r>
      <w:r>
        <w:rPr>
          <w:spacing w:val="-4"/>
        </w:rPr>
        <w:t xml:space="preserve"> </w:t>
      </w:r>
      <w:r>
        <w:t>de</w:t>
      </w:r>
      <w:r>
        <w:rPr>
          <w:spacing w:val="-4"/>
        </w:rPr>
        <w:t xml:space="preserve"> </w:t>
      </w:r>
      <w:r>
        <w:t>informar</w:t>
      </w:r>
      <w:r>
        <w:rPr>
          <w:spacing w:val="-5"/>
        </w:rPr>
        <w:t xml:space="preserve"> </w:t>
      </w:r>
      <w:r>
        <w:t>y</w:t>
      </w:r>
      <w:r>
        <w:rPr>
          <w:spacing w:val="-4"/>
        </w:rPr>
        <w:t xml:space="preserve"> </w:t>
      </w:r>
      <w:r>
        <w:t>asesorar</w:t>
      </w:r>
      <w:r>
        <w:rPr>
          <w:spacing w:val="-3"/>
        </w:rPr>
        <w:t xml:space="preserve"> </w:t>
      </w:r>
      <w:r>
        <w:t>a</w:t>
      </w:r>
      <w:r>
        <w:rPr>
          <w:spacing w:val="-4"/>
        </w:rPr>
        <w:t xml:space="preserve"> </w:t>
      </w:r>
      <w:r>
        <w:t>la</w:t>
      </w:r>
      <w:r>
        <w:rPr>
          <w:spacing w:val="-4"/>
        </w:rPr>
        <w:t xml:space="preserve"> </w:t>
      </w:r>
      <w:r>
        <w:t>persona</w:t>
      </w:r>
      <w:r>
        <w:rPr>
          <w:spacing w:val="-6"/>
        </w:rPr>
        <w:t xml:space="preserve"> </w:t>
      </w:r>
      <w:r>
        <w:t>denunciante</w:t>
      </w:r>
      <w:r>
        <w:rPr>
          <w:spacing w:val="-4"/>
        </w:rPr>
        <w:t xml:space="preserve"> </w:t>
      </w:r>
      <w:r>
        <w:t>sobr</w:t>
      </w:r>
      <w:r>
        <w:t>e</w:t>
      </w:r>
      <w:r>
        <w:rPr>
          <w:spacing w:val="-4"/>
        </w:rPr>
        <w:t xml:space="preserve"> </w:t>
      </w:r>
      <w:r>
        <w:t>sus</w:t>
      </w:r>
      <w:r>
        <w:rPr>
          <w:spacing w:val="-4"/>
        </w:rPr>
        <w:t xml:space="preserve"> </w:t>
      </w:r>
      <w:r>
        <w:t>derechos</w:t>
      </w:r>
      <w:r>
        <w:rPr>
          <w:spacing w:val="-4"/>
        </w:rPr>
        <w:t xml:space="preserve"> </w:t>
      </w:r>
      <w:r>
        <w:t>y</w:t>
      </w:r>
      <w:r>
        <w:rPr>
          <w:spacing w:val="-4"/>
        </w:rPr>
        <w:t xml:space="preserve"> </w:t>
      </w:r>
      <w:r>
        <w:t>sobre todas</w:t>
      </w:r>
      <w:r>
        <w:rPr>
          <w:spacing w:val="-2"/>
        </w:rPr>
        <w:t xml:space="preserve"> </w:t>
      </w:r>
      <w:r>
        <w:t>las</w:t>
      </w:r>
      <w:r>
        <w:rPr>
          <w:spacing w:val="-4"/>
        </w:rPr>
        <w:t xml:space="preserve"> </w:t>
      </w:r>
      <w:r>
        <w:t>opciones</w:t>
      </w:r>
      <w:r>
        <w:rPr>
          <w:spacing w:val="-4"/>
        </w:rPr>
        <w:t xml:space="preserve"> </w:t>
      </w:r>
      <w:r>
        <w:t>y</w:t>
      </w:r>
      <w:r>
        <w:rPr>
          <w:spacing w:val="-4"/>
        </w:rPr>
        <w:t xml:space="preserve"> </w:t>
      </w:r>
      <w:r>
        <w:t>acciones</w:t>
      </w:r>
      <w:r>
        <w:rPr>
          <w:spacing w:val="-2"/>
        </w:rPr>
        <w:t xml:space="preserve"> </w:t>
      </w:r>
      <w:r>
        <w:t>que</w:t>
      </w:r>
      <w:r>
        <w:rPr>
          <w:spacing w:val="-4"/>
        </w:rPr>
        <w:t xml:space="preserve"> </w:t>
      </w:r>
      <w:r>
        <w:t>pueda</w:t>
      </w:r>
      <w:r>
        <w:rPr>
          <w:spacing w:val="-2"/>
        </w:rPr>
        <w:t xml:space="preserve"> </w:t>
      </w:r>
      <w:r>
        <w:t>emprender,</w:t>
      </w:r>
      <w:r>
        <w:rPr>
          <w:spacing w:val="-3"/>
        </w:rPr>
        <w:t xml:space="preserve"> </w:t>
      </w:r>
      <w:r>
        <w:t>así</w:t>
      </w:r>
      <w:r>
        <w:rPr>
          <w:spacing w:val="-3"/>
        </w:rPr>
        <w:t xml:space="preserve"> </w:t>
      </w:r>
      <w:r>
        <w:t>como</w:t>
      </w:r>
      <w:r>
        <w:rPr>
          <w:spacing w:val="-4"/>
        </w:rPr>
        <w:t xml:space="preserve"> </w:t>
      </w:r>
      <w:r>
        <w:t>la</w:t>
      </w:r>
      <w:r>
        <w:rPr>
          <w:spacing w:val="-2"/>
        </w:rPr>
        <w:t xml:space="preserve"> </w:t>
      </w:r>
      <w:r>
        <w:t>proposición</w:t>
      </w:r>
      <w:r>
        <w:rPr>
          <w:spacing w:val="-2"/>
        </w:rPr>
        <w:t xml:space="preserve"> </w:t>
      </w:r>
      <w:r>
        <w:t>la</w:t>
      </w:r>
      <w:r>
        <w:rPr>
          <w:spacing w:val="-2"/>
        </w:rPr>
        <w:t xml:space="preserve"> </w:t>
      </w:r>
      <w:r>
        <w:t>dirección de FUNDACIÓN CANARIA ISONORTE de la conveniencia o no de adoptar medidas cautelares,</w:t>
      </w:r>
      <w:r>
        <w:rPr>
          <w:spacing w:val="-16"/>
        </w:rPr>
        <w:t xml:space="preserve"> </w:t>
      </w:r>
      <w:r>
        <w:t>en</w:t>
      </w:r>
      <w:r>
        <w:rPr>
          <w:spacing w:val="-15"/>
        </w:rPr>
        <w:t xml:space="preserve"> </w:t>
      </w:r>
      <w:r>
        <w:t>aquellos</w:t>
      </w:r>
      <w:r>
        <w:rPr>
          <w:spacing w:val="-15"/>
        </w:rPr>
        <w:t xml:space="preserve"> </w:t>
      </w:r>
      <w:r>
        <w:t>casos</w:t>
      </w:r>
      <w:r>
        <w:rPr>
          <w:spacing w:val="-16"/>
        </w:rPr>
        <w:t xml:space="preserve"> </w:t>
      </w:r>
      <w:r>
        <w:t>que</w:t>
      </w:r>
      <w:r>
        <w:rPr>
          <w:spacing w:val="-15"/>
        </w:rPr>
        <w:t xml:space="preserve"> </w:t>
      </w:r>
      <w:r>
        <w:t>las</w:t>
      </w:r>
      <w:r>
        <w:rPr>
          <w:spacing w:val="-15"/>
        </w:rPr>
        <w:t xml:space="preserve"> </w:t>
      </w:r>
      <w:r>
        <w:t>circunstancias</w:t>
      </w:r>
      <w:r>
        <w:rPr>
          <w:spacing w:val="-15"/>
        </w:rPr>
        <w:t xml:space="preserve"> </w:t>
      </w:r>
      <w:r>
        <w:t>lo</w:t>
      </w:r>
      <w:r>
        <w:rPr>
          <w:spacing w:val="-16"/>
        </w:rPr>
        <w:t xml:space="preserve"> </w:t>
      </w:r>
      <w:r>
        <w:t>aconsejen.</w:t>
      </w:r>
      <w:r>
        <w:rPr>
          <w:spacing w:val="-15"/>
        </w:rPr>
        <w:t xml:space="preserve"> </w:t>
      </w:r>
      <w:r>
        <w:t>En</w:t>
      </w:r>
      <w:r>
        <w:rPr>
          <w:spacing w:val="-15"/>
        </w:rPr>
        <w:t xml:space="preserve"> </w:t>
      </w:r>
      <w:r>
        <w:t>cu</w:t>
      </w:r>
      <w:r>
        <w:t>alquier</w:t>
      </w:r>
      <w:r>
        <w:rPr>
          <w:spacing w:val="-16"/>
        </w:rPr>
        <w:t xml:space="preserve"> </w:t>
      </w:r>
      <w:r>
        <w:t>caso,</w:t>
      </w:r>
      <w:r>
        <w:rPr>
          <w:spacing w:val="-15"/>
        </w:rPr>
        <w:t xml:space="preserve"> </w:t>
      </w:r>
      <w:r>
        <w:t>tanto la</w:t>
      </w:r>
      <w:r>
        <w:rPr>
          <w:spacing w:val="-3"/>
        </w:rPr>
        <w:t xml:space="preserve"> </w:t>
      </w:r>
      <w:r>
        <w:t>persona</w:t>
      </w:r>
      <w:r>
        <w:rPr>
          <w:spacing w:val="-5"/>
        </w:rPr>
        <w:t xml:space="preserve"> </w:t>
      </w:r>
      <w:r>
        <w:t>que</w:t>
      </w:r>
      <w:r>
        <w:rPr>
          <w:spacing w:val="-5"/>
        </w:rPr>
        <w:t xml:space="preserve"> </w:t>
      </w:r>
      <w:r>
        <w:t>presuntamente</w:t>
      </w:r>
      <w:r>
        <w:rPr>
          <w:spacing w:val="-5"/>
        </w:rPr>
        <w:t xml:space="preserve"> </w:t>
      </w:r>
      <w:r>
        <w:t>está</w:t>
      </w:r>
      <w:r>
        <w:rPr>
          <w:spacing w:val="-5"/>
        </w:rPr>
        <w:t xml:space="preserve"> </w:t>
      </w:r>
      <w:r>
        <w:t>sufriendo</w:t>
      </w:r>
      <w:r>
        <w:rPr>
          <w:spacing w:val="-3"/>
        </w:rPr>
        <w:t xml:space="preserve"> </w:t>
      </w:r>
      <w:r>
        <w:t>acoso</w:t>
      </w:r>
      <w:r>
        <w:rPr>
          <w:spacing w:val="-3"/>
        </w:rPr>
        <w:t xml:space="preserve"> </w:t>
      </w:r>
      <w:r>
        <w:t>como</w:t>
      </w:r>
      <w:r>
        <w:rPr>
          <w:spacing w:val="-5"/>
        </w:rPr>
        <w:t xml:space="preserve"> </w:t>
      </w:r>
      <w:r>
        <w:t>la</w:t>
      </w:r>
      <w:r>
        <w:rPr>
          <w:spacing w:val="-3"/>
        </w:rPr>
        <w:t xml:space="preserve"> </w:t>
      </w:r>
      <w:r>
        <w:t>persona</w:t>
      </w:r>
      <w:r>
        <w:rPr>
          <w:spacing w:val="-3"/>
        </w:rPr>
        <w:t xml:space="preserve"> </w:t>
      </w:r>
      <w:r>
        <w:t>denunciada</w:t>
      </w:r>
      <w:r>
        <w:rPr>
          <w:spacing w:val="-3"/>
        </w:rPr>
        <w:t xml:space="preserve"> </w:t>
      </w:r>
      <w:r>
        <w:t>pueden ser</w:t>
      </w:r>
      <w:r>
        <w:rPr>
          <w:spacing w:val="-14"/>
        </w:rPr>
        <w:t xml:space="preserve"> </w:t>
      </w:r>
      <w:r>
        <w:t>asistidas</w:t>
      </w:r>
      <w:r>
        <w:rPr>
          <w:spacing w:val="-13"/>
        </w:rPr>
        <w:t xml:space="preserve"> </w:t>
      </w:r>
      <w:r>
        <w:t>por</w:t>
      </w:r>
      <w:r>
        <w:rPr>
          <w:spacing w:val="-15"/>
        </w:rPr>
        <w:t xml:space="preserve"> </w:t>
      </w:r>
      <w:r>
        <w:t>la</w:t>
      </w:r>
      <w:r>
        <w:rPr>
          <w:spacing w:val="-14"/>
        </w:rPr>
        <w:t xml:space="preserve"> </w:t>
      </w:r>
      <w:r>
        <w:t>representación</w:t>
      </w:r>
      <w:r>
        <w:rPr>
          <w:spacing w:val="-14"/>
        </w:rPr>
        <w:t xml:space="preserve"> </w:t>
      </w:r>
      <w:r>
        <w:t>legal</w:t>
      </w:r>
      <w:r>
        <w:rPr>
          <w:spacing w:val="-15"/>
        </w:rPr>
        <w:t xml:space="preserve"> </w:t>
      </w:r>
      <w:r>
        <w:t>de</w:t>
      </w:r>
      <w:r>
        <w:rPr>
          <w:spacing w:val="-14"/>
        </w:rPr>
        <w:t xml:space="preserve"> </w:t>
      </w:r>
      <w:r>
        <w:t>la</w:t>
      </w:r>
      <w:r>
        <w:rPr>
          <w:spacing w:val="-14"/>
        </w:rPr>
        <w:t xml:space="preserve"> </w:t>
      </w:r>
      <w:r>
        <w:t>plantilla</w:t>
      </w:r>
      <w:r>
        <w:rPr>
          <w:spacing w:val="-14"/>
        </w:rPr>
        <w:t xml:space="preserve"> </w:t>
      </w:r>
      <w:r>
        <w:t>en</w:t>
      </w:r>
      <w:r>
        <w:rPr>
          <w:spacing w:val="-14"/>
        </w:rPr>
        <w:t xml:space="preserve"> </w:t>
      </w:r>
      <w:r>
        <w:t>todas</w:t>
      </w:r>
      <w:r>
        <w:rPr>
          <w:spacing w:val="-13"/>
        </w:rPr>
        <w:t xml:space="preserve"> </w:t>
      </w:r>
      <w:r>
        <w:t>las</w:t>
      </w:r>
      <w:r>
        <w:rPr>
          <w:spacing w:val="-16"/>
        </w:rPr>
        <w:t xml:space="preserve"> </w:t>
      </w:r>
      <w:r>
        <w:t>fases</w:t>
      </w:r>
      <w:r>
        <w:rPr>
          <w:spacing w:val="-13"/>
        </w:rPr>
        <w:t xml:space="preserve"> </w:t>
      </w:r>
      <w:r>
        <w:t>del</w:t>
      </w:r>
      <w:r>
        <w:rPr>
          <w:spacing w:val="-14"/>
        </w:rPr>
        <w:t xml:space="preserve"> </w:t>
      </w:r>
      <w:r>
        <w:t>procedimiento.</w:t>
      </w:r>
    </w:p>
    <w:p w:rsidR="006D7BD1" w:rsidRDefault="006D7BD1">
      <w:pPr>
        <w:pStyle w:val="Textoindependiente"/>
        <w:spacing w:before="1"/>
      </w:pPr>
    </w:p>
    <w:p w:rsidR="006D7BD1" w:rsidRDefault="00E32BED">
      <w:pPr>
        <w:pStyle w:val="Textoindependiente"/>
        <w:ind w:left="342" w:right="259"/>
        <w:jc w:val="both"/>
      </w:pPr>
      <w:r>
        <w:t>Si la persona denunciante es diferente a la presunta víctima, ésta debe ponerse en contacto</w:t>
      </w:r>
      <w:r>
        <w:rPr>
          <w:spacing w:val="-4"/>
        </w:rPr>
        <w:t xml:space="preserve"> </w:t>
      </w:r>
      <w:r>
        <w:t>con la</w:t>
      </w:r>
      <w:r>
        <w:rPr>
          <w:spacing w:val="-2"/>
        </w:rPr>
        <w:t xml:space="preserve"> </w:t>
      </w:r>
      <w:r>
        <w:t>Comisión de</w:t>
      </w:r>
      <w:r>
        <w:rPr>
          <w:spacing w:val="-2"/>
        </w:rPr>
        <w:t xml:space="preserve"> </w:t>
      </w:r>
      <w:r>
        <w:t>Atención</w:t>
      </w:r>
      <w:r>
        <w:rPr>
          <w:spacing w:val="-2"/>
        </w:rPr>
        <w:t xml:space="preserve"> </w:t>
      </w:r>
      <w:r>
        <w:t>al</w:t>
      </w:r>
      <w:r>
        <w:rPr>
          <w:spacing w:val="-3"/>
        </w:rPr>
        <w:t xml:space="preserve"> </w:t>
      </w:r>
      <w:r>
        <w:t>Acoso</w:t>
      </w:r>
      <w:r>
        <w:rPr>
          <w:spacing w:val="-2"/>
        </w:rPr>
        <w:t xml:space="preserve"> </w:t>
      </w:r>
      <w:r>
        <w:t>por</w:t>
      </w:r>
      <w:r>
        <w:rPr>
          <w:spacing w:val="-1"/>
        </w:rPr>
        <w:t xml:space="preserve"> </w:t>
      </w:r>
      <w:r>
        <w:t>razón</w:t>
      </w:r>
      <w:r>
        <w:rPr>
          <w:spacing w:val="-2"/>
        </w:rPr>
        <w:t xml:space="preserve"> </w:t>
      </w:r>
      <w:r>
        <w:t>de</w:t>
      </w:r>
      <w:r>
        <w:rPr>
          <w:spacing w:val="-2"/>
        </w:rPr>
        <w:t xml:space="preserve"> </w:t>
      </w:r>
      <w:r>
        <w:t>orientación</w:t>
      </w:r>
      <w:r>
        <w:rPr>
          <w:spacing w:val="-2"/>
        </w:rPr>
        <w:t xml:space="preserve"> </w:t>
      </w:r>
      <w:r>
        <w:t>sexual, identidad de género y/o expresión de género, a través del asesor/a, para analizar los hechos d</w:t>
      </w:r>
      <w:r>
        <w:t>enunciados y confirmar o no la denuncia presentada por la persona denunciante.</w:t>
      </w:r>
    </w:p>
    <w:p w:rsidR="006D7BD1" w:rsidRDefault="006D7BD1">
      <w:pPr>
        <w:pStyle w:val="Textoindependiente"/>
      </w:pPr>
    </w:p>
    <w:p w:rsidR="006D7BD1" w:rsidRDefault="00E32BED">
      <w:pPr>
        <w:pStyle w:val="Textoindependiente"/>
        <w:ind w:left="342" w:right="257"/>
        <w:jc w:val="both"/>
      </w:pPr>
      <w:r>
        <w:t xml:space="preserve">Una vez ratificada la denuncia en su caso, el asesor/a dispone de </w:t>
      </w:r>
      <w:r>
        <w:rPr>
          <w:rFonts w:ascii="Arial" w:hAnsi="Arial"/>
          <w:b/>
        </w:rPr>
        <w:t xml:space="preserve">dos días laborables </w:t>
      </w:r>
      <w:r>
        <w:t>para entrevistarse en primer lugar con la víctima y, posteriormente, con la persona denunc</w:t>
      </w:r>
      <w:r>
        <w:t>iada.</w:t>
      </w:r>
      <w:r>
        <w:rPr>
          <w:spacing w:val="-2"/>
        </w:rPr>
        <w:t xml:space="preserve"> </w:t>
      </w:r>
      <w:r>
        <w:t>En</w:t>
      </w:r>
      <w:r>
        <w:rPr>
          <w:spacing w:val="-3"/>
        </w:rPr>
        <w:t xml:space="preserve"> </w:t>
      </w:r>
      <w:r>
        <w:t>la</w:t>
      </w:r>
      <w:r>
        <w:rPr>
          <w:spacing w:val="-3"/>
        </w:rPr>
        <w:t xml:space="preserve"> </w:t>
      </w:r>
      <w:r>
        <w:t>entrevista</w:t>
      </w:r>
      <w:r>
        <w:rPr>
          <w:spacing w:val="-3"/>
        </w:rPr>
        <w:t xml:space="preserve"> </w:t>
      </w:r>
      <w:r>
        <w:t>con</w:t>
      </w:r>
      <w:r>
        <w:rPr>
          <w:spacing w:val="-3"/>
        </w:rPr>
        <w:t xml:space="preserve"> </w:t>
      </w:r>
      <w:r>
        <w:t>la</w:t>
      </w:r>
      <w:r>
        <w:rPr>
          <w:spacing w:val="-3"/>
        </w:rPr>
        <w:t xml:space="preserve"> </w:t>
      </w:r>
      <w:r>
        <w:t>persona</w:t>
      </w:r>
      <w:r>
        <w:rPr>
          <w:spacing w:val="-3"/>
        </w:rPr>
        <w:t xml:space="preserve"> </w:t>
      </w:r>
      <w:r>
        <w:t>denunciada,</w:t>
      </w:r>
      <w:r>
        <w:rPr>
          <w:spacing w:val="-2"/>
        </w:rPr>
        <w:t xml:space="preserve"> </w:t>
      </w:r>
      <w:r>
        <w:t>la</w:t>
      </w:r>
      <w:r>
        <w:rPr>
          <w:spacing w:val="-3"/>
        </w:rPr>
        <w:t xml:space="preserve"> </w:t>
      </w:r>
      <w:r>
        <w:t>asesora</w:t>
      </w:r>
      <w:r>
        <w:rPr>
          <w:spacing w:val="-3"/>
        </w:rPr>
        <w:t xml:space="preserve"> </w:t>
      </w:r>
      <w:r>
        <w:t>o</w:t>
      </w:r>
      <w:r>
        <w:rPr>
          <w:spacing w:val="-2"/>
        </w:rPr>
        <w:t xml:space="preserve"> </w:t>
      </w:r>
      <w:r>
        <w:t>asesor</w:t>
      </w:r>
      <w:r>
        <w:rPr>
          <w:spacing w:val="-2"/>
        </w:rPr>
        <w:t xml:space="preserve"> </w:t>
      </w:r>
      <w:r>
        <w:t>le</w:t>
      </w:r>
      <w:r>
        <w:rPr>
          <w:spacing w:val="-3"/>
        </w:rPr>
        <w:t xml:space="preserve"> </w:t>
      </w:r>
      <w:r>
        <w:t xml:space="preserve">informará de que su comportamiento no es bien recibido y que es contrario a las normas de la </w:t>
      </w:r>
      <w:r>
        <w:rPr>
          <w:spacing w:val="-2"/>
        </w:rPr>
        <w:t>Entidad.</w:t>
      </w:r>
    </w:p>
    <w:p w:rsidR="006D7BD1" w:rsidRDefault="00E32BED">
      <w:pPr>
        <w:pStyle w:val="Textoindependiente"/>
        <w:spacing w:before="252"/>
        <w:ind w:left="342" w:right="142"/>
        <w:jc w:val="both"/>
      </w:pPr>
      <w:r>
        <w:t>La finalidad última de este procedimiento es lograr la interrupción de las actuaciones constitutivas de acoso y llegar a una solución para ambas partes.</w:t>
      </w:r>
    </w:p>
    <w:p w:rsidR="006D7BD1" w:rsidRDefault="006D7BD1">
      <w:pPr>
        <w:pStyle w:val="Textoindependiente"/>
        <w:jc w:val="both"/>
        <w:sectPr w:rsidR="006D7BD1">
          <w:pgSz w:w="11910" w:h="16840"/>
          <w:pgMar w:top="1980" w:right="992" w:bottom="960" w:left="1559" w:header="432" w:footer="768" w:gutter="0"/>
          <w:cols w:space="720"/>
        </w:sectPr>
      </w:pPr>
    </w:p>
    <w:p w:rsidR="006D7BD1" w:rsidRDefault="00E32BED">
      <w:pPr>
        <w:pStyle w:val="Textoindependiente"/>
        <w:spacing w:before="128"/>
        <w:ind w:left="342" w:right="257"/>
        <w:jc w:val="both"/>
      </w:pPr>
      <w:r>
        <w:lastRenderedPageBreak/>
        <w:t>En</w:t>
      </w:r>
      <w:r>
        <w:rPr>
          <w:spacing w:val="-11"/>
        </w:rPr>
        <w:t xml:space="preserve"> </w:t>
      </w:r>
      <w:r>
        <w:t>el</w:t>
      </w:r>
      <w:r>
        <w:rPr>
          <w:spacing w:val="-12"/>
        </w:rPr>
        <w:t xml:space="preserve"> </w:t>
      </w:r>
      <w:r>
        <w:t>plazo</w:t>
      </w:r>
      <w:r>
        <w:rPr>
          <w:spacing w:val="-12"/>
        </w:rPr>
        <w:t xml:space="preserve"> </w:t>
      </w:r>
      <w:r>
        <w:t>máximo</w:t>
      </w:r>
      <w:r>
        <w:rPr>
          <w:spacing w:val="-11"/>
        </w:rPr>
        <w:t xml:space="preserve"> </w:t>
      </w:r>
      <w:r>
        <w:t>de</w:t>
      </w:r>
      <w:r>
        <w:rPr>
          <w:spacing w:val="-11"/>
        </w:rPr>
        <w:t xml:space="preserve"> </w:t>
      </w:r>
      <w:r>
        <w:rPr>
          <w:rFonts w:ascii="Arial" w:hAnsi="Arial"/>
          <w:b/>
        </w:rPr>
        <w:t>siete</w:t>
      </w:r>
      <w:r>
        <w:rPr>
          <w:rFonts w:ascii="Arial" w:hAnsi="Arial"/>
          <w:b/>
          <w:spacing w:val="-11"/>
        </w:rPr>
        <w:t xml:space="preserve"> </w:t>
      </w:r>
      <w:r>
        <w:rPr>
          <w:rFonts w:ascii="Arial" w:hAnsi="Arial"/>
          <w:b/>
        </w:rPr>
        <w:t>días</w:t>
      </w:r>
      <w:r>
        <w:rPr>
          <w:rFonts w:ascii="Arial" w:hAnsi="Arial"/>
          <w:b/>
          <w:spacing w:val="-14"/>
        </w:rPr>
        <w:t xml:space="preserve"> </w:t>
      </w:r>
      <w:r>
        <w:rPr>
          <w:rFonts w:ascii="Arial" w:hAnsi="Arial"/>
          <w:b/>
        </w:rPr>
        <w:t>laborables</w:t>
      </w:r>
      <w:r>
        <w:rPr>
          <w:rFonts w:ascii="Arial" w:hAnsi="Arial"/>
          <w:b/>
          <w:spacing w:val="-11"/>
        </w:rPr>
        <w:t xml:space="preserve"> </w:t>
      </w:r>
      <w:r>
        <w:t>desde</w:t>
      </w:r>
      <w:r>
        <w:rPr>
          <w:spacing w:val="-12"/>
        </w:rPr>
        <w:t xml:space="preserve"> </w:t>
      </w:r>
      <w:r>
        <w:t>que</w:t>
      </w:r>
      <w:r>
        <w:rPr>
          <w:spacing w:val="-11"/>
        </w:rPr>
        <w:t xml:space="preserve"> </w:t>
      </w:r>
      <w:r>
        <w:t>se</w:t>
      </w:r>
      <w:r>
        <w:rPr>
          <w:spacing w:val="-11"/>
        </w:rPr>
        <w:t xml:space="preserve"> </w:t>
      </w:r>
      <w:r>
        <w:t>recibe</w:t>
      </w:r>
      <w:r>
        <w:rPr>
          <w:spacing w:val="-12"/>
        </w:rPr>
        <w:t xml:space="preserve"> </w:t>
      </w:r>
      <w:r>
        <w:t>la</w:t>
      </w:r>
      <w:r>
        <w:rPr>
          <w:spacing w:val="-11"/>
        </w:rPr>
        <w:t xml:space="preserve"> </w:t>
      </w:r>
      <w:r>
        <w:t>denuncia,</w:t>
      </w:r>
      <w:r>
        <w:rPr>
          <w:spacing w:val="-10"/>
        </w:rPr>
        <w:t xml:space="preserve"> </w:t>
      </w:r>
      <w:r>
        <w:t>el</w:t>
      </w:r>
      <w:r>
        <w:rPr>
          <w:spacing w:val="-12"/>
        </w:rPr>
        <w:t xml:space="preserve"> </w:t>
      </w:r>
      <w:r>
        <w:t>aseso</w:t>
      </w:r>
      <w:r>
        <w:t>r/a debe dar por finalizado el procedimiento mediante la redacción de un acta con las conclusiones alcanzadas en este procedimiento:</w:t>
      </w:r>
    </w:p>
    <w:p w:rsidR="006D7BD1" w:rsidRDefault="00E32BED">
      <w:pPr>
        <w:pStyle w:val="Prrafodelista"/>
        <w:numPr>
          <w:ilvl w:val="0"/>
          <w:numId w:val="22"/>
        </w:numPr>
        <w:tabs>
          <w:tab w:val="left" w:pos="702"/>
        </w:tabs>
        <w:spacing w:before="252"/>
        <w:ind w:right="139"/>
        <w:rPr>
          <w:sz w:val="20"/>
        </w:rPr>
      </w:pPr>
      <w:r>
        <w:t>Acuerdo</w:t>
      </w:r>
      <w:r>
        <w:rPr>
          <w:spacing w:val="-7"/>
        </w:rPr>
        <w:t xml:space="preserve"> </w:t>
      </w:r>
      <w:r>
        <w:t>entre</w:t>
      </w:r>
      <w:r>
        <w:rPr>
          <w:spacing w:val="-9"/>
        </w:rPr>
        <w:t xml:space="preserve"> </w:t>
      </w:r>
      <w:r>
        <w:t>las</w:t>
      </w:r>
      <w:r>
        <w:rPr>
          <w:spacing w:val="-6"/>
        </w:rPr>
        <w:t xml:space="preserve"> </w:t>
      </w:r>
      <w:r>
        <w:t>partes:</w:t>
      </w:r>
      <w:r>
        <w:rPr>
          <w:spacing w:val="-7"/>
        </w:rPr>
        <w:t xml:space="preserve"> </w:t>
      </w:r>
      <w:r>
        <w:t>fin</w:t>
      </w:r>
      <w:r>
        <w:rPr>
          <w:spacing w:val="-6"/>
        </w:rPr>
        <w:t xml:space="preserve"> </w:t>
      </w:r>
      <w:r>
        <w:t>del</w:t>
      </w:r>
      <w:r>
        <w:rPr>
          <w:spacing w:val="-7"/>
        </w:rPr>
        <w:t xml:space="preserve"> </w:t>
      </w:r>
      <w:r>
        <w:t>proceso</w:t>
      </w:r>
      <w:r>
        <w:rPr>
          <w:spacing w:val="-9"/>
        </w:rPr>
        <w:t xml:space="preserve"> </w:t>
      </w:r>
      <w:r>
        <w:t>y,</w:t>
      </w:r>
      <w:r>
        <w:rPr>
          <w:spacing w:val="-7"/>
        </w:rPr>
        <w:t xml:space="preserve"> </w:t>
      </w:r>
      <w:r>
        <w:t>en</w:t>
      </w:r>
      <w:r>
        <w:rPr>
          <w:spacing w:val="-7"/>
        </w:rPr>
        <w:t xml:space="preserve"> </w:t>
      </w:r>
      <w:r>
        <w:t>su</w:t>
      </w:r>
      <w:r>
        <w:rPr>
          <w:spacing w:val="-11"/>
        </w:rPr>
        <w:t xml:space="preserve"> </w:t>
      </w:r>
      <w:r>
        <w:t>caso,</w:t>
      </w:r>
      <w:r>
        <w:rPr>
          <w:spacing w:val="-5"/>
        </w:rPr>
        <w:t xml:space="preserve"> </w:t>
      </w:r>
      <w:r>
        <w:t>adopción</w:t>
      </w:r>
      <w:r>
        <w:rPr>
          <w:spacing w:val="-7"/>
        </w:rPr>
        <w:t xml:space="preserve"> </w:t>
      </w:r>
      <w:r>
        <w:t>de</w:t>
      </w:r>
      <w:r>
        <w:rPr>
          <w:spacing w:val="-7"/>
        </w:rPr>
        <w:t xml:space="preserve"> </w:t>
      </w:r>
      <w:r>
        <w:t>las</w:t>
      </w:r>
      <w:r>
        <w:rPr>
          <w:spacing w:val="-9"/>
        </w:rPr>
        <w:t xml:space="preserve"> </w:t>
      </w:r>
      <w:r>
        <w:t>medidas</w:t>
      </w:r>
      <w:r>
        <w:rPr>
          <w:spacing w:val="-6"/>
        </w:rPr>
        <w:t xml:space="preserve"> </w:t>
      </w:r>
      <w:r>
        <w:t>que</w:t>
      </w:r>
      <w:r>
        <w:rPr>
          <w:spacing w:val="-6"/>
        </w:rPr>
        <w:t xml:space="preserve"> </w:t>
      </w:r>
      <w:r>
        <w:t xml:space="preserve">se </w:t>
      </w:r>
      <w:r>
        <w:rPr>
          <w:spacing w:val="-2"/>
        </w:rPr>
        <w:t>determinen.</w:t>
      </w:r>
    </w:p>
    <w:p w:rsidR="006D7BD1" w:rsidRDefault="00E32BED">
      <w:pPr>
        <w:pStyle w:val="Prrafodelista"/>
        <w:numPr>
          <w:ilvl w:val="0"/>
          <w:numId w:val="22"/>
        </w:numPr>
        <w:tabs>
          <w:tab w:val="left" w:pos="702"/>
        </w:tabs>
        <w:ind w:right="141"/>
        <w:rPr>
          <w:sz w:val="20"/>
        </w:rPr>
      </w:pPr>
      <w:r>
        <w:t>Sin</w:t>
      </w:r>
      <w:r>
        <w:rPr>
          <w:spacing w:val="34"/>
        </w:rPr>
        <w:t xml:space="preserve"> </w:t>
      </w:r>
      <w:r>
        <w:t>acuerdo:</w:t>
      </w:r>
      <w:r>
        <w:rPr>
          <w:spacing w:val="35"/>
        </w:rPr>
        <w:t xml:space="preserve"> </w:t>
      </w:r>
      <w:r>
        <w:t>el</w:t>
      </w:r>
      <w:r>
        <w:rPr>
          <w:spacing w:val="33"/>
        </w:rPr>
        <w:t xml:space="preserve"> </w:t>
      </w:r>
      <w:r>
        <w:t>procedimiento</w:t>
      </w:r>
      <w:r>
        <w:rPr>
          <w:spacing w:val="34"/>
        </w:rPr>
        <w:t xml:space="preserve"> </w:t>
      </w:r>
      <w:r>
        <w:t>informal</w:t>
      </w:r>
      <w:r>
        <w:rPr>
          <w:spacing w:val="33"/>
        </w:rPr>
        <w:t xml:space="preserve"> </w:t>
      </w:r>
      <w:r>
        <w:t>se</w:t>
      </w:r>
      <w:r>
        <w:rPr>
          <w:spacing w:val="32"/>
        </w:rPr>
        <w:t xml:space="preserve"> </w:t>
      </w:r>
      <w:r>
        <w:t>convierte</w:t>
      </w:r>
      <w:r>
        <w:rPr>
          <w:spacing w:val="34"/>
        </w:rPr>
        <w:t xml:space="preserve"> </w:t>
      </w:r>
      <w:r>
        <w:t>en</w:t>
      </w:r>
      <w:r>
        <w:rPr>
          <w:spacing w:val="34"/>
        </w:rPr>
        <w:t xml:space="preserve"> </w:t>
      </w:r>
      <w:r>
        <w:t>el</w:t>
      </w:r>
      <w:r>
        <w:rPr>
          <w:spacing w:val="33"/>
        </w:rPr>
        <w:t xml:space="preserve"> </w:t>
      </w:r>
      <w:r>
        <w:t>paso</w:t>
      </w:r>
      <w:r>
        <w:rPr>
          <w:spacing w:val="32"/>
        </w:rPr>
        <w:t xml:space="preserve"> </w:t>
      </w:r>
      <w:r>
        <w:t>anterior</w:t>
      </w:r>
      <w:r>
        <w:rPr>
          <w:spacing w:val="35"/>
        </w:rPr>
        <w:t xml:space="preserve"> </w:t>
      </w:r>
      <w:r>
        <w:t>al</w:t>
      </w:r>
      <w:r>
        <w:rPr>
          <w:spacing w:val="33"/>
        </w:rPr>
        <w:t xml:space="preserve"> </w:t>
      </w:r>
      <w:r>
        <w:t>inicio</w:t>
      </w:r>
      <w:r>
        <w:rPr>
          <w:spacing w:val="34"/>
        </w:rPr>
        <w:t xml:space="preserve"> </w:t>
      </w:r>
      <w:r>
        <w:t>del procedimiento formal.</w:t>
      </w:r>
    </w:p>
    <w:p w:rsidR="006D7BD1" w:rsidRDefault="00E32BED">
      <w:pPr>
        <w:pStyle w:val="Textoindependiente"/>
        <w:spacing w:before="252"/>
        <w:ind w:left="342" w:right="255"/>
        <w:jc w:val="both"/>
      </w:pPr>
      <w:r>
        <w:t>Se entregarán copias del acta a la persona denunciante, a la víctima (en caso de que no coincida con la persona denunciante), a la persona denunciada, a la direcció</w:t>
      </w:r>
      <w:r>
        <w:t>n de la Entidad,</w:t>
      </w:r>
      <w:r>
        <w:rPr>
          <w:spacing w:val="-3"/>
        </w:rPr>
        <w:t xml:space="preserve"> </w:t>
      </w:r>
      <w:r>
        <w:t>a</w:t>
      </w:r>
      <w:r>
        <w:rPr>
          <w:spacing w:val="-4"/>
        </w:rPr>
        <w:t xml:space="preserve"> </w:t>
      </w:r>
      <w:r>
        <w:t>la</w:t>
      </w:r>
      <w:r>
        <w:rPr>
          <w:spacing w:val="-6"/>
        </w:rPr>
        <w:t xml:space="preserve"> </w:t>
      </w:r>
      <w:r>
        <w:t>Comisión</w:t>
      </w:r>
      <w:r>
        <w:rPr>
          <w:spacing w:val="-4"/>
        </w:rPr>
        <w:t xml:space="preserve"> </w:t>
      </w:r>
      <w:r>
        <w:t>de</w:t>
      </w:r>
      <w:r>
        <w:rPr>
          <w:spacing w:val="-4"/>
        </w:rPr>
        <w:t xml:space="preserve"> </w:t>
      </w:r>
      <w:r>
        <w:t>Atención</w:t>
      </w:r>
      <w:r>
        <w:rPr>
          <w:spacing w:val="-4"/>
        </w:rPr>
        <w:t xml:space="preserve"> </w:t>
      </w:r>
      <w:r>
        <w:t>al</w:t>
      </w:r>
      <w:r>
        <w:rPr>
          <w:spacing w:val="-5"/>
        </w:rPr>
        <w:t xml:space="preserve"> </w:t>
      </w:r>
      <w:r>
        <w:t>Acoso</w:t>
      </w:r>
      <w:r>
        <w:rPr>
          <w:spacing w:val="-7"/>
        </w:rPr>
        <w:t xml:space="preserve"> </w:t>
      </w:r>
      <w:r>
        <w:t>por</w:t>
      </w:r>
      <w:r>
        <w:rPr>
          <w:spacing w:val="-5"/>
        </w:rPr>
        <w:t xml:space="preserve"> </w:t>
      </w:r>
      <w:r>
        <w:t>razón</w:t>
      </w:r>
      <w:r>
        <w:rPr>
          <w:spacing w:val="-4"/>
        </w:rPr>
        <w:t xml:space="preserve"> </w:t>
      </w:r>
      <w:r>
        <w:t>de</w:t>
      </w:r>
      <w:r>
        <w:rPr>
          <w:spacing w:val="-4"/>
        </w:rPr>
        <w:t xml:space="preserve"> </w:t>
      </w:r>
      <w:r>
        <w:t>orientación</w:t>
      </w:r>
      <w:r>
        <w:rPr>
          <w:spacing w:val="-4"/>
        </w:rPr>
        <w:t xml:space="preserve"> </w:t>
      </w:r>
      <w:r>
        <w:t>sexual,</w:t>
      </w:r>
      <w:r>
        <w:rPr>
          <w:spacing w:val="-3"/>
        </w:rPr>
        <w:t xml:space="preserve"> </w:t>
      </w:r>
      <w:r>
        <w:t>identidad</w:t>
      </w:r>
      <w:r>
        <w:rPr>
          <w:spacing w:val="-4"/>
        </w:rPr>
        <w:t xml:space="preserve"> </w:t>
      </w:r>
      <w:r>
        <w:t>de género y/o expresión de género y, en su caso, a la Comisión de Igualdad.</w:t>
      </w:r>
    </w:p>
    <w:p w:rsidR="006D7BD1" w:rsidRDefault="006D7BD1">
      <w:pPr>
        <w:pStyle w:val="Textoindependiente"/>
        <w:spacing w:before="3"/>
      </w:pPr>
    </w:p>
    <w:p w:rsidR="006D7BD1" w:rsidRDefault="00E32BED">
      <w:pPr>
        <w:pStyle w:val="Textoindependiente"/>
        <w:ind w:left="342" w:right="260"/>
        <w:jc w:val="both"/>
      </w:pPr>
      <w:r>
        <w:t>En cualquier caso, si la persona que denuncia no queda satisfecha con la solución propuesta, o ésta es incumplida por la persona agresora, puede presentar denuncia a través del procedimiento formal.</w:t>
      </w:r>
    </w:p>
    <w:p w:rsidR="006D7BD1" w:rsidRDefault="00E32BED">
      <w:pPr>
        <w:pStyle w:val="Prrafodelista"/>
        <w:numPr>
          <w:ilvl w:val="0"/>
          <w:numId w:val="23"/>
        </w:numPr>
        <w:tabs>
          <w:tab w:val="left" w:pos="1132"/>
        </w:tabs>
        <w:spacing w:before="252"/>
        <w:ind w:left="1132" w:hanging="281"/>
      </w:pPr>
      <w:r>
        <w:rPr>
          <w:u w:val="single"/>
        </w:rPr>
        <w:t>Procedimiento</w:t>
      </w:r>
      <w:r>
        <w:rPr>
          <w:spacing w:val="-15"/>
          <w:u w:val="single"/>
        </w:rPr>
        <w:t xml:space="preserve"> </w:t>
      </w:r>
      <w:r>
        <w:rPr>
          <w:spacing w:val="-2"/>
          <w:u w:val="single"/>
        </w:rPr>
        <w:t>formal</w:t>
      </w:r>
    </w:p>
    <w:p w:rsidR="006D7BD1" w:rsidRDefault="006D7BD1">
      <w:pPr>
        <w:pStyle w:val="Textoindependiente"/>
      </w:pPr>
    </w:p>
    <w:p w:rsidR="006D7BD1" w:rsidRDefault="00E32BED">
      <w:pPr>
        <w:pStyle w:val="Textoindependiente"/>
        <w:ind w:left="342" w:right="136"/>
        <w:jc w:val="both"/>
      </w:pPr>
      <w:r>
        <w:t>Si</w:t>
      </w:r>
      <w:r>
        <w:rPr>
          <w:spacing w:val="-16"/>
        </w:rPr>
        <w:t xml:space="preserve"> </w:t>
      </w:r>
      <w:r>
        <w:t>el</w:t>
      </w:r>
      <w:r>
        <w:rPr>
          <w:spacing w:val="-15"/>
        </w:rPr>
        <w:t xml:space="preserve"> </w:t>
      </w:r>
      <w:r>
        <w:t>procedimiento</w:t>
      </w:r>
      <w:r>
        <w:rPr>
          <w:spacing w:val="-15"/>
        </w:rPr>
        <w:t xml:space="preserve"> </w:t>
      </w:r>
      <w:r>
        <w:t>informal</w:t>
      </w:r>
      <w:r>
        <w:rPr>
          <w:spacing w:val="-16"/>
        </w:rPr>
        <w:t xml:space="preserve"> </w:t>
      </w:r>
      <w:r>
        <w:t>no</w:t>
      </w:r>
      <w:r>
        <w:rPr>
          <w:spacing w:val="-15"/>
        </w:rPr>
        <w:t xml:space="preserve"> </w:t>
      </w:r>
      <w:r>
        <w:t>da</w:t>
      </w:r>
      <w:r>
        <w:rPr>
          <w:spacing w:val="-15"/>
        </w:rPr>
        <w:t xml:space="preserve"> </w:t>
      </w:r>
      <w:r>
        <w:t>resultados</w:t>
      </w:r>
      <w:r>
        <w:rPr>
          <w:spacing w:val="-15"/>
        </w:rPr>
        <w:t xml:space="preserve"> </w:t>
      </w:r>
      <w:r>
        <w:t>o</w:t>
      </w:r>
      <w:r>
        <w:rPr>
          <w:spacing w:val="-16"/>
        </w:rPr>
        <w:t xml:space="preserve"> </w:t>
      </w:r>
      <w:r>
        <w:t>el</w:t>
      </w:r>
      <w:r>
        <w:rPr>
          <w:spacing w:val="-15"/>
        </w:rPr>
        <w:t xml:space="preserve"> </w:t>
      </w:r>
      <w:r>
        <w:t>denunciante</w:t>
      </w:r>
      <w:r>
        <w:rPr>
          <w:spacing w:val="-15"/>
        </w:rPr>
        <w:t xml:space="preserve"> </w:t>
      </w:r>
      <w:r>
        <w:t>entiende</w:t>
      </w:r>
      <w:r>
        <w:rPr>
          <w:spacing w:val="-16"/>
        </w:rPr>
        <w:t xml:space="preserve"> </w:t>
      </w:r>
      <w:r>
        <w:t>que,</w:t>
      </w:r>
      <w:r>
        <w:rPr>
          <w:spacing w:val="-15"/>
        </w:rPr>
        <w:t xml:space="preserve"> </w:t>
      </w:r>
      <w:r>
        <w:t>por</w:t>
      </w:r>
      <w:r>
        <w:rPr>
          <w:spacing w:val="-15"/>
        </w:rPr>
        <w:t xml:space="preserve"> </w:t>
      </w:r>
      <w:r>
        <w:t>la</w:t>
      </w:r>
      <w:r>
        <w:rPr>
          <w:spacing w:val="-15"/>
        </w:rPr>
        <w:t xml:space="preserve"> </w:t>
      </w:r>
      <w:r>
        <w:t>gravedad de los hechos, no cabe este tipo de procedimiento, se iniciará el procedimiento formal.</w:t>
      </w:r>
    </w:p>
    <w:p w:rsidR="006D7BD1" w:rsidRDefault="00E32BED">
      <w:pPr>
        <w:pStyle w:val="Textoindependiente"/>
        <w:spacing w:before="253"/>
        <w:ind w:left="342" w:right="135"/>
        <w:jc w:val="both"/>
      </w:pPr>
      <w:r>
        <w:t>Este</w:t>
      </w:r>
      <w:r>
        <w:rPr>
          <w:spacing w:val="-6"/>
        </w:rPr>
        <w:t xml:space="preserve"> </w:t>
      </w:r>
      <w:r>
        <w:t>procedimiento</w:t>
      </w:r>
      <w:r>
        <w:rPr>
          <w:spacing w:val="-9"/>
        </w:rPr>
        <w:t xml:space="preserve"> </w:t>
      </w:r>
      <w:r>
        <w:t>se</w:t>
      </w:r>
      <w:r>
        <w:rPr>
          <w:spacing w:val="-9"/>
        </w:rPr>
        <w:t xml:space="preserve"> </w:t>
      </w:r>
      <w:r>
        <w:t>iniciará</w:t>
      </w:r>
      <w:r>
        <w:rPr>
          <w:spacing w:val="-8"/>
        </w:rPr>
        <w:t xml:space="preserve"> </w:t>
      </w:r>
      <w:r>
        <w:t>mediante</w:t>
      </w:r>
      <w:r>
        <w:rPr>
          <w:spacing w:val="-9"/>
        </w:rPr>
        <w:t xml:space="preserve"> </w:t>
      </w:r>
      <w:r>
        <w:t>la</w:t>
      </w:r>
      <w:r>
        <w:rPr>
          <w:spacing w:val="-6"/>
        </w:rPr>
        <w:t xml:space="preserve"> </w:t>
      </w:r>
      <w:r>
        <w:t>presentación</w:t>
      </w:r>
      <w:r>
        <w:rPr>
          <w:spacing w:val="-7"/>
        </w:rPr>
        <w:t xml:space="preserve"> </w:t>
      </w:r>
      <w:r>
        <w:t>de</w:t>
      </w:r>
      <w:r>
        <w:rPr>
          <w:spacing w:val="-7"/>
        </w:rPr>
        <w:t xml:space="preserve"> </w:t>
      </w:r>
      <w:r>
        <w:t>un</w:t>
      </w:r>
      <w:r>
        <w:rPr>
          <w:spacing w:val="-9"/>
        </w:rPr>
        <w:t xml:space="preserve"> </w:t>
      </w:r>
      <w:r>
        <w:t>escrito</w:t>
      </w:r>
      <w:r>
        <w:rPr>
          <w:spacing w:val="-9"/>
        </w:rPr>
        <w:t xml:space="preserve"> </w:t>
      </w:r>
      <w:r>
        <w:t>dirigido</w:t>
      </w:r>
      <w:r>
        <w:rPr>
          <w:spacing w:val="-7"/>
        </w:rPr>
        <w:t xml:space="preserve"> </w:t>
      </w:r>
      <w:r>
        <w:t>a</w:t>
      </w:r>
      <w:r>
        <w:rPr>
          <w:spacing w:val="-6"/>
        </w:rPr>
        <w:t xml:space="preserve"> </w:t>
      </w:r>
      <w:r>
        <w:t>la</w:t>
      </w:r>
      <w:r>
        <w:rPr>
          <w:spacing w:val="-9"/>
        </w:rPr>
        <w:t xml:space="preserve"> </w:t>
      </w:r>
      <w:r>
        <w:t>Comisión de</w:t>
      </w:r>
      <w:r>
        <w:rPr>
          <w:spacing w:val="-6"/>
        </w:rPr>
        <w:t xml:space="preserve"> </w:t>
      </w:r>
      <w:r>
        <w:t>Atención</w:t>
      </w:r>
      <w:r>
        <w:rPr>
          <w:spacing w:val="-6"/>
        </w:rPr>
        <w:t xml:space="preserve"> </w:t>
      </w:r>
      <w:r>
        <w:t>al</w:t>
      </w:r>
      <w:r>
        <w:rPr>
          <w:spacing w:val="-9"/>
        </w:rPr>
        <w:t xml:space="preserve"> </w:t>
      </w:r>
      <w:r>
        <w:t>Ac</w:t>
      </w:r>
      <w:r>
        <w:t>oso</w:t>
      </w:r>
      <w:r>
        <w:rPr>
          <w:spacing w:val="-8"/>
        </w:rPr>
        <w:t xml:space="preserve"> </w:t>
      </w:r>
      <w:r>
        <w:t>por</w:t>
      </w:r>
      <w:r>
        <w:rPr>
          <w:spacing w:val="-7"/>
        </w:rPr>
        <w:t xml:space="preserve"> </w:t>
      </w:r>
      <w:r>
        <w:t>razón</w:t>
      </w:r>
      <w:r>
        <w:rPr>
          <w:spacing w:val="-8"/>
        </w:rPr>
        <w:t xml:space="preserve"> </w:t>
      </w:r>
      <w:r>
        <w:t>de</w:t>
      </w:r>
      <w:r>
        <w:rPr>
          <w:spacing w:val="-8"/>
        </w:rPr>
        <w:t xml:space="preserve"> </w:t>
      </w:r>
      <w:r>
        <w:t>orientación</w:t>
      </w:r>
      <w:r>
        <w:rPr>
          <w:spacing w:val="-8"/>
        </w:rPr>
        <w:t xml:space="preserve"> </w:t>
      </w:r>
      <w:r>
        <w:t>sexual,</w:t>
      </w:r>
      <w:r>
        <w:rPr>
          <w:spacing w:val="-5"/>
        </w:rPr>
        <w:t xml:space="preserve"> </w:t>
      </w:r>
      <w:r>
        <w:t>identidad</w:t>
      </w:r>
      <w:r>
        <w:rPr>
          <w:spacing w:val="-6"/>
        </w:rPr>
        <w:t xml:space="preserve"> </w:t>
      </w:r>
      <w:r>
        <w:t>de</w:t>
      </w:r>
      <w:r>
        <w:rPr>
          <w:spacing w:val="-8"/>
        </w:rPr>
        <w:t xml:space="preserve"> </w:t>
      </w:r>
      <w:r>
        <w:t>género</w:t>
      </w:r>
      <w:r>
        <w:rPr>
          <w:spacing w:val="-10"/>
        </w:rPr>
        <w:t xml:space="preserve"> </w:t>
      </w:r>
      <w:r>
        <w:t>y/o</w:t>
      </w:r>
      <w:r>
        <w:rPr>
          <w:spacing w:val="-5"/>
        </w:rPr>
        <w:t xml:space="preserve"> </w:t>
      </w:r>
      <w:r>
        <w:t>expresión</w:t>
      </w:r>
      <w:r>
        <w:rPr>
          <w:spacing w:val="-6"/>
        </w:rPr>
        <w:t xml:space="preserve"> </w:t>
      </w:r>
      <w:r>
        <w:t>de género. En este escrito</w:t>
      </w:r>
      <w:r>
        <w:rPr>
          <w:spacing w:val="-2"/>
        </w:rPr>
        <w:t xml:space="preserve"> </w:t>
      </w:r>
      <w:r>
        <w:t>debe constar el nombre y los apellidos de la persona denunciante, los</w:t>
      </w:r>
      <w:r>
        <w:rPr>
          <w:spacing w:val="-8"/>
        </w:rPr>
        <w:t xml:space="preserve"> </w:t>
      </w:r>
      <w:r>
        <w:t>de</w:t>
      </w:r>
      <w:r>
        <w:rPr>
          <w:spacing w:val="-8"/>
        </w:rPr>
        <w:t xml:space="preserve"> </w:t>
      </w:r>
      <w:r>
        <w:t>la</w:t>
      </w:r>
      <w:r>
        <w:rPr>
          <w:spacing w:val="-8"/>
        </w:rPr>
        <w:t xml:space="preserve"> </w:t>
      </w:r>
      <w:r>
        <w:t>víctima</w:t>
      </w:r>
      <w:r>
        <w:rPr>
          <w:spacing w:val="-10"/>
        </w:rPr>
        <w:t xml:space="preserve"> </w:t>
      </w:r>
      <w:r>
        <w:t>(si</w:t>
      </w:r>
      <w:r>
        <w:rPr>
          <w:spacing w:val="-9"/>
        </w:rPr>
        <w:t xml:space="preserve"> </w:t>
      </w:r>
      <w:r>
        <w:t>no</w:t>
      </w:r>
      <w:r>
        <w:rPr>
          <w:spacing w:val="-8"/>
        </w:rPr>
        <w:t xml:space="preserve"> </w:t>
      </w:r>
      <w:r>
        <w:t>coincide</w:t>
      </w:r>
      <w:r>
        <w:rPr>
          <w:spacing w:val="-8"/>
        </w:rPr>
        <w:t xml:space="preserve"> </w:t>
      </w:r>
      <w:r>
        <w:t>con</w:t>
      </w:r>
      <w:r>
        <w:rPr>
          <w:spacing w:val="-8"/>
        </w:rPr>
        <w:t xml:space="preserve"> </w:t>
      </w:r>
      <w:r>
        <w:t>los</w:t>
      </w:r>
      <w:r>
        <w:rPr>
          <w:spacing w:val="-8"/>
        </w:rPr>
        <w:t xml:space="preserve"> </w:t>
      </w:r>
      <w:r>
        <w:t>de</w:t>
      </w:r>
      <w:r>
        <w:rPr>
          <w:spacing w:val="-8"/>
        </w:rPr>
        <w:t xml:space="preserve"> </w:t>
      </w:r>
      <w:r>
        <w:t>la</w:t>
      </w:r>
      <w:r>
        <w:rPr>
          <w:spacing w:val="-8"/>
        </w:rPr>
        <w:t xml:space="preserve"> </w:t>
      </w:r>
      <w:r>
        <w:t>parte</w:t>
      </w:r>
      <w:r>
        <w:rPr>
          <w:spacing w:val="-13"/>
        </w:rPr>
        <w:t xml:space="preserve"> </w:t>
      </w:r>
      <w:r>
        <w:t>denunciante),</w:t>
      </w:r>
      <w:r>
        <w:rPr>
          <w:spacing w:val="-8"/>
        </w:rPr>
        <w:t xml:space="preserve"> </w:t>
      </w:r>
      <w:r>
        <w:t>así</w:t>
      </w:r>
      <w:r>
        <w:rPr>
          <w:spacing w:val="-9"/>
        </w:rPr>
        <w:t xml:space="preserve"> </w:t>
      </w:r>
      <w:r>
        <w:t>como</w:t>
      </w:r>
      <w:r>
        <w:rPr>
          <w:spacing w:val="-10"/>
        </w:rPr>
        <w:t xml:space="preserve"> </w:t>
      </w:r>
      <w:r>
        <w:t>los</w:t>
      </w:r>
      <w:r>
        <w:rPr>
          <w:spacing w:val="-8"/>
        </w:rPr>
        <w:t xml:space="preserve"> </w:t>
      </w:r>
      <w:r>
        <w:t>de</w:t>
      </w:r>
      <w:r>
        <w:rPr>
          <w:spacing w:val="-8"/>
        </w:rPr>
        <w:t xml:space="preserve"> </w:t>
      </w:r>
      <w:r>
        <w:t>la</w:t>
      </w:r>
      <w:r>
        <w:rPr>
          <w:spacing w:val="-8"/>
        </w:rPr>
        <w:t xml:space="preserve"> </w:t>
      </w:r>
      <w:r>
        <w:t>persona denunciada. Asimismo, deberá constar la relación de los hechos, fechas, duración y frecuencia</w:t>
      </w:r>
      <w:r>
        <w:rPr>
          <w:spacing w:val="-16"/>
        </w:rPr>
        <w:t xml:space="preserve"> </w:t>
      </w:r>
      <w:r>
        <w:t>de</w:t>
      </w:r>
      <w:r>
        <w:rPr>
          <w:spacing w:val="-15"/>
        </w:rPr>
        <w:t xml:space="preserve"> </w:t>
      </w:r>
      <w:r>
        <w:t>estos,</w:t>
      </w:r>
      <w:r>
        <w:rPr>
          <w:spacing w:val="-15"/>
        </w:rPr>
        <w:t xml:space="preserve"> </w:t>
      </w:r>
      <w:r>
        <w:t>lugar</w:t>
      </w:r>
      <w:r>
        <w:rPr>
          <w:spacing w:val="-16"/>
        </w:rPr>
        <w:t xml:space="preserve"> </w:t>
      </w:r>
      <w:r>
        <w:t>(es)</w:t>
      </w:r>
      <w:r>
        <w:rPr>
          <w:spacing w:val="-15"/>
        </w:rPr>
        <w:t xml:space="preserve"> </w:t>
      </w:r>
      <w:r>
        <w:t>donde</w:t>
      </w:r>
      <w:r>
        <w:rPr>
          <w:spacing w:val="-15"/>
        </w:rPr>
        <w:t xml:space="preserve"> </w:t>
      </w:r>
      <w:r>
        <w:t>se</w:t>
      </w:r>
      <w:r>
        <w:rPr>
          <w:spacing w:val="-15"/>
        </w:rPr>
        <w:t xml:space="preserve"> </w:t>
      </w:r>
      <w:r>
        <w:t>han</w:t>
      </w:r>
      <w:r>
        <w:rPr>
          <w:spacing w:val="-16"/>
        </w:rPr>
        <w:t xml:space="preserve"> </w:t>
      </w:r>
      <w:r>
        <w:t>producido,</w:t>
      </w:r>
      <w:r>
        <w:rPr>
          <w:spacing w:val="-13"/>
        </w:rPr>
        <w:t xml:space="preserve"> </w:t>
      </w:r>
      <w:r>
        <w:t>y</w:t>
      </w:r>
      <w:r>
        <w:rPr>
          <w:spacing w:val="-15"/>
        </w:rPr>
        <w:t xml:space="preserve"> </w:t>
      </w:r>
      <w:r>
        <w:t>pruebas</w:t>
      </w:r>
      <w:r>
        <w:rPr>
          <w:spacing w:val="-15"/>
        </w:rPr>
        <w:t xml:space="preserve"> </w:t>
      </w:r>
      <w:r>
        <w:t>a</w:t>
      </w:r>
      <w:r>
        <w:rPr>
          <w:spacing w:val="-16"/>
        </w:rPr>
        <w:t xml:space="preserve"> </w:t>
      </w:r>
      <w:r>
        <w:t>presentar</w:t>
      </w:r>
      <w:r>
        <w:rPr>
          <w:spacing w:val="-14"/>
        </w:rPr>
        <w:t xml:space="preserve"> </w:t>
      </w:r>
      <w:r>
        <w:t>(documentos, testigos, etcétera).</w:t>
      </w:r>
    </w:p>
    <w:p w:rsidR="006D7BD1" w:rsidRDefault="00E32BED">
      <w:pPr>
        <w:pStyle w:val="Textoindependiente"/>
        <w:spacing w:before="252"/>
        <w:ind w:left="342"/>
        <w:jc w:val="both"/>
        <w:rPr>
          <w:rFonts w:ascii="Arial" w:hAnsi="Arial"/>
          <w:b/>
        </w:rPr>
      </w:pPr>
      <w:r>
        <w:rPr>
          <w:spacing w:val="-2"/>
        </w:rPr>
        <w:t>Una</w:t>
      </w:r>
      <w:r>
        <w:rPr>
          <w:spacing w:val="-10"/>
        </w:rPr>
        <w:t xml:space="preserve"> </w:t>
      </w:r>
      <w:r>
        <w:rPr>
          <w:spacing w:val="-2"/>
        </w:rPr>
        <w:t>vez</w:t>
      </w:r>
      <w:r>
        <w:rPr>
          <w:spacing w:val="-6"/>
        </w:rPr>
        <w:t xml:space="preserve"> </w:t>
      </w:r>
      <w:r>
        <w:rPr>
          <w:spacing w:val="-2"/>
        </w:rPr>
        <w:t>recibida</w:t>
      </w:r>
      <w:r>
        <w:rPr>
          <w:spacing w:val="-7"/>
        </w:rPr>
        <w:t xml:space="preserve"> </w:t>
      </w:r>
      <w:r>
        <w:rPr>
          <w:spacing w:val="-2"/>
        </w:rPr>
        <w:t>la</w:t>
      </w:r>
      <w:r>
        <w:rPr>
          <w:spacing w:val="-7"/>
        </w:rPr>
        <w:t xml:space="preserve"> </w:t>
      </w:r>
      <w:r>
        <w:rPr>
          <w:spacing w:val="-2"/>
        </w:rPr>
        <w:t>denuncia,</w:t>
      </w:r>
      <w:r>
        <w:rPr>
          <w:spacing w:val="-6"/>
        </w:rPr>
        <w:t xml:space="preserve"> </w:t>
      </w:r>
      <w:r>
        <w:rPr>
          <w:spacing w:val="-2"/>
        </w:rPr>
        <w:t>la</w:t>
      </w:r>
      <w:r>
        <w:rPr>
          <w:spacing w:val="-7"/>
        </w:rPr>
        <w:t xml:space="preserve"> </w:t>
      </w:r>
      <w:r>
        <w:rPr>
          <w:spacing w:val="-2"/>
        </w:rPr>
        <w:t>Comisión</w:t>
      </w:r>
      <w:r>
        <w:rPr>
          <w:spacing w:val="-7"/>
        </w:rPr>
        <w:t xml:space="preserve"> </w:t>
      </w:r>
      <w:r>
        <w:rPr>
          <w:spacing w:val="-2"/>
        </w:rPr>
        <w:t>dispone</w:t>
      </w:r>
      <w:r>
        <w:rPr>
          <w:spacing w:val="-7"/>
        </w:rPr>
        <w:t xml:space="preserve"> </w:t>
      </w:r>
      <w:r>
        <w:rPr>
          <w:spacing w:val="-2"/>
        </w:rPr>
        <w:t>de</w:t>
      </w:r>
      <w:r>
        <w:rPr>
          <w:spacing w:val="-7"/>
        </w:rPr>
        <w:t xml:space="preserve"> </w:t>
      </w:r>
      <w:r>
        <w:rPr>
          <w:spacing w:val="-2"/>
        </w:rPr>
        <w:t>un</w:t>
      </w:r>
      <w:r>
        <w:rPr>
          <w:spacing w:val="-7"/>
        </w:rPr>
        <w:t xml:space="preserve"> </w:t>
      </w:r>
      <w:r>
        <w:rPr>
          <w:spacing w:val="-2"/>
        </w:rPr>
        <w:t>plazo</w:t>
      </w:r>
      <w:r>
        <w:rPr>
          <w:spacing w:val="-7"/>
        </w:rPr>
        <w:t xml:space="preserve"> </w:t>
      </w:r>
      <w:r>
        <w:rPr>
          <w:spacing w:val="-2"/>
        </w:rPr>
        <w:t>máximo</w:t>
      </w:r>
      <w:r>
        <w:rPr>
          <w:spacing w:val="-7"/>
        </w:rPr>
        <w:t xml:space="preserve"> </w:t>
      </w:r>
      <w:r>
        <w:rPr>
          <w:spacing w:val="-2"/>
        </w:rPr>
        <w:t>de</w:t>
      </w:r>
      <w:r>
        <w:rPr>
          <w:spacing w:val="-8"/>
        </w:rPr>
        <w:t xml:space="preserve"> </w:t>
      </w:r>
      <w:r>
        <w:rPr>
          <w:rFonts w:ascii="Arial" w:hAnsi="Arial"/>
          <w:b/>
          <w:spacing w:val="-2"/>
        </w:rPr>
        <w:t>dos</w:t>
      </w:r>
      <w:r>
        <w:rPr>
          <w:rFonts w:ascii="Arial" w:hAnsi="Arial"/>
          <w:b/>
          <w:spacing w:val="-7"/>
        </w:rPr>
        <w:t xml:space="preserve"> </w:t>
      </w:r>
      <w:r>
        <w:rPr>
          <w:rFonts w:ascii="Arial" w:hAnsi="Arial"/>
          <w:b/>
          <w:spacing w:val="-2"/>
        </w:rPr>
        <w:t>días</w:t>
      </w:r>
      <w:r>
        <w:rPr>
          <w:rFonts w:ascii="Arial" w:hAnsi="Arial"/>
          <w:b/>
          <w:spacing w:val="-7"/>
        </w:rPr>
        <w:t xml:space="preserve"> </w:t>
      </w:r>
      <w:r>
        <w:rPr>
          <w:rFonts w:ascii="Arial" w:hAnsi="Arial"/>
          <w:b/>
          <w:spacing w:val="-2"/>
        </w:rPr>
        <w:t>hábiles</w:t>
      </w:r>
    </w:p>
    <w:p w:rsidR="006D7BD1" w:rsidRDefault="00E32BED">
      <w:pPr>
        <w:pStyle w:val="Textoindependiente"/>
        <w:spacing w:before="2"/>
        <w:ind w:left="342"/>
        <w:jc w:val="both"/>
      </w:pPr>
      <w:proofErr w:type="gramStart"/>
      <w:r>
        <w:t>para</w:t>
      </w:r>
      <w:proofErr w:type="gramEnd"/>
      <w:r>
        <w:rPr>
          <w:spacing w:val="-8"/>
        </w:rPr>
        <w:t xml:space="preserve"> </w:t>
      </w:r>
      <w:r>
        <w:t>reunirse</w:t>
      </w:r>
      <w:r>
        <w:rPr>
          <w:spacing w:val="-6"/>
        </w:rPr>
        <w:t xml:space="preserve"> </w:t>
      </w:r>
      <w:r>
        <w:t>e</w:t>
      </w:r>
      <w:r>
        <w:rPr>
          <w:spacing w:val="-8"/>
        </w:rPr>
        <w:t xml:space="preserve"> </w:t>
      </w:r>
      <w:r>
        <w:t>iniciar</w:t>
      </w:r>
      <w:r>
        <w:rPr>
          <w:spacing w:val="-5"/>
        </w:rPr>
        <w:t xml:space="preserve"> </w:t>
      </w:r>
      <w:r>
        <w:t>las</w:t>
      </w:r>
      <w:r>
        <w:rPr>
          <w:spacing w:val="-5"/>
        </w:rPr>
        <w:t xml:space="preserve"> </w:t>
      </w:r>
      <w:r>
        <w:t>investigaciones</w:t>
      </w:r>
      <w:r>
        <w:rPr>
          <w:spacing w:val="-5"/>
        </w:rPr>
        <w:t xml:space="preserve"> </w:t>
      </w:r>
      <w:r>
        <w:rPr>
          <w:spacing w:val="-2"/>
        </w:rPr>
        <w:t>preliminares.</w:t>
      </w:r>
    </w:p>
    <w:p w:rsidR="006D7BD1" w:rsidRDefault="006D7BD1">
      <w:pPr>
        <w:pStyle w:val="Textoindependiente"/>
      </w:pPr>
    </w:p>
    <w:p w:rsidR="006D7BD1" w:rsidRDefault="00E32BED">
      <w:pPr>
        <w:pStyle w:val="Textoindependiente"/>
        <w:ind w:left="342" w:right="140"/>
        <w:jc w:val="both"/>
      </w:pPr>
      <w:r>
        <w:t>La</w:t>
      </w:r>
      <w:r>
        <w:rPr>
          <w:spacing w:val="-9"/>
        </w:rPr>
        <w:t xml:space="preserve"> </w:t>
      </w:r>
      <w:r>
        <w:t>Comisión</w:t>
      </w:r>
      <w:r>
        <w:rPr>
          <w:spacing w:val="-9"/>
        </w:rPr>
        <w:t xml:space="preserve"> </w:t>
      </w:r>
      <w:r>
        <w:t>establecerá</w:t>
      </w:r>
      <w:r>
        <w:rPr>
          <w:spacing w:val="-11"/>
        </w:rPr>
        <w:t xml:space="preserve"> </w:t>
      </w:r>
      <w:r>
        <w:t>el</w:t>
      </w:r>
      <w:r>
        <w:rPr>
          <w:spacing w:val="-10"/>
        </w:rPr>
        <w:t xml:space="preserve"> </w:t>
      </w:r>
      <w:r>
        <w:t>desarrollo</w:t>
      </w:r>
      <w:r>
        <w:rPr>
          <w:spacing w:val="-9"/>
        </w:rPr>
        <w:t xml:space="preserve"> </w:t>
      </w:r>
      <w:r>
        <w:t>del</w:t>
      </w:r>
      <w:r>
        <w:rPr>
          <w:spacing w:val="-10"/>
        </w:rPr>
        <w:t xml:space="preserve"> </w:t>
      </w:r>
      <w:r>
        <w:t>procedimiento</w:t>
      </w:r>
      <w:r>
        <w:rPr>
          <w:spacing w:val="-11"/>
        </w:rPr>
        <w:t xml:space="preserve"> </w:t>
      </w:r>
      <w:r>
        <w:t>formal,</w:t>
      </w:r>
      <w:r>
        <w:rPr>
          <w:spacing w:val="-8"/>
        </w:rPr>
        <w:t xml:space="preserve"> </w:t>
      </w:r>
      <w:r>
        <w:t>atendiendo</w:t>
      </w:r>
      <w:r>
        <w:rPr>
          <w:spacing w:val="-9"/>
        </w:rPr>
        <w:t xml:space="preserve"> </w:t>
      </w:r>
      <w:r>
        <w:t>a</w:t>
      </w:r>
      <w:r>
        <w:rPr>
          <w:spacing w:val="-9"/>
        </w:rPr>
        <w:t xml:space="preserve"> </w:t>
      </w:r>
      <w:r>
        <w:t>las</w:t>
      </w:r>
      <w:r>
        <w:rPr>
          <w:spacing w:val="-9"/>
        </w:rPr>
        <w:t xml:space="preserve"> </w:t>
      </w:r>
      <w:r>
        <w:t xml:space="preserve">siguientes </w:t>
      </w:r>
      <w:r>
        <w:rPr>
          <w:spacing w:val="-2"/>
        </w:rPr>
        <w:t>pautas:</w:t>
      </w:r>
    </w:p>
    <w:p w:rsidR="006D7BD1" w:rsidRDefault="006D7BD1">
      <w:pPr>
        <w:pStyle w:val="Textoindependiente"/>
      </w:pPr>
    </w:p>
    <w:p w:rsidR="006D7BD1" w:rsidRDefault="00E32BED">
      <w:pPr>
        <w:pStyle w:val="Prrafodelista"/>
        <w:numPr>
          <w:ilvl w:val="0"/>
          <w:numId w:val="22"/>
        </w:numPr>
        <w:tabs>
          <w:tab w:val="left" w:pos="620"/>
          <w:tab w:val="left" w:pos="622"/>
        </w:tabs>
        <w:ind w:left="622" w:right="198" w:hanging="281"/>
        <w:jc w:val="both"/>
      </w:pPr>
      <w:r>
        <w:t>Valorar nuevamente</w:t>
      </w:r>
      <w:r>
        <w:rPr>
          <w:spacing w:val="-1"/>
        </w:rPr>
        <w:t xml:space="preserve"> </w:t>
      </w:r>
      <w:r>
        <w:t>la necesidad de</w:t>
      </w:r>
      <w:r>
        <w:rPr>
          <w:spacing w:val="-1"/>
        </w:rPr>
        <w:t xml:space="preserve"> </w:t>
      </w:r>
      <w:r>
        <w:t>adoptar medidas cautelare</w:t>
      </w:r>
      <w:r>
        <w:t>s,</w:t>
      </w:r>
      <w:r>
        <w:rPr>
          <w:spacing w:val="-2"/>
        </w:rPr>
        <w:t xml:space="preserve"> </w:t>
      </w:r>
      <w:r>
        <w:t>tales como apartar a las</w:t>
      </w:r>
      <w:r>
        <w:rPr>
          <w:spacing w:val="-5"/>
        </w:rPr>
        <w:t xml:space="preserve"> </w:t>
      </w:r>
      <w:r>
        <w:t>partes</w:t>
      </w:r>
      <w:r>
        <w:rPr>
          <w:spacing w:val="-7"/>
        </w:rPr>
        <w:t xml:space="preserve"> </w:t>
      </w:r>
      <w:r>
        <w:t>implicadas</w:t>
      </w:r>
      <w:r>
        <w:rPr>
          <w:spacing w:val="-7"/>
        </w:rPr>
        <w:t xml:space="preserve"> </w:t>
      </w:r>
      <w:r>
        <w:t>mientras</w:t>
      </w:r>
      <w:r>
        <w:rPr>
          <w:spacing w:val="-7"/>
        </w:rPr>
        <w:t xml:space="preserve"> </w:t>
      </w:r>
      <w:r>
        <w:t>se</w:t>
      </w:r>
      <w:r>
        <w:rPr>
          <w:spacing w:val="-7"/>
        </w:rPr>
        <w:t xml:space="preserve"> </w:t>
      </w:r>
      <w:r>
        <w:t>desarrolla</w:t>
      </w:r>
      <w:r>
        <w:rPr>
          <w:spacing w:val="-7"/>
        </w:rPr>
        <w:t xml:space="preserve"> </w:t>
      </w:r>
      <w:r>
        <w:t>la</w:t>
      </w:r>
      <w:r>
        <w:rPr>
          <w:spacing w:val="-5"/>
        </w:rPr>
        <w:t xml:space="preserve"> </w:t>
      </w:r>
      <w:r>
        <w:t>instrucción.</w:t>
      </w:r>
      <w:r>
        <w:rPr>
          <w:spacing w:val="-6"/>
        </w:rPr>
        <w:t xml:space="preserve"> </w:t>
      </w:r>
      <w:r>
        <w:t>Trasladar</w:t>
      </w:r>
      <w:r>
        <w:rPr>
          <w:spacing w:val="-7"/>
        </w:rPr>
        <w:t xml:space="preserve"> </w:t>
      </w:r>
      <w:r>
        <w:t>esa</w:t>
      </w:r>
      <w:r>
        <w:rPr>
          <w:spacing w:val="-10"/>
        </w:rPr>
        <w:t xml:space="preserve"> </w:t>
      </w:r>
      <w:r>
        <w:t>necesidad</w:t>
      </w:r>
      <w:r>
        <w:rPr>
          <w:spacing w:val="-5"/>
        </w:rPr>
        <w:t xml:space="preserve"> </w:t>
      </w:r>
      <w:r>
        <w:t>a</w:t>
      </w:r>
      <w:r>
        <w:rPr>
          <w:spacing w:val="-7"/>
        </w:rPr>
        <w:t xml:space="preserve"> </w:t>
      </w:r>
      <w:r>
        <w:t xml:space="preserve">la dirección de la Entidad para que, si así lo estima oportuno, adopte estas medidas </w:t>
      </w:r>
      <w:r>
        <w:rPr>
          <w:spacing w:val="-2"/>
        </w:rPr>
        <w:t>cautelares.</w:t>
      </w:r>
    </w:p>
    <w:p w:rsidR="006D7BD1" w:rsidRDefault="00E32BED">
      <w:pPr>
        <w:pStyle w:val="Prrafodelista"/>
        <w:numPr>
          <w:ilvl w:val="0"/>
          <w:numId w:val="22"/>
        </w:numPr>
        <w:tabs>
          <w:tab w:val="left" w:pos="620"/>
          <w:tab w:val="left" w:pos="622"/>
        </w:tabs>
        <w:spacing w:before="1"/>
        <w:ind w:left="622" w:right="201" w:hanging="281"/>
        <w:jc w:val="both"/>
      </w:pPr>
      <w:r>
        <w:t xml:space="preserve">Recabar toda la información que considere necesaria sobre el entorno de las partes </w:t>
      </w:r>
      <w:r>
        <w:rPr>
          <w:spacing w:val="-2"/>
        </w:rPr>
        <w:t>implicadas.</w:t>
      </w:r>
    </w:p>
    <w:p w:rsidR="006D7BD1" w:rsidRDefault="00E32BED">
      <w:pPr>
        <w:pStyle w:val="Prrafodelista"/>
        <w:numPr>
          <w:ilvl w:val="0"/>
          <w:numId w:val="22"/>
        </w:numPr>
        <w:tabs>
          <w:tab w:val="left" w:pos="620"/>
          <w:tab w:val="left" w:pos="622"/>
        </w:tabs>
        <w:ind w:left="622" w:right="203" w:hanging="281"/>
        <w:jc w:val="both"/>
      </w:pPr>
      <w:r>
        <w:t>Determinar las</w:t>
      </w:r>
      <w:r>
        <w:rPr>
          <w:spacing w:val="-4"/>
        </w:rPr>
        <w:t xml:space="preserve"> </w:t>
      </w:r>
      <w:r>
        <w:t>personas</w:t>
      </w:r>
      <w:r>
        <w:rPr>
          <w:spacing w:val="-4"/>
        </w:rPr>
        <w:t xml:space="preserve"> </w:t>
      </w:r>
      <w:r>
        <w:t>que</w:t>
      </w:r>
      <w:r>
        <w:rPr>
          <w:spacing w:val="-1"/>
        </w:rPr>
        <w:t xml:space="preserve"> </w:t>
      </w:r>
      <w:r>
        <w:t>deben</w:t>
      </w:r>
      <w:r>
        <w:rPr>
          <w:spacing w:val="-4"/>
        </w:rPr>
        <w:t xml:space="preserve"> </w:t>
      </w:r>
      <w:r>
        <w:t>ser entrevistadas, atendiendo</w:t>
      </w:r>
      <w:r>
        <w:rPr>
          <w:spacing w:val="-4"/>
        </w:rPr>
        <w:t xml:space="preserve"> </w:t>
      </w:r>
      <w:r>
        <w:t>fundamentalmente</w:t>
      </w:r>
      <w:r>
        <w:rPr>
          <w:spacing w:val="-3"/>
        </w:rPr>
        <w:t xml:space="preserve"> </w:t>
      </w:r>
      <w:r>
        <w:t>a las propuestas de la persona afectada y de la persona denunciada.</w:t>
      </w:r>
    </w:p>
    <w:p w:rsidR="006D7BD1" w:rsidRDefault="00E32BED">
      <w:pPr>
        <w:pStyle w:val="Prrafodelista"/>
        <w:numPr>
          <w:ilvl w:val="0"/>
          <w:numId w:val="22"/>
        </w:numPr>
        <w:tabs>
          <w:tab w:val="left" w:pos="620"/>
          <w:tab w:val="left" w:pos="622"/>
        </w:tabs>
        <w:ind w:left="622" w:right="196" w:hanging="281"/>
        <w:jc w:val="both"/>
      </w:pPr>
      <w:r>
        <w:t>Llevar a cabo las entrevistas, recabando de las personas entrevistadas el consentimiento expreso y por escrito para poder acceder a la información que sea necesaria</w:t>
      </w:r>
      <w:r>
        <w:rPr>
          <w:spacing w:val="-16"/>
        </w:rPr>
        <w:t xml:space="preserve"> </w:t>
      </w:r>
      <w:r>
        <w:t>para</w:t>
      </w:r>
      <w:r>
        <w:rPr>
          <w:spacing w:val="-15"/>
        </w:rPr>
        <w:t xml:space="preserve"> </w:t>
      </w:r>
      <w:r>
        <w:t>la</w:t>
      </w:r>
      <w:r>
        <w:rPr>
          <w:spacing w:val="-15"/>
        </w:rPr>
        <w:t xml:space="preserve"> </w:t>
      </w:r>
      <w:r>
        <w:t>instrucción</w:t>
      </w:r>
      <w:r>
        <w:rPr>
          <w:spacing w:val="-14"/>
        </w:rPr>
        <w:t xml:space="preserve"> </w:t>
      </w:r>
      <w:r>
        <w:t>del</w:t>
      </w:r>
      <w:r>
        <w:rPr>
          <w:spacing w:val="-15"/>
        </w:rPr>
        <w:t xml:space="preserve"> </w:t>
      </w:r>
      <w:r>
        <w:t>procedimiento</w:t>
      </w:r>
      <w:r>
        <w:rPr>
          <w:spacing w:val="-16"/>
        </w:rPr>
        <w:t xml:space="preserve"> </w:t>
      </w:r>
      <w:r>
        <w:t>de</w:t>
      </w:r>
      <w:r>
        <w:rPr>
          <w:spacing w:val="-14"/>
        </w:rPr>
        <w:t xml:space="preserve"> </w:t>
      </w:r>
      <w:r>
        <w:t>investigación;</w:t>
      </w:r>
      <w:r>
        <w:rPr>
          <w:spacing w:val="-13"/>
        </w:rPr>
        <w:t xml:space="preserve"> </w:t>
      </w:r>
      <w:r>
        <w:t>informar</w:t>
      </w:r>
      <w:r>
        <w:rPr>
          <w:spacing w:val="-16"/>
        </w:rPr>
        <w:t xml:space="preserve"> </w:t>
      </w:r>
      <w:r>
        <w:t>a</w:t>
      </w:r>
      <w:r>
        <w:rPr>
          <w:spacing w:val="-14"/>
        </w:rPr>
        <w:t xml:space="preserve"> </w:t>
      </w:r>
      <w:r>
        <w:t>las</w:t>
      </w:r>
      <w:r>
        <w:rPr>
          <w:spacing w:val="-14"/>
        </w:rPr>
        <w:t xml:space="preserve"> </w:t>
      </w:r>
      <w:r>
        <w:t>personas entrevistad</w:t>
      </w:r>
      <w:r>
        <w:t>as</w:t>
      </w:r>
      <w:r>
        <w:rPr>
          <w:spacing w:val="-6"/>
        </w:rPr>
        <w:t xml:space="preserve"> </w:t>
      </w:r>
      <w:r>
        <w:t>que</w:t>
      </w:r>
      <w:r>
        <w:rPr>
          <w:spacing w:val="40"/>
        </w:rPr>
        <w:t xml:space="preserve"> </w:t>
      </w:r>
      <w:r>
        <w:t>la</w:t>
      </w:r>
      <w:r>
        <w:rPr>
          <w:spacing w:val="-4"/>
        </w:rPr>
        <w:t xml:space="preserve"> </w:t>
      </w:r>
      <w:r>
        <w:t>información</w:t>
      </w:r>
      <w:r>
        <w:rPr>
          <w:spacing w:val="-7"/>
        </w:rPr>
        <w:t xml:space="preserve"> </w:t>
      </w:r>
      <w:r>
        <w:t>a</w:t>
      </w:r>
      <w:r>
        <w:rPr>
          <w:spacing w:val="-6"/>
        </w:rPr>
        <w:t xml:space="preserve"> </w:t>
      </w:r>
      <w:r>
        <w:t>la</w:t>
      </w:r>
      <w:r>
        <w:rPr>
          <w:spacing w:val="-4"/>
        </w:rPr>
        <w:t xml:space="preserve"> </w:t>
      </w:r>
      <w:r>
        <w:t>que</w:t>
      </w:r>
      <w:r>
        <w:rPr>
          <w:spacing w:val="-9"/>
        </w:rPr>
        <w:t xml:space="preserve"> </w:t>
      </w:r>
      <w:r>
        <w:t>tenga</w:t>
      </w:r>
      <w:r>
        <w:rPr>
          <w:spacing w:val="-7"/>
        </w:rPr>
        <w:t xml:space="preserve"> </w:t>
      </w:r>
      <w:r>
        <w:t>acceso</w:t>
      </w:r>
      <w:r>
        <w:rPr>
          <w:spacing w:val="-4"/>
        </w:rPr>
        <w:t xml:space="preserve"> </w:t>
      </w:r>
      <w:r>
        <w:t>en</w:t>
      </w:r>
      <w:r>
        <w:rPr>
          <w:spacing w:val="-7"/>
        </w:rPr>
        <w:t xml:space="preserve"> </w:t>
      </w:r>
      <w:r>
        <w:t>el</w:t>
      </w:r>
      <w:r>
        <w:rPr>
          <w:spacing w:val="-7"/>
        </w:rPr>
        <w:t xml:space="preserve"> </w:t>
      </w:r>
      <w:r>
        <w:t>curso</w:t>
      </w:r>
      <w:r>
        <w:rPr>
          <w:spacing w:val="-6"/>
        </w:rPr>
        <w:t xml:space="preserve"> </w:t>
      </w:r>
      <w:r>
        <w:t>de</w:t>
      </w:r>
      <w:r>
        <w:rPr>
          <w:spacing w:val="-7"/>
        </w:rPr>
        <w:t xml:space="preserve"> </w:t>
      </w:r>
      <w:r>
        <w:t>la</w:t>
      </w:r>
      <w:r>
        <w:rPr>
          <w:spacing w:val="-4"/>
        </w:rPr>
        <w:t xml:space="preserve"> </w:t>
      </w:r>
      <w:r>
        <w:t>instrucción</w:t>
      </w:r>
      <w:r>
        <w:rPr>
          <w:spacing w:val="-4"/>
        </w:rPr>
        <w:t xml:space="preserve"> </w:t>
      </w:r>
      <w:r>
        <w:t>del procedimiento y las actas que se redacten son tratadas con carácter reservado y confidencial; advertir a las personas entrevistadas que todo aquello que se declare es confidencial,</w:t>
      </w:r>
      <w:r>
        <w:rPr>
          <w:spacing w:val="40"/>
        </w:rPr>
        <w:t xml:space="preserve"> </w:t>
      </w:r>
      <w:r>
        <w:t>tanto</w:t>
      </w:r>
      <w:r>
        <w:rPr>
          <w:spacing w:val="40"/>
        </w:rPr>
        <w:t xml:space="preserve"> </w:t>
      </w:r>
      <w:r>
        <w:t>por</w:t>
      </w:r>
      <w:r>
        <w:rPr>
          <w:spacing w:val="40"/>
        </w:rPr>
        <w:t xml:space="preserve"> </w:t>
      </w:r>
      <w:r>
        <w:t>su</w:t>
      </w:r>
      <w:r>
        <w:rPr>
          <w:spacing w:val="40"/>
        </w:rPr>
        <w:t xml:space="preserve"> </w:t>
      </w:r>
      <w:r>
        <w:t>parte</w:t>
      </w:r>
      <w:r>
        <w:rPr>
          <w:spacing w:val="40"/>
        </w:rPr>
        <w:t xml:space="preserve"> </w:t>
      </w:r>
      <w:r>
        <w:t>como</w:t>
      </w:r>
      <w:r>
        <w:rPr>
          <w:spacing w:val="40"/>
        </w:rPr>
        <w:t xml:space="preserve"> </w:t>
      </w:r>
      <w:r>
        <w:t>por</w:t>
      </w:r>
      <w:r>
        <w:rPr>
          <w:spacing w:val="40"/>
        </w:rPr>
        <w:t xml:space="preserve"> </w:t>
      </w:r>
      <w:r>
        <w:t>parte</w:t>
      </w:r>
      <w:r>
        <w:rPr>
          <w:spacing w:val="40"/>
        </w:rPr>
        <w:t xml:space="preserve"> </w:t>
      </w:r>
      <w:r>
        <w:t>de</w:t>
      </w:r>
      <w:r>
        <w:rPr>
          <w:spacing w:val="40"/>
        </w:rPr>
        <w:t xml:space="preserve"> </w:t>
      </w:r>
      <w:r>
        <w:t>las</w:t>
      </w:r>
      <w:r>
        <w:rPr>
          <w:spacing w:val="40"/>
        </w:rPr>
        <w:t xml:space="preserve"> </w:t>
      </w:r>
      <w:r>
        <w:t>personas</w:t>
      </w:r>
      <w:r>
        <w:rPr>
          <w:spacing w:val="40"/>
        </w:rPr>
        <w:t xml:space="preserve"> </w:t>
      </w:r>
      <w:r>
        <w:t>integrantes</w:t>
      </w:r>
      <w:r>
        <w:rPr>
          <w:spacing w:val="40"/>
        </w:rPr>
        <w:t xml:space="preserve"> </w:t>
      </w:r>
      <w:r>
        <w:t>de</w:t>
      </w:r>
      <w:r>
        <w:rPr>
          <w:spacing w:val="40"/>
        </w:rPr>
        <w:t xml:space="preserve"> </w:t>
      </w:r>
      <w:r>
        <w:t>la</w:t>
      </w:r>
    </w:p>
    <w:p w:rsidR="006D7BD1" w:rsidRDefault="006D7BD1">
      <w:pPr>
        <w:pStyle w:val="Prrafodelista"/>
        <w:jc w:val="both"/>
        <w:sectPr w:rsidR="006D7BD1">
          <w:pgSz w:w="11910" w:h="16840"/>
          <w:pgMar w:top="1980" w:right="992" w:bottom="960" w:left="1559" w:header="432" w:footer="768" w:gutter="0"/>
          <w:cols w:space="720"/>
        </w:sectPr>
      </w:pPr>
    </w:p>
    <w:p w:rsidR="006D7BD1" w:rsidRDefault="00E32BED">
      <w:pPr>
        <w:pStyle w:val="Textoindependiente"/>
        <w:spacing w:before="128"/>
        <w:ind w:left="622" w:right="199"/>
        <w:jc w:val="both"/>
      </w:pPr>
      <w:r>
        <w:lastRenderedPageBreak/>
        <w:t>Comisión, por</w:t>
      </w:r>
      <w:r>
        <w:rPr>
          <w:spacing w:val="-1"/>
        </w:rPr>
        <w:t xml:space="preserve"> </w:t>
      </w:r>
      <w:r>
        <w:t>lo</w:t>
      </w:r>
      <w:r>
        <w:rPr>
          <w:spacing w:val="-2"/>
        </w:rPr>
        <w:t xml:space="preserve"> </w:t>
      </w:r>
      <w:r>
        <w:t>que</w:t>
      </w:r>
      <w:r>
        <w:rPr>
          <w:spacing w:val="-2"/>
        </w:rPr>
        <w:t xml:space="preserve"> </w:t>
      </w:r>
      <w:r>
        <w:t>se</w:t>
      </w:r>
      <w:r>
        <w:rPr>
          <w:spacing w:val="-1"/>
        </w:rPr>
        <w:t xml:space="preserve"> </w:t>
      </w:r>
      <w:r>
        <w:t>les</w:t>
      </w:r>
      <w:r>
        <w:rPr>
          <w:spacing w:val="-2"/>
        </w:rPr>
        <w:t xml:space="preserve"> </w:t>
      </w:r>
      <w:r>
        <w:t>debe</w:t>
      </w:r>
      <w:r>
        <w:rPr>
          <w:spacing w:val="-2"/>
        </w:rPr>
        <w:t xml:space="preserve"> </w:t>
      </w:r>
      <w:r>
        <w:t>indicar</w:t>
      </w:r>
      <w:r>
        <w:rPr>
          <w:spacing w:val="-1"/>
        </w:rPr>
        <w:t xml:space="preserve"> </w:t>
      </w:r>
      <w:r>
        <w:t>que</w:t>
      </w:r>
      <w:r>
        <w:rPr>
          <w:spacing w:val="-2"/>
        </w:rPr>
        <w:t xml:space="preserve"> </w:t>
      </w:r>
      <w:r>
        <w:t>no</w:t>
      </w:r>
      <w:r>
        <w:rPr>
          <w:spacing w:val="-2"/>
        </w:rPr>
        <w:t xml:space="preserve"> </w:t>
      </w:r>
      <w:r>
        <w:t>pueden</w:t>
      </w:r>
      <w:r>
        <w:rPr>
          <w:spacing w:val="-2"/>
        </w:rPr>
        <w:t xml:space="preserve"> </w:t>
      </w:r>
      <w:r>
        <w:t>revelar</w:t>
      </w:r>
      <w:r>
        <w:rPr>
          <w:spacing w:val="-1"/>
        </w:rPr>
        <w:t xml:space="preserve"> </w:t>
      </w:r>
      <w:r>
        <w:t>a</w:t>
      </w:r>
      <w:r>
        <w:rPr>
          <w:spacing w:val="-2"/>
        </w:rPr>
        <w:t xml:space="preserve"> </w:t>
      </w:r>
      <w:r>
        <w:t>nadie</w:t>
      </w:r>
      <w:r>
        <w:rPr>
          <w:spacing w:val="-2"/>
        </w:rPr>
        <w:t xml:space="preserve"> </w:t>
      </w:r>
      <w:r>
        <w:t>el</w:t>
      </w:r>
      <w:r>
        <w:rPr>
          <w:spacing w:val="-2"/>
        </w:rPr>
        <w:t xml:space="preserve"> </w:t>
      </w:r>
      <w:r>
        <w:t>contenido</w:t>
      </w:r>
      <w:r>
        <w:rPr>
          <w:spacing w:val="-2"/>
        </w:rPr>
        <w:t xml:space="preserve"> </w:t>
      </w:r>
      <w:r>
        <w:t>de la entrevista.</w:t>
      </w:r>
    </w:p>
    <w:p w:rsidR="006D7BD1" w:rsidRDefault="00E32BED">
      <w:pPr>
        <w:pStyle w:val="Prrafodelista"/>
        <w:numPr>
          <w:ilvl w:val="0"/>
          <w:numId w:val="22"/>
        </w:numPr>
        <w:tabs>
          <w:tab w:val="left" w:pos="620"/>
          <w:tab w:val="left" w:pos="622"/>
        </w:tabs>
        <w:ind w:left="622" w:right="198" w:hanging="281"/>
        <w:jc w:val="both"/>
      </w:pPr>
      <w:r>
        <w:t>Redactar actas de todas las reuniones y entrevistas que se celebren, garantizando confidencialidad</w:t>
      </w:r>
      <w:r>
        <w:rPr>
          <w:spacing w:val="-9"/>
        </w:rPr>
        <w:t xml:space="preserve"> </w:t>
      </w:r>
      <w:r>
        <w:t>total</w:t>
      </w:r>
      <w:r>
        <w:rPr>
          <w:spacing w:val="-9"/>
        </w:rPr>
        <w:t xml:space="preserve"> </w:t>
      </w:r>
      <w:r>
        <w:t>y</w:t>
      </w:r>
      <w:r>
        <w:rPr>
          <w:spacing w:val="-8"/>
        </w:rPr>
        <w:t xml:space="preserve"> </w:t>
      </w:r>
      <w:r>
        <w:t>reserva</w:t>
      </w:r>
      <w:r>
        <w:rPr>
          <w:spacing w:val="-9"/>
        </w:rPr>
        <w:t xml:space="preserve"> </w:t>
      </w:r>
      <w:r>
        <w:t>de</w:t>
      </w:r>
      <w:r>
        <w:rPr>
          <w:spacing w:val="-9"/>
        </w:rPr>
        <w:t xml:space="preserve"> </w:t>
      </w:r>
      <w:r>
        <w:t>su</w:t>
      </w:r>
      <w:r>
        <w:rPr>
          <w:spacing w:val="-9"/>
        </w:rPr>
        <w:t xml:space="preserve"> </w:t>
      </w:r>
      <w:r>
        <w:t>contenido.</w:t>
      </w:r>
      <w:r>
        <w:rPr>
          <w:spacing w:val="40"/>
        </w:rPr>
        <w:t xml:space="preserve"> </w:t>
      </w:r>
      <w:r>
        <w:t>Estas</w:t>
      </w:r>
      <w:r>
        <w:rPr>
          <w:spacing w:val="-9"/>
        </w:rPr>
        <w:t xml:space="preserve"> </w:t>
      </w:r>
      <w:r>
        <w:t>actas,</w:t>
      </w:r>
      <w:r>
        <w:rPr>
          <w:spacing w:val="-10"/>
        </w:rPr>
        <w:t xml:space="preserve"> </w:t>
      </w:r>
      <w:r>
        <w:t>firmadas</w:t>
      </w:r>
      <w:r>
        <w:rPr>
          <w:spacing w:val="-8"/>
        </w:rPr>
        <w:t xml:space="preserve"> </w:t>
      </w:r>
      <w:r>
        <w:t>por</w:t>
      </w:r>
      <w:r>
        <w:rPr>
          <w:spacing w:val="-8"/>
        </w:rPr>
        <w:t xml:space="preserve"> </w:t>
      </w:r>
      <w:r>
        <w:t>las</w:t>
      </w:r>
      <w:r>
        <w:rPr>
          <w:spacing w:val="-9"/>
        </w:rPr>
        <w:t xml:space="preserve"> </w:t>
      </w:r>
      <w:r>
        <w:t>personas intervinientes, quedan en poder de la Comisión de Atención al Acoso por razón de orientación sexual, identidad de género y/o expresión de género.</w:t>
      </w:r>
    </w:p>
    <w:p w:rsidR="006D7BD1" w:rsidRDefault="00E32BED">
      <w:pPr>
        <w:pStyle w:val="Prrafodelista"/>
        <w:numPr>
          <w:ilvl w:val="0"/>
          <w:numId w:val="22"/>
        </w:numPr>
        <w:tabs>
          <w:tab w:val="left" w:pos="620"/>
          <w:tab w:val="left" w:pos="622"/>
        </w:tabs>
        <w:ind w:left="622" w:right="200" w:hanging="281"/>
        <w:jc w:val="both"/>
      </w:pPr>
      <w:r>
        <w:t xml:space="preserve">Determinar las pruebas que se practicarán, establecer el procedimiento </w:t>
      </w:r>
      <w:r>
        <w:t>para su obtención y practicar las pruebas que se determinen custodiándolas debidamente.</w:t>
      </w:r>
    </w:p>
    <w:p w:rsidR="006D7BD1" w:rsidRDefault="00E32BED">
      <w:pPr>
        <w:pStyle w:val="Textoindependiente"/>
        <w:spacing w:before="251"/>
        <w:ind w:left="342" w:right="254"/>
        <w:jc w:val="both"/>
      </w:pPr>
      <w:r>
        <w:t>Finalizada</w:t>
      </w:r>
      <w:r>
        <w:rPr>
          <w:spacing w:val="-16"/>
        </w:rPr>
        <w:t xml:space="preserve"> </w:t>
      </w:r>
      <w:r>
        <w:t>la</w:t>
      </w:r>
      <w:r>
        <w:rPr>
          <w:spacing w:val="-15"/>
        </w:rPr>
        <w:t xml:space="preserve"> </w:t>
      </w:r>
      <w:r>
        <w:t>instrucción,</w:t>
      </w:r>
      <w:r>
        <w:rPr>
          <w:spacing w:val="-15"/>
        </w:rPr>
        <w:t xml:space="preserve"> </w:t>
      </w:r>
      <w:r>
        <w:t>la</w:t>
      </w:r>
      <w:r>
        <w:rPr>
          <w:spacing w:val="-16"/>
        </w:rPr>
        <w:t xml:space="preserve"> </w:t>
      </w:r>
      <w:r>
        <w:t>Comisión</w:t>
      </w:r>
      <w:r>
        <w:rPr>
          <w:spacing w:val="-15"/>
        </w:rPr>
        <w:t xml:space="preserve"> </w:t>
      </w:r>
      <w:r>
        <w:t>de</w:t>
      </w:r>
      <w:r>
        <w:rPr>
          <w:spacing w:val="-15"/>
        </w:rPr>
        <w:t xml:space="preserve"> </w:t>
      </w:r>
      <w:r>
        <w:t>Atención</w:t>
      </w:r>
      <w:r>
        <w:rPr>
          <w:spacing w:val="-15"/>
        </w:rPr>
        <w:t xml:space="preserve"> </w:t>
      </w:r>
      <w:r>
        <w:t>al</w:t>
      </w:r>
      <w:r>
        <w:rPr>
          <w:spacing w:val="-16"/>
        </w:rPr>
        <w:t xml:space="preserve"> </w:t>
      </w:r>
      <w:r>
        <w:t>Acoso</w:t>
      </w:r>
      <w:r>
        <w:rPr>
          <w:spacing w:val="-15"/>
        </w:rPr>
        <w:t xml:space="preserve"> </w:t>
      </w:r>
      <w:r>
        <w:t>por</w:t>
      </w:r>
      <w:r>
        <w:rPr>
          <w:spacing w:val="-15"/>
        </w:rPr>
        <w:t xml:space="preserve"> </w:t>
      </w:r>
      <w:r>
        <w:t>razón</w:t>
      </w:r>
      <w:r>
        <w:rPr>
          <w:spacing w:val="-16"/>
        </w:rPr>
        <w:t xml:space="preserve"> </w:t>
      </w:r>
      <w:r>
        <w:t>de</w:t>
      </w:r>
      <w:r>
        <w:rPr>
          <w:spacing w:val="-15"/>
        </w:rPr>
        <w:t xml:space="preserve"> </w:t>
      </w:r>
      <w:r>
        <w:t>orientación</w:t>
      </w:r>
      <w:r>
        <w:rPr>
          <w:spacing w:val="-15"/>
        </w:rPr>
        <w:t xml:space="preserve"> </w:t>
      </w:r>
      <w:r>
        <w:t xml:space="preserve">sexual, identidad de género y/o expresión de género debe redactar un informe sobre </w:t>
      </w:r>
      <w:r>
        <w:t>el presunto acoso investigado en el que indicará las conclusiones alcanzadas, las circunstancias agravantes o atenuantes observadas e instará a la Dirección de la Entidad a que adopte alguna de las medidas siguientes:</w:t>
      </w:r>
    </w:p>
    <w:p w:rsidR="006D7BD1" w:rsidRDefault="006D7BD1">
      <w:pPr>
        <w:pStyle w:val="Textoindependiente"/>
        <w:spacing w:before="2"/>
      </w:pPr>
    </w:p>
    <w:p w:rsidR="006D7BD1" w:rsidRDefault="00E32BED">
      <w:pPr>
        <w:pStyle w:val="Prrafodelista"/>
        <w:numPr>
          <w:ilvl w:val="0"/>
          <w:numId w:val="22"/>
        </w:numPr>
        <w:tabs>
          <w:tab w:val="left" w:pos="620"/>
          <w:tab w:val="left" w:pos="622"/>
        </w:tabs>
        <w:ind w:left="622" w:right="194" w:hanging="281"/>
        <w:jc w:val="both"/>
      </w:pPr>
      <w:r>
        <w:t>Medidas</w:t>
      </w:r>
      <w:r>
        <w:rPr>
          <w:spacing w:val="-14"/>
        </w:rPr>
        <w:t xml:space="preserve"> </w:t>
      </w:r>
      <w:r>
        <w:t>disciplinarias</w:t>
      </w:r>
      <w:r>
        <w:rPr>
          <w:spacing w:val="-14"/>
        </w:rPr>
        <w:t xml:space="preserve"> </w:t>
      </w:r>
      <w:r>
        <w:t>a</w:t>
      </w:r>
      <w:r>
        <w:rPr>
          <w:spacing w:val="-15"/>
        </w:rPr>
        <w:t xml:space="preserve"> </w:t>
      </w:r>
      <w:r>
        <w:t>la</w:t>
      </w:r>
      <w:r>
        <w:rPr>
          <w:spacing w:val="-15"/>
        </w:rPr>
        <w:t xml:space="preserve"> </w:t>
      </w:r>
      <w:r>
        <w:t>persona</w:t>
      </w:r>
      <w:r>
        <w:rPr>
          <w:spacing w:val="-15"/>
        </w:rPr>
        <w:t xml:space="preserve"> </w:t>
      </w:r>
      <w:r>
        <w:t>a</w:t>
      </w:r>
      <w:r>
        <w:t>cosadora,</w:t>
      </w:r>
      <w:r>
        <w:rPr>
          <w:spacing w:val="-13"/>
        </w:rPr>
        <w:t xml:space="preserve"> </w:t>
      </w:r>
      <w:r>
        <w:t>con</w:t>
      </w:r>
      <w:r>
        <w:rPr>
          <w:spacing w:val="-15"/>
        </w:rPr>
        <w:t xml:space="preserve"> </w:t>
      </w:r>
      <w:r>
        <w:t>indicación</w:t>
      </w:r>
      <w:r>
        <w:rPr>
          <w:spacing w:val="-15"/>
        </w:rPr>
        <w:t xml:space="preserve"> </w:t>
      </w:r>
      <w:r>
        <w:t>de</w:t>
      </w:r>
      <w:r>
        <w:rPr>
          <w:spacing w:val="-15"/>
        </w:rPr>
        <w:t xml:space="preserve"> </w:t>
      </w:r>
      <w:r>
        <w:t>la</w:t>
      </w:r>
      <w:r>
        <w:rPr>
          <w:spacing w:val="-15"/>
        </w:rPr>
        <w:t xml:space="preserve"> </w:t>
      </w:r>
      <w:r>
        <w:t>infracción</w:t>
      </w:r>
      <w:r>
        <w:rPr>
          <w:spacing w:val="-15"/>
        </w:rPr>
        <w:t xml:space="preserve"> </w:t>
      </w:r>
      <w:r>
        <w:t>apreciada, sanción y su graduación. En el supuesto que no se proponga el traslado forzoso o el despido</w:t>
      </w:r>
      <w:r>
        <w:rPr>
          <w:spacing w:val="-1"/>
        </w:rPr>
        <w:t xml:space="preserve"> </w:t>
      </w:r>
      <w:r>
        <w:t>de</w:t>
      </w:r>
      <w:r>
        <w:rPr>
          <w:spacing w:val="-1"/>
        </w:rPr>
        <w:t xml:space="preserve"> </w:t>
      </w:r>
      <w:r>
        <w:t xml:space="preserve">la persona agresora, se propondrán las medidas oportunas para que ésta y la víctima no convivan en el mismo </w:t>
      </w:r>
      <w:r>
        <w:t>ambiente laboral, teniendo la víctima la opción de permanecer</w:t>
      </w:r>
      <w:r>
        <w:rPr>
          <w:spacing w:val="-3"/>
        </w:rPr>
        <w:t xml:space="preserve"> </w:t>
      </w:r>
      <w:r>
        <w:t>en</w:t>
      </w:r>
      <w:r>
        <w:rPr>
          <w:spacing w:val="-4"/>
        </w:rPr>
        <w:t xml:space="preserve"> </w:t>
      </w:r>
      <w:r>
        <w:t>su</w:t>
      </w:r>
      <w:r>
        <w:rPr>
          <w:spacing w:val="-4"/>
        </w:rPr>
        <w:t xml:space="preserve"> </w:t>
      </w:r>
      <w:r>
        <w:t>lugar</w:t>
      </w:r>
      <w:r>
        <w:rPr>
          <w:spacing w:val="-6"/>
        </w:rPr>
        <w:t xml:space="preserve"> </w:t>
      </w:r>
      <w:r>
        <w:t>de</w:t>
      </w:r>
      <w:r>
        <w:rPr>
          <w:spacing w:val="-4"/>
        </w:rPr>
        <w:t xml:space="preserve"> </w:t>
      </w:r>
      <w:r>
        <w:t>trabajo</w:t>
      </w:r>
      <w:r>
        <w:rPr>
          <w:spacing w:val="-4"/>
        </w:rPr>
        <w:t xml:space="preserve"> </w:t>
      </w:r>
      <w:r>
        <w:t>o</w:t>
      </w:r>
      <w:r>
        <w:rPr>
          <w:spacing w:val="-4"/>
        </w:rPr>
        <w:t xml:space="preserve"> </w:t>
      </w:r>
      <w:r>
        <w:t>la</w:t>
      </w:r>
      <w:r>
        <w:rPr>
          <w:spacing w:val="-4"/>
        </w:rPr>
        <w:t xml:space="preserve"> </w:t>
      </w:r>
      <w:r>
        <w:t>posibilidad</w:t>
      </w:r>
      <w:r>
        <w:rPr>
          <w:spacing w:val="-4"/>
        </w:rPr>
        <w:t xml:space="preserve"> </w:t>
      </w:r>
      <w:r>
        <w:t>de</w:t>
      </w:r>
      <w:r>
        <w:rPr>
          <w:spacing w:val="-4"/>
        </w:rPr>
        <w:t xml:space="preserve"> </w:t>
      </w:r>
      <w:r>
        <w:t>solicitar</w:t>
      </w:r>
      <w:r>
        <w:rPr>
          <w:spacing w:val="-3"/>
        </w:rPr>
        <w:t xml:space="preserve"> </w:t>
      </w:r>
      <w:r>
        <w:t>un</w:t>
      </w:r>
      <w:r>
        <w:rPr>
          <w:spacing w:val="-4"/>
        </w:rPr>
        <w:t xml:space="preserve"> </w:t>
      </w:r>
      <w:r>
        <w:t>traslado.</w:t>
      </w:r>
      <w:r>
        <w:rPr>
          <w:spacing w:val="-5"/>
        </w:rPr>
        <w:t xml:space="preserve"> </w:t>
      </w:r>
      <w:r>
        <w:t>Este</w:t>
      </w:r>
      <w:r>
        <w:rPr>
          <w:spacing w:val="-4"/>
        </w:rPr>
        <w:t xml:space="preserve"> </w:t>
      </w:r>
      <w:r>
        <w:t>traslado no puede comportar un detrimento en sus condiciones laborales.</w:t>
      </w:r>
    </w:p>
    <w:p w:rsidR="006D7BD1" w:rsidRDefault="00E32BED">
      <w:pPr>
        <w:pStyle w:val="Prrafodelista"/>
        <w:numPr>
          <w:ilvl w:val="0"/>
          <w:numId w:val="22"/>
        </w:numPr>
        <w:tabs>
          <w:tab w:val="left" w:pos="620"/>
          <w:tab w:val="left" w:pos="622"/>
        </w:tabs>
        <w:ind w:left="622" w:right="197" w:hanging="281"/>
        <w:jc w:val="both"/>
      </w:pPr>
      <w:r>
        <w:t>Cierre</w:t>
      </w:r>
      <w:r>
        <w:rPr>
          <w:spacing w:val="-3"/>
        </w:rPr>
        <w:t xml:space="preserve"> </w:t>
      </w:r>
      <w:r>
        <w:t>del</w:t>
      </w:r>
      <w:r>
        <w:rPr>
          <w:spacing w:val="-4"/>
        </w:rPr>
        <w:t xml:space="preserve"> </w:t>
      </w:r>
      <w:r>
        <w:t>expediente,</w:t>
      </w:r>
      <w:r>
        <w:rPr>
          <w:spacing w:val="-3"/>
        </w:rPr>
        <w:t xml:space="preserve"> </w:t>
      </w:r>
      <w:r>
        <w:t>si</w:t>
      </w:r>
      <w:r>
        <w:rPr>
          <w:spacing w:val="-6"/>
        </w:rPr>
        <w:t xml:space="preserve"> </w:t>
      </w:r>
      <w:r>
        <w:t>se</w:t>
      </w:r>
      <w:r>
        <w:rPr>
          <w:spacing w:val="-3"/>
        </w:rPr>
        <w:t xml:space="preserve"> </w:t>
      </w:r>
      <w:r>
        <w:t>considera</w:t>
      </w:r>
      <w:r>
        <w:rPr>
          <w:spacing w:val="-3"/>
        </w:rPr>
        <w:t xml:space="preserve"> </w:t>
      </w:r>
      <w:r>
        <w:t>que</w:t>
      </w:r>
      <w:r>
        <w:rPr>
          <w:spacing w:val="-3"/>
        </w:rPr>
        <w:t xml:space="preserve"> </w:t>
      </w:r>
      <w:r>
        <w:t>los</w:t>
      </w:r>
      <w:r>
        <w:rPr>
          <w:spacing w:val="-3"/>
        </w:rPr>
        <w:t xml:space="preserve"> </w:t>
      </w:r>
      <w:r>
        <w:t>hechos</w:t>
      </w:r>
      <w:r>
        <w:rPr>
          <w:spacing w:val="-3"/>
        </w:rPr>
        <w:t xml:space="preserve"> </w:t>
      </w:r>
      <w:r>
        <w:t>no</w:t>
      </w:r>
      <w:r>
        <w:rPr>
          <w:spacing w:val="-4"/>
        </w:rPr>
        <w:t xml:space="preserve"> </w:t>
      </w:r>
      <w:r>
        <w:t>son</w:t>
      </w:r>
      <w:r>
        <w:rPr>
          <w:spacing w:val="-3"/>
        </w:rPr>
        <w:t xml:space="preserve"> </w:t>
      </w:r>
      <w:r>
        <w:t>constitutivos</w:t>
      </w:r>
      <w:r>
        <w:rPr>
          <w:spacing w:val="-5"/>
        </w:rPr>
        <w:t xml:space="preserve"> </w:t>
      </w:r>
      <w:r>
        <w:t>de</w:t>
      </w:r>
      <w:r>
        <w:rPr>
          <w:spacing w:val="-3"/>
        </w:rPr>
        <w:t xml:space="preserve"> </w:t>
      </w:r>
      <w:r>
        <w:t>alguno</w:t>
      </w:r>
      <w:r>
        <w:rPr>
          <w:spacing w:val="-3"/>
        </w:rPr>
        <w:t xml:space="preserve"> </w:t>
      </w:r>
      <w:r>
        <w:t>de los tipos de acoso regulados en esta Política. Si se cierra el expediente, pero con declaración expresa sobre la buena fe de la denuncia, la persona afectada puede solicitar el traslado de oficina o departamento, si</w:t>
      </w:r>
      <w:r>
        <w:t>n que suponga un detrimento en sus condiciones laborales.</w:t>
      </w:r>
    </w:p>
    <w:p w:rsidR="006D7BD1" w:rsidRDefault="006D7BD1">
      <w:pPr>
        <w:pStyle w:val="Textoindependiente"/>
        <w:spacing w:before="1"/>
      </w:pPr>
    </w:p>
    <w:p w:rsidR="006D7BD1" w:rsidRDefault="00E32BED">
      <w:pPr>
        <w:pStyle w:val="Textoindependiente"/>
        <w:ind w:left="143" w:right="256"/>
        <w:jc w:val="both"/>
      </w:pPr>
      <w:r>
        <w:t>Se</w:t>
      </w:r>
      <w:r>
        <w:rPr>
          <w:spacing w:val="-6"/>
        </w:rPr>
        <w:t xml:space="preserve"> </w:t>
      </w:r>
      <w:r>
        <w:t>entregarán</w:t>
      </w:r>
      <w:r>
        <w:rPr>
          <w:spacing w:val="-9"/>
        </w:rPr>
        <w:t xml:space="preserve"> </w:t>
      </w:r>
      <w:r>
        <w:t>copias</w:t>
      </w:r>
      <w:r>
        <w:rPr>
          <w:spacing w:val="-6"/>
        </w:rPr>
        <w:t xml:space="preserve"> </w:t>
      </w:r>
      <w:r>
        <w:t>del</w:t>
      </w:r>
      <w:r>
        <w:rPr>
          <w:spacing w:val="-9"/>
        </w:rPr>
        <w:t xml:space="preserve"> </w:t>
      </w:r>
      <w:r>
        <w:t>Informe</w:t>
      </w:r>
      <w:r>
        <w:rPr>
          <w:spacing w:val="-6"/>
        </w:rPr>
        <w:t xml:space="preserve"> </w:t>
      </w:r>
      <w:r>
        <w:t>a</w:t>
      </w:r>
      <w:r>
        <w:rPr>
          <w:spacing w:val="-9"/>
        </w:rPr>
        <w:t xml:space="preserve"> </w:t>
      </w:r>
      <w:r>
        <w:t>la</w:t>
      </w:r>
      <w:r>
        <w:rPr>
          <w:spacing w:val="-6"/>
        </w:rPr>
        <w:t xml:space="preserve"> </w:t>
      </w:r>
      <w:r>
        <w:t>persona</w:t>
      </w:r>
      <w:r>
        <w:rPr>
          <w:spacing w:val="-9"/>
        </w:rPr>
        <w:t xml:space="preserve"> </w:t>
      </w:r>
      <w:r>
        <w:t>denunciante,</w:t>
      </w:r>
      <w:r>
        <w:rPr>
          <w:spacing w:val="-5"/>
        </w:rPr>
        <w:t xml:space="preserve"> </w:t>
      </w:r>
      <w:r>
        <w:t>a</w:t>
      </w:r>
      <w:r>
        <w:rPr>
          <w:spacing w:val="-9"/>
        </w:rPr>
        <w:t xml:space="preserve"> </w:t>
      </w:r>
      <w:r>
        <w:t>la</w:t>
      </w:r>
      <w:r>
        <w:rPr>
          <w:spacing w:val="-6"/>
        </w:rPr>
        <w:t xml:space="preserve"> </w:t>
      </w:r>
      <w:r>
        <w:t>víctima,</w:t>
      </w:r>
      <w:r>
        <w:rPr>
          <w:spacing w:val="-8"/>
        </w:rPr>
        <w:t xml:space="preserve"> </w:t>
      </w:r>
      <w:r>
        <w:t>(en</w:t>
      </w:r>
      <w:r>
        <w:rPr>
          <w:spacing w:val="-7"/>
        </w:rPr>
        <w:t xml:space="preserve"> </w:t>
      </w:r>
      <w:r>
        <w:t>caso</w:t>
      </w:r>
      <w:r>
        <w:rPr>
          <w:spacing w:val="-7"/>
        </w:rPr>
        <w:t xml:space="preserve"> </w:t>
      </w:r>
      <w:r>
        <w:t>de</w:t>
      </w:r>
      <w:r>
        <w:rPr>
          <w:spacing w:val="-9"/>
        </w:rPr>
        <w:t xml:space="preserve"> </w:t>
      </w:r>
      <w:r>
        <w:t>que</w:t>
      </w:r>
      <w:r>
        <w:rPr>
          <w:spacing w:val="-6"/>
        </w:rPr>
        <w:t xml:space="preserve"> </w:t>
      </w:r>
      <w:r>
        <w:t>no coincidiera</w:t>
      </w:r>
      <w:r>
        <w:rPr>
          <w:spacing w:val="-12"/>
        </w:rPr>
        <w:t xml:space="preserve"> </w:t>
      </w:r>
      <w:r>
        <w:t>con</w:t>
      </w:r>
      <w:r>
        <w:rPr>
          <w:spacing w:val="-13"/>
        </w:rPr>
        <w:t xml:space="preserve"> </w:t>
      </w:r>
      <w:r>
        <w:t>la</w:t>
      </w:r>
      <w:r>
        <w:rPr>
          <w:spacing w:val="-12"/>
        </w:rPr>
        <w:t xml:space="preserve"> </w:t>
      </w:r>
      <w:r>
        <w:t>persona</w:t>
      </w:r>
      <w:r>
        <w:rPr>
          <w:spacing w:val="-12"/>
        </w:rPr>
        <w:t xml:space="preserve"> </w:t>
      </w:r>
      <w:r>
        <w:t>denunciante),</w:t>
      </w:r>
      <w:r>
        <w:rPr>
          <w:spacing w:val="-11"/>
        </w:rPr>
        <w:t xml:space="preserve"> </w:t>
      </w:r>
      <w:r>
        <w:t>a</w:t>
      </w:r>
      <w:r>
        <w:rPr>
          <w:spacing w:val="-12"/>
        </w:rPr>
        <w:t xml:space="preserve"> </w:t>
      </w:r>
      <w:r>
        <w:t>la</w:t>
      </w:r>
      <w:r>
        <w:rPr>
          <w:spacing w:val="-12"/>
        </w:rPr>
        <w:t xml:space="preserve"> </w:t>
      </w:r>
      <w:r>
        <w:t>persona</w:t>
      </w:r>
      <w:r>
        <w:rPr>
          <w:spacing w:val="-12"/>
        </w:rPr>
        <w:t xml:space="preserve"> </w:t>
      </w:r>
      <w:r>
        <w:t>denunciada,</w:t>
      </w:r>
      <w:r>
        <w:rPr>
          <w:spacing w:val="-11"/>
        </w:rPr>
        <w:t xml:space="preserve"> </w:t>
      </w:r>
      <w:r>
        <w:t>la</w:t>
      </w:r>
      <w:r>
        <w:rPr>
          <w:spacing w:val="-12"/>
        </w:rPr>
        <w:t xml:space="preserve"> </w:t>
      </w:r>
      <w:r>
        <w:t>dirección</w:t>
      </w:r>
      <w:r>
        <w:rPr>
          <w:spacing w:val="-13"/>
        </w:rPr>
        <w:t xml:space="preserve"> </w:t>
      </w:r>
      <w:r>
        <w:t>de</w:t>
      </w:r>
      <w:r>
        <w:rPr>
          <w:spacing w:val="-13"/>
        </w:rPr>
        <w:t xml:space="preserve"> </w:t>
      </w:r>
      <w:r>
        <w:t>la</w:t>
      </w:r>
      <w:r>
        <w:rPr>
          <w:spacing w:val="-9"/>
        </w:rPr>
        <w:t xml:space="preserve"> </w:t>
      </w:r>
      <w:r>
        <w:t>Entidad, a</w:t>
      </w:r>
      <w:r>
        <w:rPr>
          <w:spacing w:val="-5"/>
        </w:rPr>
        <w:t xml:space="preserve"> </w:t>
      </w:r>
      <w:r>
        <w:t>la</w:t>
      </w:r>
      <w:r>
        <w:rPr>
          <w:spacing w:val="-5"/>
        </w:rPr>
        <w:t xml:space="preserve"> </w:t>
      </w:r>
      <w:r>
        <w:t>Comisión</w:t>
      </w:r>
      <w:r>
        <w:rPr>
          <w:spacing w:val="-6"/>
        </w:rPr>
        <w:t xml:space="preserve"> </w:t>
      </w:r>
      <w:r>
        <w:t>de</w:t>
      </w:r>
      <w:r>
        <w:rPr>
          <w:spacing w:val="-6"/>
        </w:rPr>
        <w:t xml:space="preserve"> </w:t>
      </w:r>
      <w:r>
        <w:t>Atención</w:t>
      </w:r>
      <w:r>
        <w:rPr>
          <w:spacing w:val="-5"/>
        </w:rPr>
        <w:t xml:space="preserve"> </w:t>
      </w:r>
      <w:r>
        <w:t>al</w:t>
      </w:r>
      <w:r>
        <w:rPr>
          <w:spacing w:val="-6"/>
        </w:rPr>
        <w:t xml:space="preserve"> </w:t>
      </w:r>
      <w:r>
        <w:t>Acoso</w:t>
      </w:r>
      <w:r>
        <w:rPr>
          <w:spacing w:val="-6"/>
        </w:rPr>
        <w:t xml:space="preserve"> </w:t>
      </w:r>
      <w:r>
        <w:t>por</w:t>
      </w:r>
      <w:r>
        <w:rPr>
          <w:spacing w:val="-7"/>
        </w:rPr>
        <w:t xml:space="preserve"> </w:t>
      </w:r>
      <w:r>
        <w:t>razón</w:t>
      </w:r>
      <w:r>
        <w:rPr>
          <w:spacing w:val="-5"/>
        </w:rPr>
        <w:t xml:space="preserve"> </w:t>
      </w:r>
      <w:r>
        <w:t>de</w:t>
      </w:r>
      <w:r>
        <w:rPr>
          <w:spacing w:val="-11"/>
        </w:rPr>
        <w:t xml:space="preserve"> </w:t>
      </w:r>
      <w:r>
        <w:t>orientación</w:t>
      </w:r>
      <w:r>
        <w:rPr>
          <w:spacing w:val="-6"/>
        </w:rPr>
        <w:t xml:space="preserve"> </w:t>
      </w:r>
      <w:r>
        <w:t>sexual,</w:t>
      </w:r>
      <w:r>
        <w:rPr>
          <w:spacing w:val="-6"/>
        </w:rPr>
        <w:t xml:space="preserve"> </w:t>
      </w:r>
      <w:r>
        <w:t>identidad</w:t>
      </w:r>
      <w:r>
        <w:rPr>
          <w:spacing w:val="-6"/>
        </w:rPr>
        <w:t xml:space="preserve"> </w:t>
      </w:r>
      <w:r>
        <w:t>de</w:t>
      </w:r>
      <w:r>
        <w:rPr>
          <w:spacing w:val="-6"/>
        </w:rPr>
        <w:t xml:space="preserve"> </w:t>
      </w:r>
      <w:r>
        <w:t>género</w:t>
      </w:r>
      <w:r>
        <w:rPr>
          <w:spacing w:val="-8"/>
        </w:rPr>
        <w:t xml:space="preserve"> </w:t>
      </w:r>
      <w:r>
        <w:t>y/o expresión de género y, en su caso, a la Comisión de Igualdad.</w:t>
      </w:r>
    </w:p>
    <w:p w:rsidR="006D7BD1" w:rsidRDefault="006D7BD1">
      <w:pPr>
        <w:pStyle w:val="Textoindependiente"/>
      </w:pPr>
    </w:p>
    <w:p w:rsidR="006D7BD1" w:rsidRDefault="00E32BED">
      <w:pPr>
        <w:pStyle w:val="Textoindependiente"/>
        <w:ind w:left="143" w:right="259"/>
        <w:jc w:val="both"/>
      </w:pPr>
      <w:r>
        <w:t>Tanto la fase de instrucción como la redacción de un Informe por parte de la Comisión de Atención al Acoso</w:t>
      </w:r>
      <w:r>
        <w:t xml:space="preserve"> por razón de orientación sexual, identidad de género y/o expresión de género tienen una </w:t>
      </w:r>
      <w:r>
        <w:rPr>
          <w:rFonts w:ascii="Arial" w:hAnsi="Arial"/>
          <w:b/>
        </w:rPr>
        <w:t>duración máxima de quince días hábiles</w:t>
      </w:r>
      <w:r>
        <w:t>.</w:t>
      </w:r>
    </w:p>
    <w:p w:rsidR="006D7BD1" w:rsidRDefault="00E32BED">
      <w:pPr>
        <w:pStyle w:val="Textoindependiente"/>
        <w:spacing w:before="251"/>
        <w:ind w:left="143" w:right="134"/>
        <w:jc w:val="both"/>
      </w:pPr>
      <w:r>
        <w:t xml:space="preserve">Finalmente, la Comisión de Atención al Acoso por razón de orientación sexual, identidad de género y/o expresión de género debe </w:t>
      </w:r>
      <w:r>
        <w:t>supervisar la imposición y el cumplimiento efectivo de las sanciones motivadas por casos de acoso por razón de orientación sexual, identidad de género y/o expresión de género, siendo informada de tales extremos, conforme se apliquen por parte de la direcci</w:t>
      </w:r>
      <w:r>
        <w:t>ón de la Entidad.</w:t>
      </w:r>
    </w:p>
    <w:p w:rsidR="006D7BD1" w:rsidRDefault="006D7BD1">
      <w:pPr>
        <w:pStyle w:val="Textoindependiente"/>
        <w:spacing w:before="43"/>
      </w:pPr>
    </w:p>
    <w:p w:rsidR="006D7BD1" w:rsidRDefault="00E32BED">
      <w:pPr>
        <w:pStyle w:val="Ttulo2"/>
        <w:numPr>
          <w:ilvl w:val="1"/>
          <w:numId w:val="30"/>
        </w:numPr>
        <w:tabs>
          <w:tab w:val="left" w:pos="1222"/>
        </w:tabs>
        <w:spacing w:before="1"/>
        <w:ind w:left="1222" w:hanging="720"/>
        <w:rPr>
          <w:rFonts w:ascii="Arial" w:hAnsi="Arial"/>
          <w:i/>
        </w:rPr>
      </w:pPr>
      <w:bookmarkStart w:id="16" w:name="_bookmark15"/>
      <w:bookmarkEnd w:id="16"/>
      <w:r>
        <w:rPr>
          <w:color w:val="1F3863"/>
          <w:spacing w:val="-2"/>
        </w:rPr>
        <w:t>Tipificación</w:t>
      </w:r>
      <w:r>
        <w:rPr>
          <w:rFonts w:ascii="Arial" w:hAnsi="Arial"/>
          <w:i/>
          <w:color w:val="1F3863"/>
          <w:spacing w:val="-2"/>
        </w:rPr>
        <w:t>.</w:t>
      </w:r>
    </w:p>
    <w:p w:rsidR="006D7BD1" w:rsidRDefault="00E32BED">
      <w:pPr>
        <w:pStyle w:val="Textoindependiente"/>
        <w:spacing w:before="249"/>
        <w:ind w:left="143" w:right="477"/>
        <w:jc w:val="both"/>
      </w:pPr>
      <w:r>
        <w:rPr>
          <w:color w:val="212121"/>
        </w:rPr>
        <w:t>Se</w:t>
      </w:r>
      <w:r>
        <w:rPr>
          <w:color w:val="212121"/>
          <w:spacing w:val="-11"/>
        </w:rPr>
        <w:t xml:space="preserve"> </w:t>
      </w:r>
      <w:r>
        <w:rPr>
          <w:color w:val="212121"/>
        </w:rPr>
        <w:t>considerará</w:t>
      </w:r>
      <w:r>
        <w:rPr>
          <w:color w:val="212121"/>
          <w:spacing w:val="-14"/>
        </w:rPr>
        <w:t xml:space="preserve"> </w:t>
      </w:r>
      <w:r>
        <w:rPr>
          <w:color w:val="212121"/>
        </w:rPr>
        <w:t>como</w:t>
      </w:r>
      <w:r>
        <w:rPr>
          <w:color w:val="212121"/>
          <w:spacing w:val="-14"/>
        </w:rPr>
        <w:t xml:space="preserve"> </w:t>
      </w:r>
      <w:r>
        <w:rPr>
          <w:color w:val="212121"/>
        </w:rPr>
        <w:t>falta</w:t>
      </w:r>
      <w:r>
        <w:rPr>
          <w:color w:val="212121"/>
          <w:spacing w:val="-11"/>
        </w:rPr>
        <w:t xml:space="preserve"> </w:t>
      </w:r>
      <w:r>
        <w:rPr>
          <w:color w:val="212121"/>
        </w:rPr>
        <w:t>leve</w:t>
      </w:r>
      <w:r>
        <w:rPr>
          <w:color w:val="212121"/>
          <w:spacing w:val="-14"/>
        </w:rPr>
        <w:t xml:space="preserve"> </w:t>
      </w:r>
      <w:r>
        <w:rPr>
          <w:color w:val="212121"/>
        </w:rPr>
        <w:t>el</w:t>
      </w:r>
      <w:r>
        <w:rPr>
          <w:color w:val="212121"/>
          <w:spacing w:val="-12"/>
        </w:rPr>
        <w:t xml:space="preserve"> </w:t>
      </w:r>
      <w:r>
        <w:rPr>
          <w:color w:val="212121"/>
        </w:rPr>
        <w:t>uso</w:t>
      </w:r>
      <w:r>
        <w:rPr>
          <w:color w:val="212121"/>
          <w:spacing w:val="-14"/>
        </w:rPr>
        <w:t xml:space="preserve"> </w:t>
      </w:r>
      <w:r>
        <w:rPr>
          <w:color w:val="212121"/>
        </w:rPr>
        <w:t>de</w:t>
      </w:r>
      <w:r>
        <w:rPr>
          <w:color w:val="212121"/>
          <w:spacing w:val="-14"/>
        </w:rPr>
        <w:t xml:space="preserve"> </w:t>
      </w:r>
      <w:r>
        <w:rPr>
          <w:color w:val="212121"/>
        </w:rPr>
        <w:t>lenguaje</w:t>
      </w:r>
      <w:r>
        <w:rPr>
          <w:color w:val="212121"/>
          <w:spacing w:val="-16"/>
        </w:rPr>
        <w:t xml:space="preserve"> </w:t>
      </w:r>
      <w:r>
        <w:rPr>
          <w:color w:val="212121"/>
        </w:rPr>
        <w:t>que</w:t>
      </w:r>
      <w:r>
        <w:rPr>
          <w:color w:val="212121"/>
          <w:spacing w:val="-10"/>
        </w:rPr>
        <w:t xml:space="preserve"> </w:t>
      </w:r>
      <w:r>
        <w:rPr>
          <w:color w:val="212121"/>
        </w:rPr>
        <w:t>pueda</w:t>
      </w:r>
      <w:r>
        <w:rPr>
          <w:color w:val="212121"/>
          <w:spacing w:val="-14"/>
        </w:rPr>
        <w:t xml:space="preserve"> </w:t>
      </w:r>
      <w:r>
        <w:rPr>
          <w:color w:val="212121"/>
        </w:rPr>
        <w:t>ser</w:t>
      </w:r>
      <w:r>
        <w:rPr>
          <w:color w:val="212121"/>
          <w:spacing w:val="-12"/>
        </w:rPr>
        <w:t xml:space="preserve"> </w:t>
      </w:r>
      <w:r>
        <w:rPr>
          <w:color w:val="212121"/>
        </w:rPr>
        <w:t>ofensivo</w:t>
      </w:r>
      <w:r>
        <w:rPr>
          <w:color w:val="212121"/>
          <w:spacing w:val="-14"/>
        </w:rPr>
        <w:t xml:space="preserve"> </w:t>
      </w:r>
      <w:r>
        <w:rPr>
          <w:color w:val="212121"/>
        </w:rPr>
        <w:t>o</w:t>
      </w:r>
      <w:r>
        <w:rPr>
          <w:color w:val="212121"/>
          <w:spacing w:val="-14"/>
        </w:rPr>
        <w:t xml:space="preserve"> </w:t>
      </w:r>
      <w:r>
        <w:rPr>
          <w:color w:val="212121"/>
        </w:rPr>
        <w:t>discriminatorio por razón de orientación sexual, identidad de género y/o expresión de género. La reiteración de esta falta se convertirá en falta grave o muy grave.</w:t>
      </w:r>
    </w:p>
    <w:p w:rsidR="006D7BD1" w:rsidRDefault="00E32BED">
      <w:pPr>
        <w:pStyle w:val="Textoindependiente"/>
        <w:spacing w:before="251"/>
        <w:ind w:left="143" w:right="317"/>
        <w:jc w:val="both"/>
      </w:pPr>
      <w:r>
        <w:rPr>
          <w:color w:val="212121"/>
        </w:rPr>
        <w:t>Dependiendo de las circunstancias del caso del acoso por razón de orientación sexual, ident</w:t>
      </w:r>
      <w:r>
        <w:rPr>
          <w:color w:val="212121"/>
        </w:rPr>
        <w:t>idad de género</w:t>
      </w:r>
      <w:r>
        <w:rPr>
          <w:color w:val="212121"/>
          <w:spacing w:val="-2"/>
        </w:rPr>
        <w:t xml:space="preserve"> </w:t>
      </w:r>
      <w:r>
        <w:rPr>
          <w:color w:val="212121"/>
        </w:rPr>
        <w:t>y/o</w:t>
      </w:r>
      <w:r>
        <w:rPr>
          <w:color w:val="212121"/>
          <w:spacing w:val="-4"/>
        </w:rPr>
        <w:t xml:space="preserve"> </w:t>
      </w:r>
      <w:r>
        <w:rPr>
          <w:color w:val="212121"/>
        </w:rPr>
        <w:t>expresión de</w:t>
      </w:r>
      <w:r>
        <w:rPr>
          <w:color w:val="212121"/>
          <w:spacing w:val="-2"/>
        </w:rPr>
        <w:t xml:space="preserve"> </w:t>
      </w:r>
      <w:r>
        <w:rPr>
          <w:color w:val="212121"/>
        </w:rPr>
        <w:t>género o</w:t>
      </w:r>
      <w:r>
        <w:rPr>
          <w:color w:val="212121"/>
          <w:spacing w:val="-2"/>
        </w:rPr>
        <w:t xml:space="preserve"> </w:t>
      </w:r>
      <w:r>
        <w:rPr>
          <w:color w:val="212121"/>
        </w:rPr>
        <w:t>los comportamientos</w:t>
      </w:r>
      <w:r>
        <w:rPr>
          <w:color w:val="212121"/>
          <w:spacing w:val="-2"/>
        </w:rPr>
        <w:t xml:space="preserve"> </w:t>
      </w:r>
      <w:r>
        <w:rPr>
          <w:color w:val="212121"/>
        </w:rPr>
        <w:t>contrarios a</w:t>
      </w:r>
      <w:r>
        <w:rPr>
          <w:color w:val="212121"/>
          <w:spacing w:val="-2"/>
        </w:rPr>
        <w:t xml:space="preserve"> </w:t>
      </w:r>
      <w:r>
        <w:rPr>
          <w:color w:val="212121"/>
        </w:rPr>
        <w:t>la libertad sexual de las personas trabajadoras será considerado como falta grave o muy grave.</w:t>
      </w:r>
    </w:p>
    <w:p w:rsidR="006D7BD1" w:rsidRDefault="006D7BD1">
      <w:pPr>
        <w:pStyle w:val="Textoindependiente"/>
        <w:jc w:val="both"/>
        <w:sectPr w:rsidR="006D7BD1">
          <w:pgSz w:w="11910" w:h="16840"/>
          <w:pgMar w:top="1980" w:right="992" w:bottom="960" w:left="1559" w:header="432" w:footer="768" w:gutter="0"/>
          <w:cols w:space="720"/>
        </w:sectPr>
      </w:pPr>
    </w:p>
    <w:p w:rsidR="006D7BD1" w:rsidRDefault="00E32BED">
      <w:pPr>
        <w:pStyle w:val="Textoindependiente"/>
        <w:spacing w:before="128"/>
        <w:ind w:left="143"/>
      </w:pPr>
      <w:r>
        <w:rPr>
          <w:color w:val="212121"/>
        </w:rPr>
        <w:lastRenderedPageBreak/>
        <w:t>La</w:t>
      </w:r>
      <w:r>
        <w:rPr>
          <w:color w:val="212121"/>
          <w:spacing w:val="80"/>
        </w:rPr>
        <w:t xml:space="preserve"> </w:t>
      </w:r>
      <w:r>
        <w:rPr>
          <w:color w:val="212121"/>
        </w:rPr>
        <w:t>violación</w:t>
      </w:r>
      <w:r>
        <w:rPr>
          <w:color w:val="212121"/>
          <w:spacing w:val="80"/>
        </w:rPr>
        <w:t xml:space="preserve"> </w:t>
      </w:r>
      <w:r>
        <w:rPr>
          <w:color w:val="212121"/>
        </w:rPr>
        <w:t>de</w:t>
      </w:r>
      <w:r>
        <w:rPr>
          <w:color w:val="212121"/>
          <w:spacing w:val="80"/>
        </w:rPr>
        <w:t xml:space="preserve"> </w:t>
      </w:r>
      <w:r>
        <w:rPr>
          <w:color w:val="212121"/>
        </w:rPr>
        <w:t>la</w:t>
      </w:r>
      <w:r>
        <w:rPr>
          <w:color w:val="212121"/>
          <w:spacing w:val="80"/>
        </w:rPr>
        <w:t xml:space="preserve"> </w:t>
      </w:r>
      <w:r>
        <w:rPr>
          <w:color w:val="212121"/>
        </w:rPr>
        <w:t>confidencialidad</w:t>
      </w:r>
      <w:r>
        <w:rPr>
          <w:color w:val="212121"/>
          <w:spacing w:val="80"/>
        </w:rPr>
        <w:t xml:space="preserve"> </w:t>
      </w:r>
      <w:r>
        <w:rPr>
          <w:color w:val="212121"/>
        </w:rPr>
        <w:t>de</w:t>
      </w:r>
      <w:r>
        <w:rPr>
          <w:color w:val="212121"/>
          <w:spacing w:val="80"/>
        </w:rPr>
        <w:t xml:space="preserve"> </w:t>
      </w:r>
      <w:r>
        <w:rPr>
          <w:color w:val="212121"/>
        </w:rPr>
        <w:t>los</w:t>
      </w:r>
      <w:r>
        <w:rPr>
          <w:color w:val="212121"/>
          <w:spacing w:val="80"/>
        </w:rPr>
        <w:t xml:space="preserve"> </w:t>
      </w:r>
      <w:r>
        <w:rPr>
          <w:color w:val="212121"/>
        </w:rPr>
        <w:t>permisos</w:t>
      </w:r>
      <w:r>
        <w:rPr>
          <w:color w:val="212121"/>
          <w:spacing w:val="80"/>
        </w:rPr>
        <w:t xml:space="preserve"> </w:t>
      </w:r>
      <w:r>
        <w:rPr>
          <w:color w:val="212121"/>
        </w:rPr>
        <w:t>por</w:t>
      </w:r>
      <w:r>
        <w:rPr>
          <w:color w:val="212121"/>
          <w:spacing w:val="80"/>
        </w:rPr>
        <w:t xml:space="preserve"> </w:t>
      </w:r>
      <w:r>
        <w:rPr>
          <w:color w:val="212121"/>
        </w:rPr>
        <w:t>intervención</w:t>
      </w:r>
      <w:r>
        <w:rPr>
          <w:color w:val="212121"/>
          <w:spacing w:val="80"/>
        </w:rPr>
        <w:t xml:space="preserve"> </w:t>
      </w:r>
      <w:r>
        <w:rPr>
          <w:color w:val="212121"/>
        </w:rPr>
        <w:t>quirúrgica</w:t>
      </w:r>
      <w:r>
        <w:rPr>
          <w:color w:val="212121"/>
          <w:spacing w:val="80"/>
        </w:rPr>
        <w:t xml:space="preserve"> </w:t>
      </w:r>
      <w:r>
        <w:rPr>
          <w:color w:val="212121"/>
        </w:rPr>
        <w:t>para reasignación sexual se considerará falta muy grave.</w:t>
      </w:r>
    </w:p>
    <w:p w:rsidR="006D7BD1" w:rsidRDefault="00E32BED">
      <w:pPr>
        <w:pStyle w:val="Textoindependiente"/>
        <w:spacing w:before="252"/>
        <w:ind w:left="143" w:right="276"/>
        <w:jc w:val="both"/>
      </w:pPr>
      <w:r>
        <w:rPr>
          <w:color w:val="212121"/>
        </w:rPr>
        <w:t>Las conductas de represalia contra una persona que haya presentado queja o denuncia interna</w:t>
      </w:r>
      <w:r>
        <w:rPr>
          <w:color w:val="212121"/>
          <w:spacing w:val="-9"/>
        </w:rPr>
        <w:t xml:space="preserve"> </w:t>
      </w:r>
      <w:r>
        <w:rPr>
          <w:color w:val="212121"/>
        </w:rPr>
        <w:t>acoso</w:t>
      </w:r>
      <w:r>
        <w:rPr>
          <w:color w:val="212121"/>
          <w:spacing w:val="-9"/>
        </w:rPr>
        <w:t xml:space="preserve"> </w:t>
      </w:r>
      <w:r>
        <w:rPr>
          <w:color w:val="212121"/>
        </w:rPr>
        <w:t>por</w:t>
      </w:r>
      <w:r>
        <w:rPr>
          <w:color w:val="212121"/>
          <w:spacing w:val="-8"/>
        </w:rPr>
        <w:t xml:space="preserve"> </w:t>
      </w:r>
      <w:r>
        <w:rPr>
          <w:color w:val="212121"/>
        </w:rPr>
        <w:t>razón</w:t>
      </w:r>
      <w:r>
        <w:rPr>
          <w:color w:val="212121"/>
          <w:spacing w:val="-9"/>
        </w:rPr>
        <w:t xml:space="preserve"> </w:t>
      </w:r>
      <w:r>
        <w:rPr>
          <w:color w:val="212121"/>
        </w:rPr>
        <w:t>de</w:t>
      </w:r>
      <w:r>
        <w:rPr>
          <w:color w:val="212121"/>
          <w:spacing w:val="-7"/>
        </w:rPr>
        <w:t xml:space="preserve"> </w:t>
      </w:r>
      <w:r>
        <w:rPr>
          <w:color w:val="212121"/>
        </w:rPr>
        <w:t>orientación</w:t>
      </w:r>
      <w:r>
        <w:rPr>
          <w:color w:val="212121"/>
          <w:spacing w:val="-7"/>
        </w:rPr>
        <w:t xml:space="preserve"> </w:t>
      </w:r>
      <w:r>
        <w:rPr>
          <w:color w:val="212121"/>
        </w:rPr>
        <w:t>sexual,</w:t>
      </w:r>
      <w:r>
        <w:rPr>
          <w:color w:val="212121"/>
          <w:spacing w:val="-6"/>
        </w:rPr>
        <w:t xml:space="preserve"> </w:t>
      </w:r>
      <w:r>
        <w:rPr>
          <w:color w:val="212121"/>
        </w:rPr>
        <w:t>identidad</w:t>
      </w:r>
      <w:r>
        <w:rPr>
          <w:color w:val="212121"/>
          <w:spacing w:val="-6"/>
        </w:rPr>
        <w:t xml:space="preserve"> </w:t>
      </w:r>
      <w:r>
        <w:rPr>
          <w:color w:val="212121"/>
        </w:rPr>
        <w:t>de</w:t>
      </w:r>
      <w:r>
        <w:rPr>
          <w:color w:val="212121"/>
          <w:spacing w:val="-9"/>
        </w:rPr>
        <w:t xml:space="preserve"> </w:t>
      </w:r>
      <w:r>
        <w:rPr>
          <w:color w:val="212121"/>
        </w:rPr>
        <w:t>género</w:t>
      </w:r>
      <w:r>
        <w:rPr>
          <w:color w:val="212121"/>
          <w:spacing w:val="-9"/>
        </w:rPr>
        <w:t xml:space="preserve"> </w:t>
      </w:r>
      <w:r>
        <w:rPr>
          <w:color w:val="212121"/>
        </w:rPr>
        <w:t>y/o</w:t>
      </w:r>
      <w:r>
        <w:rPr>
          <w:color w:val="212121"/>
          <w:spacing w:val="-9"/>
        </w:rPr>
        <w:t xml:space="preserve"> </w:t>
      </w:r>
      <w:r>
        <w:rPr>
          <w:color w:val="212121"/>
        </w:rPr>
        <w:t>expresión</w:t>
      </w:r>
      <w:r>
        <w:rPr>
          <w:color w:val="212121"/>
          <w:spacing w:val="-7"/>
        </w:rPr>
        <w:t xml:space="preserve"> </w:t>
      </w:r>
      <w:r>
        <w:rPr>
          <w:color w:val="212121"/>
        </w:rPr>
        <w:t>de</w:t>
      </w:r>
      <w:r>
        <w:rPr>
          <w:color w:val="212121"/>
          <w:spacing w:val="-9"/>
        </w:rPr>
        <w:t xml:space="preserve"> </w:t>
      </w:r>
      <w:r>
        <w:rPr>
          <w:color w:val="212121"/>
        </w:rPr>
        <w:t xml:space="preserve">género, o contra una persona que haya colaborado en la investigación constituirán una falta muy </w:t>
      </w:r>
      <w:r>
        <w:rPr>
          <w:color w:val="212121"/>
          <w:spacing w:val="-2"/>
        </w:rPr>
        <w:t>grave.</w:t>
      </w:r>
    </w:p>
    <w:p w:rsidR="006D7BD1" w:rsidRDefault="006D7BD1">
      <w:pPr>
        <w:pStyle w:val="Textoindependiente"/>
      </w:pPr>
    </w:p>
    <w:p w:rsidR="006D7BD1" w:rsidRDefault="00E32BED">
      <w:pPr>
        <w:pStyle w:val="Textoindependiente"/>
        <w:ind w:left="143"/>
      </w:pPr>
      <w:r>
        <w:rPr>
          <w:color w:val="212121"/>
        </w:rPr>
        <w:t>Las sanciones por aplicar serán las establecidas en el Convenio colectivo o norma superior vigente en cada momento para las faltas leves, graves y muy g</w:t>
      </w:r>
      <w:r>
        <w:rPr>
          <w:color w:val="212121"/>
        </w:rPr>
        <w:t>raves.</w:t>
      </w:r>
    </w:p>
    <w:p w:rsidR="006D7BD1" w:rsidRDefault="006D7BD1">
      <w:pPr>
        <w:pStyle w:val="Textoindependiente"/>
      </w:pPr>
    </w:p>
    <w:p w:rsidR="006D7BD1" w:rsidRDefault="00E32BED">
      <w:pPr>
        <w:pStyle w:val="Textoindependiente"/>
        <w:ind w:left="284"/>
      </w:pPr>
      <w:r>
        <w:rPr>
          <w:u w:val="single"/>
        </w:rPr>
        <w:t>Circunstancias</w:t>
      </w:r>
      <w:r>
        <w:rPr>
          <w:spacing w:val="-15"/>
          <w:u w:val="single"/>
        </w:rPr>
        <w:t xml:space="preserve"> </w:t>
      </w:r>
      <w:r>
        <w:rPr>
          <w:spacing w:val="-2"/>
          <w:u w:val="single"/>
        </w:rPr>
        <w:t>agravantes</w:t>
      </w:r>
    </w:p>
    <w:p w:rsidR="006D7BD1" w:rsidRDefault="006D7BD1">
      <w:pPr>
        <w:pStyle w:val="Textoindependiente"/>
        <w:spacing w:before="1"/>
      </w:pPr>
    </w:p>
    <w:p w:rsidR="006D7BD1" w:rsidRDefault="00E32BED">
      <w:pPr>
        <w:pStyle w:val="Textoindependiente"/>
        <w:ind w:left="222"/>
      </w:pPr>
      <w:r>
        <w:t>A efectos</w:t>
      </w:r>
      <w:r>
        <w:rPr>
          <w:spacing w:val="-2"/>
        </w:rPr>
        <w:t xml:space="preserve"> </w:t>
      </w:r>
      <w:r>
        <w:t>de valorar la gravedad de los hechos y</w:t>
      </w:r>
      <w:r>
        <w:rPr>
          <w:spacing w:val="-2"/>
        </w:rPr>
        <w:t xml:space="preserve"> </w:t>
      </w:r>
      <w:r>
        <w:t>determinar las sanciones que, en</w:t>
      </w:r>
      <w:r>
        <w:rPr>
          <w:spacing w:val="-2"/>
        </w:rPr>
        <w:t xml:space="preserve"> </w:t>
      </w:r>
      <w:r>
        <w:t>su caso, pudieran imponerse, se tendrán como circunstancias agravantes las siguientes:</w:t>
      </w:r>
    </w:p>
    <w:p w:rsidR="006D7BD1" w:rsidRDefault="00E32BED">
      <w:pPr>
        <w:pStyle w:val="Prrafodelista"/>
        <w:numPr>
          <w:ilvl w:val="0"/>
          <w:numId w:val="21"/>
        </w:numPr>
        <w:tabs>
          <w:tab w:val="left" w:pos="942"/>
        </w:tabs>
        <w:spacing w:before="252"/>
        <w:ind w:right="137"/>
      </w:pPr>
      <w:r>
        <w:t>Que la persona denunciada sea reincidente en la Comi</w:t>
      </w:r>
      <w:r>
        <w:t>sión de actos de acoso por</w:t>
      </w:r>
      <w:r>
        <w:rPr>
          <w:spacing w:val="40"/>
        </w:rPr>
        <w:t xml:space="preserve"> </w:t>
      </w:r>
      <w:r>
        <w:t>razón de orientación sexual, identidad de género y/o expresión de género.</w:t>
      </w:r>
    </w:p>
    <w:p w:rsidR="006D7BD1" w:rsidRDefault="00E32BED">
      <w:pPr>
        <w:pStyle w:val="Prrafodelista"/>
        <w:numPr>
          <w:ilvl w:val="0"/>
          <w:numId w:val="21"/>
        </w:numPr>
        <w:tabs>
          <w:tab w:val="left" w:pos="942"/>
        </w:tabs>
        <w:spacing w:before="1"/>
      </w:pPr>
      <w:r>
        <w:t>Que</w:t>
      </w:r>
      <w:r>
        <w:rPr>
          <w:spacing w:val="-7"/>
        </w:rPr>
        <w:t xml:space="preserve"> </w:t>
      </w:r>
      <w:r>
        <w:t>la</w:t>
      </w:r>
      <w:r>
        <w:rPr>
          <w:spacing w:val="-6"/>
        </w:rPr>
        <w:t xml:space="preserve"> </w:t>
      </w:r>
      <w:r>
        <w:t>víctima</w:t>
      </w:r>
      <w:r>
        <w:rPr>
          <w:spacing w:val="-6"/>
        </w:rPr>
        <w:t xml:space="preserve"> </w:t>
      </w:r>
      <w:r>
        <w:t>sufra</w:t>
      </w:r>
      <w:r>
        <w:rPr>
          <w:spacing w:val="-5"/>
        </w:rPr>
        <w:t xml:space="preserve"> </w:t>
      </w:r>
      <w:r>
        <w:t>algún</w:t>
      </w:r>
      <w:r>
        <w:rPr>
          <w:spacing w:val="-4"/>
        </w:rPr>
        <w:t xml:space="preserve"> </w:t>
      </w:r>
      <w:r>
        <w:t>tipo</w:t>
      </w:r>
      <w:r>
        <w:rPr>
          <w:spacing w:val="-5"/>
        </w:rPr>
        <w:t xml:space="preserve"> </w:t>
      </w:r>
      <w:r>
        <w:t>de</w:t>
      </w:r>
      <w:r>
        <w:rPr>
          <w:spacing w:val="-6"/>
        </w:rPr>
        <w:t xml:space="preserve"> </w:t>
      </w:r>
      <w:r>
        <w:t>discapacidad,</w:t>
      </w:r>
      <w:r>
        <w:rPr>
          <w:spacing w:val="-5"/>
        </w:rPr>
        <w:t xml:space="preserve"> </w:t>
      </w:r>
      <w:r>
        <w:t>física,</w:t>
      </w:r>
      <w:r>
        <w:rPr>
          <w:spacing w:val="-4"/>
        </w:rPr>
        <w:t xml:space="preserve"> </w:t>
      </w:r>
      <w:r>
        <w:t>psíquica</w:t>
      </w:r>
      <w:r>
        <w:rPr>
          <w:spacing w:val="-4"/>
        </w:rPr>
        <w:t xml:space="preserve"> </w:t>
      </w:r>
      <w:r>
        <w:t>o</w:t>
      </w:r>
      <w:r>
        <w:rPr>
          <w:spacing w:val="-6"/>
        </w:rPr>
        <w:t xml:space="preserve"> </w:t>
      </w:r>
      <w:r>
        <w:rPr>
          <w:spacing w:val="-2"/>
        </w:rPr>
        <w:t>sensorial.</w:t>
      </w:r>
    </w:p>
    <w:p w:rsidR="006D7BD1" w:rsidRDefault="00E32BED">
      <w:pPr>
        <w:pStyle w:val="Prrafodelista"/>
        <w:numPr>
          <w:ilvl w:val="0"/>
          <w:numId w:val="21"/>
        </w:numPr>
        <w:tabs>
          <w:tab w:val="left" w:pos="942"/>
        </w:tabs>
        <w:spacing w:before="1"/>
        <w:ind w:right="140"/>
      </w:pPr>
      <w:r>
        <w:t>Que</w:t>
      </w:r>
      <w:r>
        <w:rPr>
          <w:spacing w:val="80"/>
        </w:rPr>
        <w:t xml:space="preserve"> </w:t>
      </w:r>
      <w:r>
        <w:t>la</w:t>
      </w:r>
      <w:r>
        <w:rPr>
          <w:spacing w:val="80"/>
        </w:rPr>
        <w:t xml:space="preserve"> </w:t>
      </w:r>
      <w:r>
        <w:t>víctima</w:t>
      </w:r>
      <w:r>
        <w:rPr>
          <w:spacing w:val="80"/>
        </w:rPr>
        <w:t xml:space="preserve"> </w:t>
      </w:r>
      <w:r>
        <w:t>haya</w:t>
      </w:r>
      <w:r>
        <w:rPr>
          <w:spacing w:val="80"/>
        </w:rPr>
        <w:t xml:space="preserve"> </w:t>
      </w:r>
      <w:r>
        <w:t>sufrido</w:t>
      </w:r>
      <w:r>
        <w:rPr>
          <w:spacing w:val="80"/>
        </w:rPr>
        <w:t xml:space="preserve"> </w:t>
      </w:r>
      <w:r>
        <w:t>graves</w:t>
      </w:r>
      <w:r>
        <w:rPr>
          <w:spacing w:val="80"/>
        </w:rPr>
        <w:t xml:space="preserve"> </w:t>
      </w:r>
      <w:r>
        <w:t>alteraciones</w:t>
      </w:r>
      <w:r>
        <w:rPr>
          <w:spacing w:val="80"/>
        </w:rPr>
        <w:t xml:space="preserve"> </w:t>
      </w:r>
      <w:r>
        <w:t>psicológicas,</w:t>
      </w:r>
      <w:r>
        <w:rPr>
          <w:spacing w:val="80"/>
        </w:rPr>
        <w:t xml:space="preserve"> </w:t>
      </w:r>
      <w:r>
        <w:t>médicamente</w:t>
      </w:r>
      <w:r>
        <w:rPr>
          <w:spacing w:val="40"/>
        </w:rPr>
        <w:t xml:space="preserve"> </w:t>
      </w:r>
      <w:r>
        <w:rPr>
          <w:spacing w:val="-2"/>
        </w:rPr>
        <w:t>acreditadas.</w:t>
      </w:r>
    </w:p>
    <w:p w:rsidR="006D7BD1" w:rsidRDefault="00E32BED">
      <w:pPr>
        <w:pStyle w:val="Prrafodelista"/>
        <w:numPr>
          <w:ilvl w:val="0"/>
          <w:numId w:val="21"/>
        </w:numPr>
        <w:tabs>
          <w:tab w:val="left" w:pos="942"/>
        </w:tabs>
        <w:ind w:right="138"/>
      </w:pPr>
      <w:r>
        <w:t>Que</w:t>
      </w:r>
      <w:r>
        <w:rPr>
          <w:spacing w:val="-4"/>
        </w:rPr>
        <w:t xml:space="preserve"> </w:t>
      </w:r>
      <w:r>
        <w:t>la</w:t>
      </w:r>
      <w:r>
        <w:rPr>
          <w:spacing w:val="-2"/>
        </w:rPr>
        <w:t xml:space="preserve"> </w:t>
      </w:r>
      <w:r>
        <w:t>víctima</w:t>
      </w:r>
      <w:r>
        <w:rPr>
          <w:spacing w:val="-2"/>
        </w:rPr>
        <w:t xml:space="preserve"> </w:t>
      </w:r>
      <w:r>
        <w:t>esté</w:t>
      </w:r>
      <w:r>
        <w:rPr>
          <w:spacing w:val="-4"/>
        </w:rPr>
        <w:t xml:space="preserve"> </w:t>
      </w:r>
      <w:r>
        <w:t>en</w:t>
      </w:r>
      <w:r>
        <w:rPr>
          <w:spacing w:val="-4"/>
        </w:rPr>
        <w:t xml:space="preserve"> </w:t>
      </w:r>
      <w:r>
        <w:t>período</w:t>
      </w:r>
      <w:r>
        <w:rPr>
          <w:spacing w:val="-4"/>
        </w:rPr>
        <w:t xml:space="preserve"> </w:t>
      </w:r>
      <w:r>
        <w:t>de</w:t>
      </w:r>
      <w:r>
        <w:rPr>
          <w:spacing w:val="-4"/>
        </w:rPr>
        <w:t xml:space="preserve"> </w:t>
      </w:r>
      <w:r>
        <w:t>prueba</w:t>
      </w:r>
      <w:r>
        <w:rPr>
          <w:spacing w:val="-5"/>
        </w:rPr>
        <w:t xml:space="preserve"> </w:t>
      </w:r>
      <w:r>
        <w:t>o</w:t>
      </w:r>
      <w:r>
        <w:rPr>
          <w:spacing w:val="-4"/>
        </w:rPr>
        <w:t xml:space="preserve"> </w:t>
      </w:r>
      <w:r>
        <w:t>tenga</w:t>
      </w:r>
      <w:r>
        <w:rPr>
          <w:spacing w:val="-2"/>
        </w:rPr>
        <w:t xml:space="preserve"> </w:t>
      </w:r>
      <w:r>
        <w:t>un</w:t>
      </w:r>
      <w:r>
        <w:rPr>
          <w:spacing w:val="-4"/>
        </w:rPr>
        <w:t xml:space="preserve"> </w:t>
      </w:r>
      <w:r>
        <w:t>contrato</w:t>
      </w:r>
      <w:r>
        <w:rPr>
          <w:spacing w:val="-6"/>
        </w:rPr>
        <w:t xml:space="preserve"> </w:t>
      </w:r>
      <w:r>
        <w:t>formativo,</w:t>
      </w:r>
      <w:r>
        <w:rPr>
          <w:spacing w:val="-3"/>
        </w:rPr>
        <w:t xml:space="preserve"> </w:t>
      </w:r>
      <w:r>
        <w:t>en</w:t>
      </w:r>
      <w:r>
        <w:rPr>
          <w:spacing w:val="-2"/>
        </w:rPr>
        <w:t xml:space="preserve"> </w:t>
      </w:r>
      <w:r>
        <w:t>prácticas o temporal.</w:t>
      </w:r>
    </w:p>
    <w:p w:rsidR="006D7BD1" w:rsidRDefault="00E32BED">
      <w:pPr>
        <w:pStyle w:val="Prrafodelista"/>
        <w:numPr>
          <w:ilvl w:val="0"/>
          <w:numId w:val="21"/>
        </w:numPr>
        <w:tabs>
          <w:tab w:val="left" w:pos="942"/>
        </w:tabs>
      </w:pPr>
      <w:r>
        <w:t>Que</w:t>
      </w:r>
      <w:r>
        <w:rPr>
          <w:spacing w:val="-7"/>
        </w:rPr>
        <w:t xml:space="preserve"> </w:t>
      </w:r>
      <w:r>
        <w:t>el</w:t>
      </w:r>
      <w:r>
        <w:rPr>
          <w:spacing w:val="-4"/>
        </w:rPr>
        <w:t xml:space="preserve"> </w:t>
      </w:r>
      <w:r>
        <w:t>acoso</w:t>
      </w:r>
      <w:r>
        <w:rPr>
          <w:spacing w:val="-5"/>
        </w:rPr>
        <w:t xml:space="preserve"> </w:t>
      </w:r>
      <w:r>
        <w:t>se</w:t>
      </w:r>
      <w:r>
        <w:rPr>
          <w:spacing w:val="-4"/>
        </w:rPr>
        <w:t xml:space="preserve"> </w:t>
      </w:r>
      <w:r>
        <w:t>produzca</w:t>
      </w:r>
      <w:r>
        <w:rPr>
          <w:spacing w:val="-4"/>
        </w:rPr>
        <w:t xml:space="preserve"> </w:t>
      </w:r>
      <w:r>
        <w:t>durante</w:t>
      </w:r>
      <w:r>
        <w:rPr>
          <w:spacing w:val="-4"/>
        </w:rPr>
        <w:t xml:space="preserve"> </w:t>
      </w:r>
      <w:r>
        <w:t>el</w:t>
      </w:r>
      <w:r>
        <w:rPr>
          <w:spacing w:val="-4"/>
        </w:rPr>
        <w:t xml:space="preserve"> </w:t>
      </w:r>
      <w:r>
        <w:t>proceso</w:t>
      </w:r>
      <w:r>
        <w:rPr>
          <w:spacing w:val="-6"/>
        </w:rPr>
        <w:t xml:space="preserve"> </w:t>
      </w:r>
      <w:r>
        <w:t>de</w:t>
      </w:r>
      <w:r>
        <w:rPr>
          <w:spacing w:val="-5"/>
        </w:rPr>
        <w:t xml:space="preserve"> </w:t>
      </w:r>
      <w:r>
        <w:t>selección</w:t>
      </w:r>
      <w:r>
        <w:rPr>
          <w:spacing w:val="-4"/>
        </w:rPr>
        <w:t xml:space="preserve"> </w:t>
      </w:r>
      <w:r>
        <w:t>de</w:t>
      </w:r>
      <w:r>
        <w:rPr>
          <w:spacing w:val="-4"/>
        </w:rPr>
        <w:t xml:space="preserve"> </w:t>
      </w:r>
      <w:r>
        <w:rPr>
          <w:spacing w:val="-2"/>
        </w:rPr>
        <w:t>personal.</w:t>
      </w:r>
    </w:p>
    <w:p w:rsidR="006D7BD1" w:rsidRDefault="00E32BED">
      <w:pPr>
        <w:pStyle w:val="Prrafodelista"/>
        <w:numPr>
          <w:ilvl w:val="0"/>
          <w:numId w:val="21"/>
        </w:numPr>
        <w:tabs>
          <w:tab w:val="left" w:pos="942"/>
        </w:tabs>
        <w:ind w:right="138"/>
      </w:pPr>
      <w:r>
        <w:t>Que</w:t>
      </w:r>
      <w:r>
        <w:rPr>
          <w:spacing w:val="-9"/>
        </w:rPr>
        <w:t xml:space="preserve"> </w:t>
      </w:r>
      <w:r>
        <w:t>se</w:t>
      </w:r>
      <w:r>
        <w:rPr>
          <w:spacing w:val="-6"/>
        </w:rPr>
        <w:t xml:space="preserve"> </w:t>
      </w:r>
      <w:r>
        <w:t>ejerzan</w:t>
      </w:r>
      <w:r>
        <w:rPr>
          <w:spacing w:val="-9"/>
        </w:rPr>
        <w:t xml:space="preserve"> </w:t>
      </w:r>
      <w:r>
        <w:t>presiones</w:t>
      </w:r>
      <w:r>
        <w:rPr>
          <w:spacing w:val="-6"/>
        </w:rPr>
        <w:t xml:space="preserve"> </w:t>
      </w:r>
      <w:r>
        <w:t>y</w:t>
      </w:r>
      <w:r>
        <w:rPr>
          <w:spacing w:val="-8"/>
        </w:rPr>
        <w:t xml:space="preserve"> </w:t>
      </w:r>
      <w:r>
        <w:t>/</w:t>
      </w:r>
      <w:r>
        <w:rPr>
          <w:spacing w:val="-7"/>
        </w:rPr>
        <w:t xml:space="preserve"> </w:t>
      </w:r>
      <w:r>
        <w:t>o</w:t>
      </w:r>
      <w:r>
        <w:rPr>
          <w:spacing w:val="-9"/>
        </w:rPr>
        <w:t xml:space="preserve"> </w:t>
      </w:r>
      <w:r>
        <w:t>represalias</w:t>
      </w:r>
      <w:r>
        <w:rPr>
          <w:spacing w:val="-9"/>
        </w:rPr>
        <w:t xml:space="preserve"> </w:t>
      </w:r>
      <w:r>
        <w:t>sobre</w:t>
      </w:r>
      <w:r>
        <w:rPr>
          <w:spacing w:val="-9"/>
        </w:rPr>
        <w:t xml:space="preserve"> </w:t>
      </w:r>
      <w:r>
        <w:t>la</w:t>
      </w:r>
      <w:r>
        <w:rPr>
          <w:spacing w:val="-6"/>
        </w:rPr>
        <w:t xml:space="preserve"> </w:t>
      </w:r>
      <w:r>
        <w:t>víctima,</w:t>
      </w:r>
      <w:r>
        <w:rPr>
          <w:spacing w:val="-7"/>
        </w:rPr>
        <w:t xml:space="preserve"> </w:t>
      </w:r>
      <w:r>
        <w:t>testigos</w:t>
      </w:r>
      <w:r>
        <w:rPr>
          <w:spacing w:val="-8"/>
        </w:rPr>
        <w:t xml:space="preserve"> </w:t>
      </w:r>
      <w:r>
        <w:t>o</w:t>
      </w:r>
      <w:r>
        <w:rPr>
          <w:spacing w:val="-6"/>
        </w:rPr>
        <w:t xml:space="preserve"> </w:t>
      </w:r>
      <w:r>
        <w:t>personas</w:t>
      </w:r>
      <w:r>
        <w:rPr>
          <w:spacing w:val="-7"/>
        </w:rPr>
        <w:t xml:space="preserve"> </w:t>
      </w:r>
      <w:r>
        <w:t>de</w:t>
      </w:r>
      <w:r>
        <w:rPr>
          <w:spacing w:val="-9"/>
        </w:rPr>
        <w:t xml:space="preserve"> </w:t>
      </w:r>
      <w:r>
        <w:t>su entorno laboral o familiar con el objeto de evitar o dificultar la investigación.</w:t>
      </w:r>
    </w:p>
    <w:p w:rsidR="006D7BD1" w:rsidRDefault="00E32BED">
      <w:pPr>
        <w:pStyle w:val="Prrafodelista"/>
        <w:numPr>
          <w:ilvl w:val="0"/>
          <w:numId w:val="21"/>
        </w:numPr>
        <w:tabs>
          <w:tab w:val="left" w:pos="942"/>
        </w:tabs>
        <w:spacing w:line="251" w:lineRule="exact"/>
      </w:pPr>
      <w:r>
        <w:t>Que</w:t>
      </w:r>
      <w:r>
        <w:rPr>
          <w:spacing w:val="-4"/>
        </w:rPr>
        <w:t xml:space="preserve"> </w:t>
      </w:r>
      <w:r>
        <w:t>se</w:t>
      </w:r>
      <w:r>
        <w:rPr>
          <w:spacing w:val="-4"/>
        </w:rPr>
        <w:t xml:space="preserve"> </w:t>
      </w:r>
      <w:r>
        <w:t>trate</w:t>
      </w:r>
      <w:r>
        <w:rPr>
          <w:spacing w:val="-3"/>
        </w:rPr>
        <w:t xml:space="preserve"> </w:t>
      </w:r>
      <w:r>
        <w:t>de</w:t>
      </w:r>
      <w:r>
        <w:rPr>
          <w:spacing w:val="-5"/>
        </w:rPr>
        <w:t xml:space="preserve"> </w:t>
      </w:r>
      <w:r>
        <w:t>un</w:t>
      </w:r>
      <w:r>
        <w:rPr>
          <w:spacing w:val="-3"/>
        </w:rPr>
        <w:t xml:space="preserve"> </w:t>
      </w:r>
      <w:r>
        <w:t>acoso</w:t>
      </w:r>
      <w:r>
        <w:rPr>
          <w:spacing w:val="-3"/>
        </w:rPr>
        <w:t xml:space="preserve"> </w:t>
      </w:r>
      <w:r>
        <w:rPr>
          <w:spacing w:val="-2"/>
        </w:rPr>
        <w:t>descendente.</w:t>
      </w:r>
    </w:p>
    <w:p w:rsidR="006D7BD1" w:rsidRDefault="00E32BED">
      <w:pPr>
        <w:pStyle w:val="Prrafodelista"/>
        <w:numPr>
          <w:ilvl w:val="0"/>
          <w:numId w:val="21"/>
        </w:numPr>
        <w:tabs>
          <w:tab w:val="left" w:pos="942"/>
        </w:tabs>
        <w:spacing w:before="2" w:line="252" w:lineRule="exact"/>
      </w:pPr>
      <w:r>
        <w:t>Que</w:t>
      </w:r>
      <w:r>
        <w:rPr>
          <w:spacing w:val="-2"/>
        </w:rPr>
        <w:t xml:space="preserve"> </w:t>
      </w:r>
      <w:r>
        <w:t>sea</w:t>
      </w:r>
      <w:r>
        <w:rPr>
          <w:spacing w:val="-4"/>
        </w:rPr>
        <w:t xml:space="preserve"> </w:t>
      </w:r>
      <w:r>
        <w:t>por</w:t>
      </w:r>
      <w:r>
        <w:rPr>
          <w:spacing w:val="-2"/>
        </w:rPr>
        <w:t xml:space="preserve"> orden.</w:t>
      </w:r>
    </w:p>
    <w:p w:rsidR="006D7BD1" w:rsidRDefault="00E32BED">
      <w:pPr>
        <w:pStyle w:val="Prrafodelista"/>
        <w:numPr>
          <w:ilvl w:val="0"/>
          <w:numId w:val="21"/>
        </w:numPr>
        <w:tabs>
          <w:tab w:val="left" w:pos="942"/>
        </w:tabs>
        <w:spacing w:line="252" w:lineRule="exact"/>
      </w:pPr>
      <w:r>
        <w:t>Que</w:t>
      </w:r>
      <w:r>
        <w:rPr>
          <w:spacing w:val="-5"/>
        </w:rPr>
        <w:t xml:space="preserve"> </w:t>
      </w:r>
      <w:r>
        <w:t>sea</w:t>
      </w:r>
      <w:r>
        <w:rPr>
          <w:spacing w:val="-5"/>
        </w:rPr>
        <w:t xml:space="preserve"> </w:t>
      </w:r>
      <w:r>
        <w:t>en</w:t>
      </w:r>
      <w:r>
        <w:rPr>
          <w:spacing w:val="-6"/>
        </w:rPr>
        <w:t xml:space="preserve"> </w:t>
      </w:r>
      <w:r>
        <w:t>periodo</w:t>
      </w:r>
      <w:r>
        <w:rPr>
          <w:spacing w:val="-4"/>
        </w:rPr>
        <w:t xml:space="preserve"> </w:t>
      </w:r>
      <w:r>
        <w:t>de</w:t>
      </w:r>
      <w:r>
        <w:rPr>
          <w:spacing w:val="-6"/>
        </w:rPr>
        <w:t xml:space="preserve"> </w:t>
      </w:r>
      <w:r>
        <w:t>elecciones</w:t>
      </w:r>
      <w:r>
        <w:rPr>
          <w:spacing w:val="-4"/>
        </w:rPr>
        <w:t xml:space="preserve"> </w:t>
      </w:r>
      <w:r>
        <w:t>a</w:t>
      </w:r>
      <w:r>
        <w:rPr>
          <w:spacing w:val="-3"/>
        </w:rPr>
        <w:t xml:space="preserve"> </w:t>
      </w:r>
      <w:r>
        <w:t>la</w:t>
      </w:r>
      <w:r>
        <w:rPr>
          <w:spacing w:val="-6"/>
        </w:rPr>
        <w:t xml:space="preserve"> </w:t>
      </w:r>
      <w:r>
        <w:t>representación</w:t>
      </w:r>
      <w:r>
        <w:rPr>
          <w:spacing w:val="-4"/>
        </w:rPr>
        <w:t xml:space="preserve"> </w:t>
      </w:r>
      <w:r>
        <w:t>legal</w:t>
      </w:r>
      <w:r>
        <w:rPr>
          <w:spacing w:val="-5"/>
        </w:rPr>
        <w:t xml:space="preserve"> </w:t>
      </w:r>
      <w:r>
        <w:t>de</w:t>
      </w:r>
      <w:r>
        <w:rPr>
          <w:spacing w:val="-4"/>
        </w:rPr>
        <w:t xml:space="preserve"> </w:t>
      </w:r>
      <w:r>
        <w:t>la</w:t>
      </w:r>
      <w:r>
        <w:rPr>
          <w:spacing w:val="-4"/>
        </w:rPr>
        <w:t xml:space="preserve"> </w:t>
      </w:r>
      <w:r>
        <w:rPr>
          <w:spacing w:val="-2"/>
        </w:rPr>
        <w:t>plantilla.</w:t>
      </w:r>
    </w:p>
    <w:p w:rsidR="006D7BD1" w:rsidRDefault="006D7BD1">
      <w:pPr>
        <w:pStyle w:val="Textoindependiente"/>
        <w:spacing w:before="240"/>
      </w:pPr>
    </w:p>
    <w:p w:rsidR="006D7BD1" w:rsidRDefault="00E32BED">
      <w:pPr>
        <w:pStyle w:val="Ttulo1"/>
        <w:numPr>
          <w:ilvl w:val="0"/>
          <w:numId w:val="30"/>
        </w:numPr>
        <w:tabs>
          <w:tab w:val="left" w:pos="861"/>
        </w:tabs>
        <w:spacing w:before="0"/>
        <w:ind w:left="861" w:hanging="359"/>
      </w:pPr>
      <w:bookmarkStart w:id="17" w:name="_bookmark16"/>
      <w:bookmarkEnd w:id="17"/>
      <w:r>
        <w:rPr>
          <w:color w:val="2E5395"/>
          <w:spacing w:val="-2"/>
        </w:rPr>
        <w:t>MEDIDAS</w:t>
      </w:r>
    </w:p>
    <w:p w:rsidR="006D7BD1" w:rsidRDefault="00E32BED">
      <w:pPr>
        <w:pStyle w:val="Ttulo3"/>
        <w:spacing w:before="252"/>
      </w:pPr>
      <w:r>
        <w:t>Evaluación</w:t>
      </w:r>
      <w:r>
        <w:rPr>
          <w:spacing w:val="-5"/>
        </w:rPr>
        <w:t xml:space="preserve"> </w:t>
      </w:r>
      <w:r>
        <w:t>y</w:t>
      </w:r>
      <w:r>
        <w:rPr>
          <w:spacing w:val="-3"/>
        </w:rPr>
        <w:t xml:space="preserve"> </w:t>
      </w:r>
      <w:r>
        <w:t>revisión</w:t>
      </w:r>
      <w:r>
        <w:rPr>
          <w:spacing w:val="-4"/>
        </w:rPr>
        <w:t xml:space="preserve"> </w:t>
      </w:r>
      <w:r>
        <w:t>de</w:t>
      </w:r>
      <w:r>
        <w:rPr>
          <w:spacing w:val="-3"/>
        </w:rPr>
        <w:t xml:space="preserve"> </w:t>
      </w:r>
      <w:r>
        <w:t>las</w:t>
      </w:r>
      <w:r>
        <w:rPr>
          <w:spacing w:val="-4"/>
        </w:rPr>
        <w:t xml:space="preserve"> </w:t>
      </w:r>
      <w:r>
        <w:rPr>
          <w:spacing w:val="-2"/>
        </w:rPr>
        <w:t>medidas</w:t>
      </w:r>
    </w:p>
    <w:p w:rsidR="006D7BD1" w:rsidRDefault="006D7BD1">
      <w:pPr>
        <w:pStyle w:val="Textoindependiente"/>
        <w:rPr>
          <w:rFonts w:ascii="Arial"/>
          <w:b/>
        </w:rPr>
      </w:pPr>
    </w:p>
    <w:p w:rsidR="006D7BD1" w:rsidRDefault="00E32BED">
      <w:pPr>
        <w:pStyle w:val="Prrafodelista"/>
        <w:numPr>
          <w:ilvl w:val="0"/>
          <w:numId w:val="20"/>
        </w:numPr>
        <w:tabs>
          <w:tab w:val="left" w:pos="502"/>
        </w:tabs>
        <w:ind w:left="502" w:right="134"/>
        <w:jc w:val="both"/>
      </w:pPr>
      <w:r>
        <w:t>Los</w:t>
      </w:r>
      <w:r>
        <w:rPr>
          <w:spacing w:val="-9"/>
        </w:rPr>
        <w:t xml:space="preserve"> </w:t>
      </w:r>
      <w:r>
        <w:t>convenios</w:t>
      </w:r>
      <w:r>
        <w:rPr>
          <w:spacing w:val="-12"/>
        </w:rPr>
        <w:t xml:space="preserve"> </w:t>
      </w:r>
      <w:r>
        <w:t>colectivos</w:t>
      </w:r>
      <w:r>
        <w:rPr>
          <w:spacing w:val="-12"/>
        </w:rPr>
        <w:t xml:space="preserve"> </w:t>
      </w:r>
      <w:r>
        <w:t>y</w:t>
      </w:r>
      <w:r>
        <w:rPr>
          <w:spacing w:val="-9"/>
        </w:rPr>
        <w:t xml:space="preserve"> </w:t>
      </w:r>
      <w:r>
        <w:t>los</w:t>
      </w:r>
      <w:r>
        <w:rPr>
          <w:spacing w:val="-12"/>
        </w:rPr>
        <w:t xml:space="preserve"> </w:t>
      </w:r>
      <w:r>
        <w:t>acuerdos</w:t>
      </w:r>
      <w:r>
        <w:rPr>
          <w:spacing w:val="-9"/>
        </w:rPr>
        <w:t xml:space="preserve"> </w:t>
      </w:r>
      <w:r>
        <w:t>de</w:t>
      </w:r>
      <w:r>
        <w:rPr>
          <w:spacing w:val="-13"/>
        </w:rPr>
        <w:t xml:space="preserve"> </w:t>
      </w:r>
      <w:r>
        <w:t>empresa</w:t>
      </w:r>
      <w:r>
        <w:rPr>
          <w:spacing w:val="-10"/>
        </w:rPr>
        <w:t xml:space="preserve"> </w:t>
      </w:r>
      <w:r>
        <w:t>podrán</w:t>
      </w:r>
      <w:r>
        <w:rPr>
          <w:spacing w:val="-12"/>
        </w:rPr>
        <w:t xml:space="preserve"> </w:t>
      </w:r>
      <w:r>
        <w:t>establecer</w:t>
      </w:r>
      <w:r>
        <w:rPr>
          <w:spacing w:val="-11"/>
        </w:rPr>
        <w:t xml:space="preserve"> </w:t>
      </w:r>
      <w:r>
        <w:t>plazos</w:t>
      </w:r>
      <w:r>
        <w:rPr>
          <w:spacing w:val="-9"/>
        </w:rPr>
        <w:t xml:space="preserve"> </w:t>
      </w:r>
      <w:r>
        <w:t>adecuados para evaluar el cumplimiento de las medidas planificadas acordadas.</w:t>
      </w:r>
    </w:p>
    <w:p w:rsidR="006D7BD1" w:rsidRDefault="006D7BD1">
      <w:pPr>
        <w:pStyle w:val="Textoindependiente"/>
      </w:pPr>
    </w:p>
    <w:p w:rsidR="006D7BD1" w:rsidRDefault="00E32BED">
      <w:pPr>
        <w:pStyle w:val="Prrafodelista"/>
        <w:numPr>
          <w:ilvl w:val="0"/>
          <w:numId w:val="20"/>
        </w:numPr>
        <w:tabs>
          <w:tab w:val="left" w:pos="502"/>
        </w:tabs>
        <w:ind w:left="502" w:right="138"/>
        <w:jc w:val="both"/>
      </w:pPr>
      <w:r>
        <w:t>Las medidas planificadas acordadas en los distintos ámbitos de negociación d</w:t>
      </w:r>
      <w:r>
        <w:t>eberán revisarse cuando lo prevean las evaluaciones anteriores, y, en todo caso, cuando se ponga</w:t>
      </w:r>
      <w:r>
        <w:rPr>
          <w:spacing w:val="-2"/>
        </w:rPr>
        <w:t xml:space="preserve"> </w:t>
      </w:r>
      <w:r>
        <w:t>de</w:t>
      </w:r>
      <w:r>
        <w:rPr>
          <w:spacing w:val="-2"/>
        </w:rPr>
        <w:t xml:space="preserve"> </w:t>
      </w:r>
      <w:r>
        <w:t>manifiesto</w:t>
      </w:r>
      <w:r>
        <w:rPr>
          <w:spacing w:val="-3"/>
        </w:rPr>
        <w:t xml:space="preserve"> </w:t>
      </w:r>
      <w:r>
        <w:t>su</w:t>
      </w:r>
      <w:r>
        <w:rPr>
          <w:spacing w:val="-2"/>
        </w:rPr>
        <w:t xml:space="preserve"> </w:t>
      </w:r>
      <w:r>
        <w:t>falta</w:t>
      </w:r>
      <w:r>
        <w:rPr>
          <w:spacing w:val="-2"/>
        </w:rPr>
        <w:t xml:space="preserve"> </w:t>
      </w:r>
      <w:r>
        <w:t>de</w:t>
      </w:r>
      <w:r>
        <w:rPr>
          <w:spacing w:val="-2"/>
        </w:rPr>
        <w:t xml:space="preserve"> </w:t>
      </w:r>
      <w:r>
        <w:t>adecuación</w:t>
      </w:r>
      <w:r>
        <w:rPr>
          <w:spacing w:val="-2"/>
        </w:rPr>
        <w:t xml:space="preserve"> </w:t>
      </w:r>
      <w:r>
        <w:t>a</w:t>
      </w:r>
      <w:r>
        <w:rPr>
          <w:spacing w:val="-2"/>
        </w:rPr>
        <w:t xml:space="preserve"> </w:t>
      </w:r>
      <w:r>
        <w:t>los</w:t>
      </w:r>
      <w:r>
        <w:rPr>
          <w:spacing w:val="-1"/>
        </w:rPr>
        <w:t xml:space="preserve"> </w:t>
      </w:r>
      <w:r>
        <w:t>requisitos</w:t>
      </w:r>
      <w:r>
        <w:rPr>
          <w:spacing w:val="-2"/>
        </w:rPr>
        <w:t xml:space="preserve"> </w:t>
      </w:r>
      <w:r>
        <w:t>legales</w:t>
      </w:r>
      <w:r>
        <w:rPr>
          <w:spacing w:val="-2"/>
        </w:rPr>
        <w:t xml:space="preserve"> </w:t>
      </w:r>
      <w:r>
        <w:t>y</w:t>
      </w:r>
      <w:r>
        <w:rPr>
          <w:spacing w:val="-1"/>
        </w:rPr>
        <w:t xml:space="preserve"> </w:t>
      </w:r>
      <w:r>
        <w:t>reglamentarios</w:t>
      </w:r>
      <w:r>
        <w:rPr>
          <w:spacing w:val="-2"/>
        </w:rPr>
        <w:t xml:space="preserve"> </w:t>
      </w:r>
      <w:r>
        <w:t>o</w:t>
      </w:r>
      <w:r>
        <w:rPr>
          <w:spacing w:val="-1"/>
        </w:rPr>
        <w:t xml:space="preserve"> </w:t>
      </w:r>
      <w:r>
        <w:t>su insuficiencia, especialmente cuando elle se detecte como resultado de la ac</w:t>
      </w:r>
      <w:r>
        <w:t>tuación de la Inspección de Trabajo y Seguridad Social.</w:t>
      </w:r>
    </w:p>
    <w:p w:rsidR="006D7BD1" w:rsidRDefault="006D7BD1">
      <w:pPr>
        <w:pStyle w:val="Textoindependiente"/>
        <w:spacing w:before="2"/>
      </w:pPr>
    </w:p>
    <w:p w:rsidR="006D7BD1" w:rsidRDefault="00E32BED">
      <w:pPr>
        <w:pStyle w:val="Prrafodelista"/>
        <w:numPr>
          <w:ilvl w:val="0"/>
          <w:numId w:val="20"/>
        </w:numPr>
        <w:tabs>
          <w:tab w:val="left" w:pos="502"/>
        </w:tabs>
        <w:ind w:left="502" w:right="138"/>
        <w:jc w:val="both"/>
      </w:pPr>
      <w:r>
        <w:t>En los supuestos de fusión, absorción, transmisión o modificación del estatus jurídico de la entidad se respetarán las medidas planificadas en los términos del artículo 44 del Estatuto de los Trabaja</w:t>
      </w:r>
      <w:r>
        <w:t>dores.</w:t>
      </w:r>
    </w:p>
    <w:p w:rsidR="006D7BD1" w:rsidRDefault="006D7BD1">
      <w:pPr>
        <w:pStyle w:val="Prrafodelista"/>
        <w:jc w:val="both"/>
        <w:sectPr w:rsidR="006D7BD1">
          <w:pgSz w:w="11910" w:h="16840"/>
          <w:pgMar w:top="1980" w:right="992" w:bottom="960" w:left="1559" w:header="432" w:footer="768" w:gutter="0"/>
          <w:cols w:space="720"/>
        </w:sectPr>
      </w:pPr>
    </w:p>
    <w:p w:rsidR="006D7BD1" w:rsidRDefault="00E32BED">
      <w:pPr>
        <w:spacing w:before="128"/>
        <w:ind w:left="143"/>
        <w:rPr>
          <w:rFonts w:ascii="Arial" w:hAnsi="Arial"/>
          <w:b/>
        </w:rPr>
      </w:pPr>
      <w:r>
        <w:rPr>
          <w:rFonts w:ascii="Arial" w:hAnsi="Arial"/>
          <w:b/>
        </w:rPr>
        <w:lastRenderedPageBreak/>
        <w:t>A1</w:t>
      </w:r>
      <w:r>
        <w:rPr>
          <w:rFonts w:ascii="Arial" w:hAnsi="Arial"/>
          <w:b/>
          <w:spacing w:val="-5"/>
        </w:rPr>
        <w:t xml:space="preserve"> </w:t>
      </w:r>
      <w:r>
        <w:rPr>
          <w:rFonts w:ascii="Arial" w:hAnsi="Arial"/>
          <w:b/>
        </w:rPr>
        <w:t>- Respuesta</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la</w:t>
      </w:r>
      <w:r>
        <w:rPr>
          <w:rFonts w:ascii="Arial" w:hAnsi="Arial"/>
          <w:b/>
          <w:spacing w:val="-6"/>
        </w:rPr>
        <w:t xml:space="preserve"> </w:t>
      </w:r>
      <w:r>
        <w:rPr>
          <w:rFonts w:ascii="Arial" w:hAnsi="Arial"/>
          <w:b/>
          <w:spacing w:val="-2"/>
        </w:rPr>
        <w:t>Organización</w:t>
      </w:r>
    </w:p>
    <w:p w:rsidR="006D7BD1" w:rsidRDefault="006D7BD1">
      <w:pPr>
        <w:pStyle w:val="Textoindependiente"/>
        <w:rPr>
          <w:rFonts w:ascii="Arial"/>
          <w:b/>
        </w:rPr>
      </w:pPr>
    </w:p>
    <w:p w:rsidR="006D7BD1" w:rsidRDefault="00E32BED">
      <w:pPr>
        <w:ind w:left="143"/>
        <w:rPr>
          <w:rFonts w:ascii="Arial" w:hAnsi="Arial"/>
          <w:b/>
        </w:rPr>
      </w:pPr>
      <w:r>
        <w:rPr>
          <w:rFonts w:ascii="Arial" w:hAnsi="Arial"/>
          <w:b/>
        </w:rPr>
        <w:t>·</w:t>
      </w:r>
      <w:r>
        <w:rPr>
          <w:rFonts w:ascii="Arial" w:hAnsi="Arial"/>
          <w:b/>
          <w:spacing w:val="-7"/>
        </w:rPr>
        <w:t xml:space="preserve"> </w:t>
      </w:r>
      <w:r>
        <w:rPr>
          <w:rFonts w:ascii="Arial" w:hAnsi="Arial"/>
          <w:b/>
        </w:rPr>
        <w:t>Impulso</w:t>
      </w:r>
      <w:r>
        <w:rPr>
          <w:rFonts w:ascii="Arial" w:hAnsi="Arial"/>
          <w:b/>
          <w:spacing w:val="-3"/>
        </w:rPr>
        <w:t xml:space="preserve"> </w:t>
      </w:r>
      <w:r>
        <w:rPr>
          <w:rFonts w:ascii="Arial" w:hAnsi="Arial"/>
          <w:b/>
        </w:rPr>
        <w:t>de</w:t>
      </w:r>
      <w:r>
        <w:rPr>
          <w:rFonts w:ascii="Arial" w:hAnsi="Arial"/>
          <w:b/>
          <w:spacing w:val="-6"/>
        </w:rPr>
        <w:t xml:space="preserve"> </w:t>
      </w:r>
      <w:r>
        <w:rPr>
          <w:rFonts w:ascii="Arial" w:hAnsi="Arial"/>
          <w:b/>
        </w:rPr>
        <w:t>las</w:t>
      </w:r>
      <w:r>
        <w:rPr>
          <w:rFonts w:ascii="Arial" w:hAnsi="Arial"/>
          <w:b/>
          <w:spacing w:val="-5"/>
        </w:rPr>
        <w:t xml:space="preserve"> </w:t>
      </w:r>
      <w:r>
        <w:rPr>
          <w:rFonts w:ascii="Arial" w:hAnsi="Arial"/>
          <w:b/>
        </w:rPr>
        <w:t>políticas</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rPr>
        <w:t>diversidad</w:t>
      </w:r>
      <w:r>
        <w:rPr>
          <w:rFonts w:ascii="Arial" w:hAnsi="Arial"/>
          <w:b/>
          <w:spacing w:val="-3"/>
        </w:rPr>
        <w:t xml:space="preserve"> </w:t>
      </w:r>
      <w:r>
        <w:rPr>
          <w:rFonts w:ascii="Arial" w:hAnsi="Arial"/>
          <w:b/>
        </w:rPr>
        <w:t>sexual</w:t>
      </w:r>
      <w:r>
        <w:rPr>
          <w:rFonts w:ascii="Arial" w:hAnsi="Arial"/>
          <w:b/>
          <w:spacing w:val="-2"/>
        </w:rPr>
        <w:t xml:space="preserve"> </w:t>
      </w:r>
      <w:r>
        <w:rPr>
          <w:rFonts w:ascii="Arial" w:hAnsi="Arial"/>
          <w:b/>
        </w:rPr>
        <w:t>y</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spacing w:val="-2"/>
        </w:rPr>
        <w:t>género</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2835"/>
        <w:gridCol w:w="2547"/>
        <w:gridCol w:w="2269"/>
      </w:tblGrid>
      <w:tr w:rsidR="006D7BD1">
        <w:trPr>
          <w:trHeight w:val="505"/>
        </w:trPr>
        <w:tc>
          <w:tcPr>
            <w:tcW w:w="9065" w:type="dxa"/>
            <w:gridSpan w:val="4"/>
            <w:shd w:val="clear" w:color="auto" w:fill="965CCA"/>
          </w:tcPr>
          <w:p w:rsidR="006D7BD1" w:rsidRDefault="00E32BED">
            <w:pPr>
              <w:pStyle w:val="TableParagraph"/>
              <w:spacing w:line="248" w:lineRule="exact"/>
              <w:rPr>
                <w:rFonts w:ascii="Arial" w:hAnsi="Arial"/>
                <w:b/>
              </w:rPr>
            </w:pPr>
            <w:r>
              <w:rPr>
                <w:rFonts w:ascii="Arial" w:hAnsi="Arial"/>
                <w:b/>
              </w:rPr>
              <w:t>Objetivo</w:t>
            </w:r>
            <w:r>
              <w:rPr>
                <w:rFonts w:ascii="Arial" w:hAnsi="Arial"/>
                <w:b/>
                <w:spacing w:val="35"/>
              </w:rPr>
              <w:t xml:space="preserve"> </w:t>
            </w:r>
            <w:r>
              <w:rPr>
                <w:rFonts w:ascii="Arial" w:hAnsi="Arial"/>
                <w:b/>
              </w:rPr>
              <w:t>1.</w:t>
            </w:r>
            <w:r>
              <w:rPr>
                <w:rFonts w:ascii="Arial" w:hAnsi="Arial"/>
                <w:b/>
                <w:spacing w:val="39"/>
              </w:rPr>
              <w:t xml:space="preserve"> </w:t>
            </w:r>
            <w:r>
              <w:rPr>
                <w:rFonts w:ascii="Arial" w:hAnsi="Arial"/>
                <w:b/>
              </w:rPr>
              <w:t>Situar</w:t>
            </w:r>
            <w:r>
              <w:rPr>
                <w:rFonts w:ascii="Arial" w:hAnsi="Arial"/>
                <w:b/>
                <w:spacing w:val="39"/>
              </w:rPr>
              <w:t xml:space="preserve"> </w:t>
            </w:r>
            <w:r>
              <w:rPr>
                <w:rFonts w:ascii="Arial" w:hAnsi="Arial"/>
                <w:b/>
              </w:rPr>
              <w:t>las</w:t>
            </w:r>
            <w:r>
              <w:rPr>
                <w:rFonts w:ascii="Arial" w:hAnsi="Arial"/>
                <w:b/>
                <w:spacing w:val="35"/>
              </w:rPr>
              <w:t xml:space="preserve"> </w:t>
            </w:r>
            <w:r>
              <w:rPr>
                <w:rFonts w:ascii="Arial" w:hAnsi="Arial"/>
                <w:b/>
              </w:rPr>
              <w:t>políticas</w:t>
            </w:r>
            <w:r>
              <w:rPr>
                <w:rFonts w:ascii="Arial" w:hAnsi="Arial"/>
                <w:b/>
                <w:spacing w:val="38"/>
              </w:rPr>
              <w:t xml:space="preserve"> </w:t>
            </w:r>
            <w:r>
              <w:rPr>
                <w:rFonts w:ascii="Arial" w:hAnsi="Arial"/>
                <w:b/>
              </w:rPr>
              <w:t>a</w:t>
            </w:r>
            <w:r>
              <w:rPr>
                <w:rFonts w:ascii="Arial" w:hAnsi="Arial"/>
                <w:b/>
                <w:spacing w:val="38"/>
              </w:rPr>
              <w:t xml:space="preserve"> </w:t>
            </w:r>
            <w:r>
              <w:rPr>
                <w:rFonts w:ascii="Arial" w:hAnsi="Arial"/>
                <w:b/>
              </w:rPr>
              <w:t>favor</w:t>
            </w:r>
            <w:r>
              <w:rPr>
                <w:rFonts w:ascii="Arial" w:hAnsi="Arial"/>
                <w:b/>
                <w:spacing w:val="38"/>
              </w:rPr>
              <w:t xml:space="preserve"> </w:t>
            </w:r>
            <w:r>
              <w:rPr>
                <w:rFonts w:ascii="Arial" w:hAnsi="Arial"/>
                <w:b/>
              </w:rPr>
              <w:t>de</w:t>
            </w:r>
            <w:r>
              <w:rPr>
                <w:rFonts w:ascii="Arial" w:hAnsi="Arial"/>
                <w:b/>
                <w:spacing w:val="37"/>
              </w:rPr>
              <w:t xml:space="preserve"> </w:t>
            </w:r>
            <w:r>
              <w:rPr>
                <w:rFonts w:ascii="Arial" w:hAnsi="Arial"/>
                <w:b/>
              </w:rPr>
              <w:t>los</w:t>
            </w:r>
            <w:r>
              <w:rPr>
                <w:rFonts w:ascii="Arial" w:hAnsi="Arial"/>
                <w:b/>
                <w:spacing w:val="40"/>
              </w:rPr>
              <w:t xml:space="preserve"> </w:t>
            </w:r>
            <w:r>
              <w:rPr>
                <w:rFonts w:ascii="Arial" w:hAnsi="Arial"/>
                <w:b/>
              </w:rPr>
              <w:t>derechos</w:t>
            </w:r>
            <w:r>
              <w:rPr>
                <w:rFonts w:ascii="Arial" w:hAnsi="Arial"/>
                <w:b/>
                <w:spacing w:val="40"/>
              </w:rPr>
              <w:t xml:space="preserve"> </w:t>
            </w:r>
            <w:r>
              <w:rPr>
                <w:rFonts w:ascii="Arial" w:hAnsi="Arial"/>
                <w:b/>
              </w:rPr>
              <w:t>de</w:t>
            </w:r>
            <w:r>
              <w:rPr>
                <w:rFonts w:ascii="Arial" w:hAnsi="Arial"/>
                <w:b/>
                <w:spacing w:val="35"/>
              </w:rPr>
              <w:t xml:space="preserve"> </w:t>
            </w:r>
            <w:r>
              <w:rPr>
                <w:rFonts w:ascii="Arial" w:hAnsi="Arial"/>
                <w:b/>
              </w:rPr>
              <w:t>las</w:t>
            </w:r>
            <w:r>
              <w:rPr>
                <w:rFonts w:ascii="Arial" w:hAnsi="Arial"/>
                <w:b/>
                <w:spacing w:val="40"/>
              </w:rPr>
              <w:t xml:space="preserve"> </w:t>
            </w:r>
            <w:r>
              <w:rPr>
                <w:rFonts w:ascii="Arial" w:hAnsi="Arial"/>
                <w:b/>
              </w:rPr>
              <w:t>personas</w:t>
            </w:r>
            <w:r>
              <w:rPr>
                <w:rFonts w:ascii="Arial" w:hAnsi="Arial"/>
                <w:b/>
                <w:spacing w:val="41"/>
              </w:rPr>
              <w:t xml:space="preserve"> </w:t>
            </w:r>
            <w:r>
              <w:rPr>
                <w:rFonts w:ascii="Arial" w:hAnsi="Arial"/>
                <w:b/>
                <w:spacing w:val="-2"/>
              </w:rPr>
              <w:t>LGTBI+,</w:t>
            </w:r>
          </w:p>
          <w:p w:rsidR="006D7BD1" w:rsidRDefault="00E32BED">
            <w:pPr>
              <w:pStyle w:val="TableParagraph"/>
              <w:spacing w:before="1" w:line="237" w:lineRule="exact"/>
              <w:rPr>
                <w:rFonts w:ascii="Arial" w:hAnsi="Arial"/>
                <w:b/>
              </w:rPr>
            </w:pPr>
            <w:proofErr w:type="gramStart"/>
            <w:r>
              <w:rPr>
                <w:rFonts w:ascii="Arial" w:hAnsi="Arial"/>
                <w:b/>
              </w:rPr>
              <w:t>fortaleciéndolas</w:t>
            </w:r>
            <w:proofErr w:type="gramEnd"/>
            <w:r>
              <w:rPr>
                <w:rFonts w:ascii="Arial" w:hAnsi="Arial"/>
                <w:b/>
                <w:spacing w:val="-7"/>
              </w:rPr>
              <w:t xml:space="preserve"> </w:t>
            </w:r>
            <w:r>
              <w:rPr>
                <w:rFonts w:ascii="Arial" w:hAnsi="Arial"/>
                <w:b/>
              </w:rPr>
              <w:t>y</w:t>
            </w:r>
            <w:r>
              <w:rPr>
                <w:rFonts w:ascii="Arial" w:hAnsi="Arial"/>
                <w:b/>
                <w:spacing w:val="-5"/>
              </w:rPr>
              <w:t xml:space="preserve"> </w:t>
            </w:r>
            <w:r>
              <w:rPr>
                <w:rFonts w:ascii="Arial" w:hAnsi="Arial"/>
                <w:b/>
              </w:rPr>
              <w:t>consolidándolas</w:t>
            </w:r>
            <w:r>
              <w:rPr>
                <w:rFonts w:ascii="Arial" w:hAnsi="Arial"/>
                <w:b/>
                <w:spacing w:val="-6"/>
              </w:rPr>
              <w:t xml:space="preserve"> </w:t>
            </w:r>
            <w:r>
              <w:rPr>
                <w:rFonts w:ascii="Arial" w:hAnsi="Arial"/>
                <w:b/>
              </w:rPr>
              <w:t>dentro</w:t>
            </w:r>
            <w:r>
              <w:rPr>
                <w:rFonts w:ascii="Arial" w:hAnsi="Arial"/>
                <w:b/>
                <w:spacing w:val="-6"/>
              </w:rPr>
              <w:t xml:space="preserve"> </w:t>
            </w:r>
            <w:r>
              <w:rPr>
                <w:rFonts w:ascii="Arial" w:hAnsi="Arial"/>
                <w:b/>
              </w:rPr>
              <w:t>de</w:t>
            </w:r>
            <w:r>
              <w:rPr>
                <w:rFonts w:ascii="Arial" w:hAnsi="Arial"/>
                <w:b/>
                <w:spacing w:val="-7"/>
              </w:rPr>
              <w:t xml:space="preserve"> </w:t>
            </w:r>
            <w:r>
              <w:rPr>
                <w:rFonts w:ascii="Arial" w:hAnsi="Arial"/>
                <w:b/>
              </w:rPr>
              <w:t>la</w:t>
            </w:r>
            <w:r>
              <w:rPr>
                <w:rFonts w:ascii="Arial" w:hAnsi="Arial"/>
                <w:b/>
                <w:spacing w:val="-5"/>
              </w:rPr>
              <w:t xml:space="preserve"> </w:t>
            </w:r>
            <w:r>
              <w:rPr>
                <w:rFonts w:ascii="Arial" w:hAnsi="Arial"/>
                <w:b/>
                <w:spacing w:val="-2"/>
              </w:rPr>
              <w:t>Entidad.</w:t>
            </w:r>
          </w:p>
        </w:tc>
      </w:tr>
      <w:tr w:rsidR="006D7BD1">
        <w:trPr>
          <w:trHeight w:val="253"/>
        </w:trPr>
        <w:tc>
          <w:tcPr>
            <w:tcW w:w="1414" w:type="dxa"/>
            <w:tcBorders>
              <w:left w:val="single" w:sz="8" w:space="0" w:color="6B3771"/>
              <w:bottom w:val="single" w:sz="8" w:space="0" w:color="694B7B"/>
              <w:right w:val="single" w:sz="8" w:space="0" w:color="6B3771"/>
            </w:tcBorders>
            <w:shd w:val="clear" w:color="auto" w:fill="EBADA2"/>
          </w:tcPr>
          <w:p w:rsidR="006D7BD1" w:rsidRDefault="00E32BED">
            <w:pPr>
              <w:pStyle w:val="TableParagraph"/>
              <w:spacing w:line="234" w:lineRule="exact"/>
              <w:ind w:left="258"/>
              <w:rPr>
                <w:rFonts w:ascii="Arial" w:hAnsi="Arial"/>
                <w:b/>
              </w:rPr>
            </w:pPr>
            <w:r>
              <w:rPr>
                <w:rFonts w:ascii="Arial" w:hAnsi="Arial"/>
                <w:b/>
                <w:spacing w:val="-2"/>
              </w:rPr>
              <w:t>CÓDIGO</w:t>
            </w:r>
          </w:p>
        </w:tc>
        <w:tc>
          <w:tcPr>
            <w:tcW w:w="2835" w:type="dxa"/>
            <w:tcBorders>
              <w:left w:val="single" w:sz="8" w:space="0" w:color="6B3771"/>
              <w:bottom w:val="single" w:sz="8" w:space="0" w:color="694B7B"/>
              <w:right w:val="single" w:sz="8" w:space="0" w:color="6B3771"/>
            </w:tcBorders>
            <w:shd w:val="clear" w:color="auto" w:fill="EBADA2"/>
          </w:tcPr>
          <w:p w:rsidR="006D7BD1" w:rsidRDefault="00E32BED">
            <w:pPr>
              <w:pStyle w:val="TableParagraph"/>
              <w:spacing w:line="234" w:lineRule="exact"/>
              <w:ind w:left="834"/>
              <w:rPr>
                <w:rFonts w:ascii="Arial"/>
                <w:b/>
              </w:rPr>
            </w:pPr>
            <w:r>
              <w:rPr>
                <w:rFonts w:ascii="Arial"/>
                <w:b/>
                <w:spacing w:val="-2"/>
              </w:rPr>
              <w:t>ACCIONES</w:t>
            </w:r>
          </w:p>
        </w:tc>
        <w:tc>
          <w:tcPr>
            <w:tcW w:w="2547" w:type="dxa"/>
            <w:tcBorders>
              <w:left w:val="single" w:sz="8" w:space="0" w:color="6B3771"/>
              <w:bottom w:val="single" w:sz="8" w:space="0" w:color="694B7B"/>
              <w:right w:val="single" w:sz="8" w:space="0" w:color="6B3771"/>
            </w:tcBorders>
            <w:shd w:val="clear" w:color="auto" w:fill="EBADA2"/>
          </w:tcPr>
          <w:p w:rsidR="006D7BD1" w:rsidRDefault="00E32BED">
            <w:pPr>
              <w:pStyle w:val="TableParagraph"/>
              <w:spacing w:line="234" w:lineRule="exact"/>
              <w:ind w:left="501"/>
              <w:rPr>
                <w:rFonts w:ascii="Arial"/>
                <w:b/>
              </w:rPr>
            </w:pPr>
            <w:r>
              <w:rPr>
                <w:rFonts w:ascii="Arial"/>
                <w:b/>
                <w:spacing w:val="-2"/>
              </w:rPr>
              <w:t>INDICADORES</w:t>
            </w:r>
          </w:p>
        </w:tc>
        <w:tc>
          <w:tcPr>
            <w:tcW w:w="2269" w:type="dxa"/>
            <w:tcBorders>
              <w:left w:val="single" w:sz="8" w:space="0" w:color="6B3771"/>
              <w:bottom w:val="single" w:sz="8" w:space="0" w:color="694B7B"/>
              <w:right w:val="single" w:sz="8" w:space="0" w:color="6B3771"/>
            </w:tcBorders>
            <w:shd w:val="clear" w:color="auto" w:fill="EBADA2"/>
          </w:tcPr>
          <w:p w:rsidR="006D7BD1" w:rsidRDefault="00E32BED">
            <w:pPr>
              <w:pStyle w:val="TableParagraph"/>
              <w:spacing w:line="234" w:lineRule="exact"/>
              <w:ind w:left="164"/>
              <w:rPr>
                <w:rFonts w:ascii="Arial"/>
                <w:b/>
              </w:rPr>
            </w:pPr>
            <w:r>
              <w:rPr>
                <w:rFonts w:ascii="Arial"/>
                <w:b/>
                <w:spacing w:val="-2"/>
              </w:rPr>
              <w:t>OBSERVACIONES</w:t>
            </w:r>
          </w:p>
        </w:tc>
      </w:tr>
      <w:tr w:rsidR="006D7BD1">
        <w:trPr>
          <w:trHeight w:val="1515"/>
        </w:trPr>
        <w:tc>
          <w:tcPr>
            <w:tcW w:w="1414" w:type="dxa"/>
            <w:tcBorders>
              <w:top w:val="single" w:sz="8" w:space="0" w:color="694B7B"/>
              <w:left w:val="single" w:sz="8" w:space="0" w:color="6B3771"/>
              <w:bottom w:val="single" w:sz="8" w:space="0" w:color="6B3771"/>
              <w:right w:val="single" w:sz="8" w:space="0" w:color="6B3771"/>
            </w:tcBorders>
          </w:tcPr>
          <w:p w:rsidR="006D7BD1" w:rsidRDefault="00E32BED">
            <w:pPr>
              <w:pStyle w:val="TableParagraph"/>
              <w:spacing w:line="248" w:lineRule="exact"/>
              <w:ind w:left="107"/>
            </w:pPr>
            <w:r>
              <w:rPr>
                <w:spacing w:val="-2"/>
              </w:rPr>
              <w:t>A1.1.1</w:t>
            </w:r>
          </w:p>
        </w:tc>
        <w:tc>
          <w:tcPr>
            <w:tcW w:w="2835" w:type="dxa"/>
            <w:tcBorders>
              <w:top w:val="single" w:sz="8" w:space="0" w:color="694B7B"/>
              <w:left w:val="single" w:sz="8" w:space="0" w:color="6B3771"/>
              <w:bottom w:val="single" w:sz="8" w:space="0" w:color="6B3771"/>
              <w:right w:val="single" w:sz="8" w:space="0" w:color="6B3771"/>
            </w:tcBorders>
          </w:tcPr>
          <w:p w:rsidR="006D7BD1" w:rsidRDefault="00E32BED">
            <w:pPr>
              <w:pStyle w:val="TableParagraph"/>
              <w:tabs>
                <w:tab w:val="left" w:pos="2189"/>
              </w:tabs>
              <w:ind w:left="107" w:right="84"/>
              <w:jc w:val="both"/>
            </w:pPr>
            <w:r>
              <w:t xml:space="preserve">Aprobación, publicación y difusión de la Política </w:t>
            </w:r>
            <w:r>
              <w:rPr>
                <w:spacing w:val="-2"/>
              </w:rPr>
              <w:t>LGTBI+</w:t>
            </w:r>
            <w:r>
              <w:tab/>
            </w:r>
            <w:r>
              <w:rPr>
                <w:spacing w:val="-4"/>
              </w:rPr>
              <w:t>como</w:t>
            </w:r>
          </w:p>
          <w:p w:rsidR="006D7BD1" w:rsidRDefault="00E32BED">
            <w:pPr>
              <w:pStyle w:val="TableParagraph"/>
              <w:spacing w:line="252" w:lineRule="exact"/>
              <w:ind w:left="107"/>
              <w:jc w:val="both"/>
            </w:pPr>
            <w:r>
              <w:t>instrumento</w:t>
            </w:r>
            <w:r>
              <w:rPr>
                <w:spacing w:val="42"/>
              </w:rPr>
              <w:t xml:space="preserve"> </w:t>
            </w:r>
            <w:r>
              <w:t>marco</w:t>
            </w:r>
            <w:r>
              <w:rPr>
                <w:spacing w:val="45"/>
              </w:rPr>
              <w:t xml:space="preserve"> </w:t>
            </w:r>
            <w:r>
              <w:t>de</w:t>
            </w:r>
            <w:r>
              <w:rPr>
                <w:spacing w:val="45"/>
              </w:rPr>
              <w:t xml:space="preserve"> </w:t>
            </w:r>
            <w:r>
              <w:rPr>
                <w:spacing w:val="-5"/>
              </w:rPr>
              <w:t>las</w:t>
            </w:r>
          </w:p>
          <w:p w:rsidR="006D7BD1" w:rsidRDefault="00E32BED">
            <w:pPr>
              <w:pStyle w:val="TableParagraph"/>
              <w:spacing w:line="252" w:lineRule="exact"/>
              <w:ind w:left="107" w:right="87"/>
              <w:jc w:val="both"/>
            </w:pPr>
            <w:proofErr w:type="gramStart"/>
            <w:r>
              <w:t>políticas</w:t>
            </w:r>
            <w:proofErr w:type="gramEnd"/>
            <w:r>
              <w:t xml:space="preserve"> de igualdad </w:t>
            </w:r>
            <w:r>
              <w:rPr>
                <w:spacing w:val="-2"/>
              </w:rPr>
              <w:t>LGTBI+.</w:t>
            </w:r>
          </w:p>
        </w:tc>
        <w:tc>
          <w:tcPr>
            <w:tcW w:w="2547" w:type="dxa"/>
            <w:tcBorders>
              <w:top w:val="single" w:sz="8" w:space="0" w:color="694B7B"/>
              <w:left w:val="single" w:sz="8" w:space="0" w:color="6B3771"/>
              <w:bottom w:val="single" w:sz="8" w:space="0" w:color="6B3771"/>
              <w:right w:val="single" w:sz="8" w:space="0" w:color="6B3771"/>
            </w:tcBorders>
          </w:tcPr>
          <w:p w:rsidR="006D7BD1" w:rsidRDefault="00E32BED">
            <w:pPr>
              <w:pStyle w:val="TableParagraph"/>
              <w:numPr>
                <w:ilvl w:val="0"/>
                <w:numId w:val="19"/>
              </w:numPr>
              <w:tabs>
                <w:tab w:val="left" w:pos="467"/>
                <w:tab w:val="left" w:pos="1804"/>
                <w:tab w:val="left" w:pos="2269"/>
              </w:tabs>
              <w:spacing w:line="237" w:lineRule="auto"/>
              <w:ind w:right="84"/>
            </w:pPr>
            <w:r>
              <w:rPr>
                <w:spacing w:val="-2"/>
              </w:rPr>
              <w:t>Aprobación</w:t>
            </w:r>
            <w:r>
              <w:tab/>
            </w:r>
            <w:r>
              <w:rPr>
                <w:spacing w:val="-6"/>
              </w:rPr>
              <w:t>de</w:t>
            </w:r>
            <w:r>
              <w:tab/>
            </w:r>
            <w:r>
              <w:rPr>
                <w:spacing w:val="-6"/>
              </w:rPr>
              <w:t xml:space="preserve">la </w:t>
            </w:r>
            <w:r>
              <w:rPr>
                <w:spacing w:val="-2"/>
              </w:rPr>
              <w:t>Política.</w:t>
            </w:r>
          </w:p>
          <w:p w:rsidR="006D7BD1" w:rsidRDefault="00E32BED">
            <w:pPr>
              <w:pStyle w:val="TableParagraph"/>
              <w:numPr>
                <w:ilvl w:val="0"/>
                <w:numId w:val="19"/>
              </w:numPr>
              <w:tabs>
                <w:tab w:val="left" w:pos="467"/>
                <w:tab w:val="left" w:pos="2329"/>
              </w:tabs>
              <w:spacing w:line="237" w:lineRule="auto"/>
              <w:ind w:right="85"/>
            </w:pPr>
            <w:r>
              <w:rPr>
                <w:spacing w:val="-2"/>
              </w:rPr>
              <w:t>Presentación</w:t>
            </w:r>
            <w:r>
              <w:tab/>
            </w:r>
            <w:r>
              <w:rPr>
                <w:spacing w:val="-10"/>
              </w:rPr>
              <w:t xml:space="preserve">y </w:t>
            </w:r>
            <w:r>
              <w:rPr>
                <w:spacing w:val="-2"/>
              </w:rPr>
              <w:t>difusión.</w:t>
            </w:r>
          </w:p>
        </w:tc>
        <w:tc>
          <w:tcPr>
            <w:tcW w:w="2269" w:type="dxa"/>
            <w:tcBorders>
              <w:top w:val="single" w:sz="8" w:space="0" w:color="694B7B"/>
              <w:left w:val="single" w:sz="8" w:space="0" w:color="6B3771"/>
              <w:bottom w:val="single" w:sz="8" w:space="0" w:color="6B3771"/>
              <w:right w:val="single" w:sz="8" w:space="0" w:color="6B3771"/>
            </w:tcBorders>
          </w:tcPr>
          <w:p w:rsidR="006D7BD1" w:rsidRDefault="006D7BD1">
            <w:pPr>
              <w:pStyle w:val="TableParagraph"/>
              <w:ind w:left="0"/>
              <w:rPr>
                <w:rFonts w:ascii="Times New Roman"/>
              </w:rPr>
            </w:pPr>
          </w:p>
        </w:tc>
      </w:tr>
      <w:tr w:rsidR="006D7BD1">
        <w:trPr>
          <w:trHeight w:val="2025"/>
        </w:trPr>
        <w:tc>
          <w:tcPr>
            <w:tcW w:w="1414" w:type="dxa"/>
            <w:tcBorders>
              <w:top w:val="single" w:sz="8" w:space="0" w:color="6B3771"/>
              <w:left w:val="single" w:sz="8" w:space="0" w:color="6B3771"/>
              <w:bottom w:val="single" w:sz="8" w:space="0" w:color="6B3771"/>
              <w:right w:val="single" w:sz="8" w:space="0" w:color="6B3771"/>
            </w:tcBorders>
          </w:tcPr>
          <w:p w:rsidR="006D7BD1" w:rsidRDefault="00E32BED">
            <w:pPr>
              <w:pStyle w:val="TableParagraph"/>
              <w:spacing w:line="251" w:lineRule="exact"/>
              <w:ind w:left="107"/>
            </w:pPr>
            <w:r>
              <w:rPr>
                <w:spacing w:val="-2"/>
              </w:rPr>
              <w:t>A1.1.2</w:t>
            </w:r>
          </w:p>
        </w:tc>
        <w:tc>
          <w:tcPr>
            <w:tcW w:w="2835" w:type="dxa"/>
            <w:tcBorders>
              <w:top w:val="single" w:sz="8" w:space="0" w:color="6B3771"/>
              <w:left w:val="single" w:sz="8" w:space="0" w:color="6B3771"/>
              <w:bottom w:val="single" w:sz="8" w:space="0" w:color="6B3771"/>
              <w:right w:val="single" w:sz="8" w:space="0" w:color="6B3771"/>
            </w:tcBorders>
          </w:tcPr>
          <w:p w:rsidR="006D7BD1" w:rsidRDefault="00E32BED">
            <w:pPr>
              <w:pStyle w:val="TableParagraph"/>
              <w:tabs>
                <w:tab w:val="left" w:pos="2238"/>
              </w:tabs>
              <w:ind w:left="107" w:right="84"/>
              <w:jc w:val="both"/>
            </w:pPr>
            <w:r>
              <w:t>Dotar</w:t>
            </w:r>
            <w:r>
              <w:rPr>
                <w:spacing w:val="-10"/>
              </w:rPr>
              <w:t xml:space="preserve"> </w:t>
            </w:r>
            <w:r>
              <w:t>de</w:t>
            </w:r>
            <w:r>
              <w:rPr>
                <w:spacing w:val="-13"/>
              </w:rPr>
              <w:t xml:space="preserve"> </w:t>
            </w:r>
            <w:r>
              <w:t>recursos</w:t>
            </w:r>
            <w:r>
              <w:rPr>
                <w:spacing w:val="-11"/>
              </w:rPr>
              <w:t xml:space="preserve"> </w:t>
            </w:r>
            <w:r>
              <w:t xml:space="preserve">técnicos para hacer posible la aplicación de la Política LGTBI+, coordinar las </w:t>
            </w:r>
            <w:r>
              <w:rPr>
                <w:spacing w:val="-2"/>
              </w:rPr>
              <w:t>acciones,</w:t>
            </w:r>
            <w:r>
              <w:tab/>
            </w:r>
            <w:r>
              <w:rPr>
                <w:spacing w:val="-2"/>
              </w:rPr>
              <w:t xml:space="preserve">darle </w:t>
            </w:r>
            <w:r>
              <w:t>continuidad temporal y velar</w:t>
            </w:r>
            <w:r>
              <w:rPr>
                <w:spacing w:val="64"/>
              </w:rPr>
              <w:t xml:space="preserve"> </w:t>
            </w:r>
            <w:r>
              <w:t>por</w:t>
            </w:r>
            <w:r>
              <w:rPr>
                <w:spacing w:val="63"/>
              </w:rPr>
              <w:t xml:space="preserve"> </w:t>
            </w:r>
            <w:r>
              <w:t>el</w:t>
            </w:r>
            <w:r>
              <w:rPr>
                <w:spacing w:val="63"/>
              </w:rPr>
              <w:t xml:space="preserve"> </w:t>
            </w:r>
            <w:r>
              <w:t>logro</w:t>
            </w:r>
            <w:r>
              <w:rPr>
                <w:spacing w:val="62"/>
              </w:rPr>
              <w:t xml:space="preserve"> </w:t>
            </w:r>
            <w:r>
              <w:t>de</w:t>
            </w:r>
            <w:r>
              <w:rPr>
                <w:spacing w:val="63"/>
              </w:rPr>
              <w:t xml:space="preserve"> </w:t>
            </w:r>
            <w:r>
              <w:rPr>
                <w:spacing w:val="-5"/>
              </w:rPr>
              <w:t>los</w:t>
            </w:r>
          </w:p>
          <w:p w:rsidR="006D7BD1" w:rsidRDefault="00E32BED">
            <w:pPr>
              <w:pStyle w:val="TableParagraph"/>
              <w:spacing w:line="237" w:lineRule="exact"/>
              <w:ind w:left="107"/>
              <w:jc w:val="both"/>
            </w:pPr>
            <w:proofErr w:type="gramStart"/>
            <w:r>
              <w:t>objetivos</w:t>
            </w:r>
            <w:proofErr w:type="gramEnd"/>
            <w:r>
              <w:rPr>
                <w:spacing w:val="-8"/>
              </w:rPr>
              <w:t xml:space="preserve"> </w:t>
            </w:r>
            <w:r>
              <w:rPr>
                <w:spacing w:val="-2"/>
              </w:rPr>
              <w:t>planteados.</w:t>
            </w:r>
          </w:p>
        </w:tc>
        <w:tc>
          <w:tcPr>
            <w:tcW w:w="2547" w:type="dxa"/>
            <w:tcBorders>
              <w:top w:val="single" w:sz="8" w:space="0" w:color="6B3771"/>
              <w:left w:val="single" w:sz="8" w:space="0" w:color="6B3771"/>
              <w:bottom w:val="single" w:sz="8" w:space="0" w:color="6B3771"/>
              <w:right w:val="single" w:sz="8" w:space="0" w:color="6B3771"/>
            </w:tcBorders>
          </w:tcPr>
          <w:p w:rsidR="006D7BD1" w:rsidRDefault="00E32BED">
            <w:pPr>
              <w:pStyle w:val="TableParagraph"/>
              <w:numPr>
                <w:ilvl w:val="0"/>
                <w:numId w:val="18"/>
              </w:numPr>
              <w:tabs>
                <w:tab w:val="left" w:pos="467"/>
                <w:tab w:val="left" w:pos="2192"/>
              </w:tabs>
              <w:spacing w:line="237" w:lineRule="auto"/>
              <w:ind w:right="86"/>
            </w:pPr>
            <w:r>
              <w:rPr>
                <w:spacing w:val="-2"/>
              </w:rPr>
              <w:t>Asignación</w:t>
            </w:r>
            <w:r>
              <w:tab/>
            </w:r>
            <w:r>
              <w:rPr>
                <w:spacing w:val="-6"/>
              </w:rPr>
              <w:t xml:space="preserve">de </w:t>
            </w:r>
            <w:r>
              <w:rPr>
                <w:spacing w:val="-2"/>
              </w:rPr>
              <w:t>personal.</w:t>
            </w:r>
          </w:p>
        </w:tc>
        <w:tc>
          <w:tcPr>
            <w:tcW w:w="2269" w:type="dxa"/>
            <w:tcBorders>
              <w:top w:val="single" w:sz="8" w:space="0" w:color="6B3771"/>
              <w:left w:val="single" w:sz="8" w:space="0" w:color="6B3771"/>
              <w:bottom w:val="single" w:sz="8" w:space="0" w:color="6B3771"/>
              <w:right w:val="single" w:sz="8" w:space="0" w:color="6B3771"/>
            </w:tcBorders>
          </w:tcPr>
          <w:p w:rsidR="006D7BD1" w:rsidRDefault="006D7BD1">
            <w:pPr>
              <w:pStyle w:val="TableParagraph"/>
              <w:ind w:left="0"/>
              <w:rPr>
                <w:rFonts w:ascii="Times New Roman"/>
              </w:rPr>
            </w:pPr>
          </w:p>
        </w:tc>
      </w:tr>
      <w:tr w:rsidR="006D7BD1">
        <w:trPr>
          <w:trHeight w:val="1280"/>
        </w:trPr>
        <w:tc>
          <w:tcPr>
            <w:tcW w:w="1414" w:type="dxa"/>
            <w:tcBorders>
              <w:top w:val="single" w:sz="8" w:space="0" w:color="6B3771"/>
              <w:left w:val="single" w:sz="8" w:space="0" w:color="6B3771"/>
              <w:bottom w:val="single" w:sz="8" w:space="0" w:color="6B3771"/>
              <w:right w:val="single" w:sz="8" w:space="0" w:color="6B3771"/>
            </w:tcBorders>
          </w:tcPr>
          <w:p w:rsidR="006D7BD1" w:rsidRDefault="00E32BED">
            <w:pPr>
              <w:pStyle w:val="TableParagraph"/>
              <w:spacing w:line="248" w:lineRule="exact"/>
              <w:ind w:left="107"/>
            </w:pPr>
            <w:r>
              <w:rPr>
                <w:spacing w:val="-2"/>
              </w:rPr>
              <w:t>A1.1.3</w:t>
            </w:r>
          </w:p>
        </w:tc>
        <w:tc>
          <w:tcPr>
            <w:tcW w:w="2835" w:type="dxa"/>
            <w:tcBorders>
              <w:top w:val="single" w:sz="8" w:space="0" w:color="6B3771"/>
              <w:left w:val="single" w:sz="8" w:space="0" w:color="6B3771"/>
              <w:bottom w:val="single" w:sz="8" w:space="0" w:color="6B3771"/>
              <w:right w:val="single" w:sz="8" w:space="0" w:color="6B3771"/>
            </w:tcBorders>
          </w:tcPr>
          <w:p w:rsidR="006D7BD1" w:rsidRDefault="00E32BED">
            <w:pPr>
              <w:pStyle w:val="TableParagraph"/>
              <w:tabs>
                <w:tab w:val="left" w:pos="1577"/>
              </w:tabs>
              <w:ind w:left="107" w:right="84"/>
              <w:jc w:val="both"/>
            </w:pPr>
            <w:r>
              <w:rPr>
                <w:spacing w:val="-2"/>
              </w:rPr>
              <w:t>Asignar</w:t>
            </w:r>
            <w:r>
              <w:tab/>
            </w:r>
            <w:r>
              <w:rPr>
                <w:spacing w:val="-2"/>
              </w:rPr>
              <w:t xml:space="preserve">anualmente </w:t>
            </w:r>
            <w:r>
              <w:t xml:space="preserve">presupuestos específicos para el desarrollo de las acciones de la Política </w:t>
            </w:r>
            <w:r>
              <w:rPr>
                <w:spacing w:val="-2"/>
              </w:rPr>
              <w:t>LGBTI+.</w:t>
            </w:r>
          </w:p>
        </w:tc>
        <w:tc>
          <w:tcPr>
            <w:tcW w:w="2547" w:type="dxa"/>
            <w:tcBorders>
              <w:top w:val="single" w:sz="8" w:space="0" w:color="6B3771"/>
              <w:left w:val="single" w:sz="8" w:space="0" w:color="6B3771"/>
              <w:bottom w:val="single" w:sz="8" w:space="0" w:color="6B3771"/>
              <w:right w:val="single" w:sz="8" w:space="0" w:color="6B3771"/>
            </w:tcBorders>
          </w:tcPr>
          <w:p w:rsidR="006D7BD1" w:rsidRDefault="00E32BED">
            <w:pPr>
              <w:pStyle w:val="TableParagraph"/>
              <w:numPr>
                <w:ilvl w:val="0"/>
                <w:numId w:val="17"/>
              </w:numPr>
              <w:tabs>
                <w:tab w:val="left" w:pos="467"/>
                <w:tab w:val="left" w:pos="1712"/>
                <w:tab w:val="left" w:pos="1784"/>
                <w:tab w:val="left" w:pos="2194"/>
                <w:tab w:val="left" w:pos="2269"/>
              </w:tabs>
              <w:ind w:right="84"/>
            </w:pPr>
            <w:r>
              <w:rPr>
                <w:spacing w:val="-2"/>
              </w:rPr>
              <w:t>Existencia</w:t>
            </w:r>
            <w:r>
              <w:tab/>
            </w:r>
            <w:r>
              <w:tab/>
            </w:r>
            <w:r>
              <w:tab/>
            </w:r>
            <w:r>
              <w:rPr>
                <w:spacing w:val="-6"/>
              </w:rPr>
              <w:t xml:space="preserve">de </w:t>
            </w:r>
            <w:r>
              <w:rPr>
                <w:spacing w:val="-2"/>
              </w:rPr>
              <w:t>presupuesto destinado</w:t>
            </w:r>
            <w:r>
              <w:tab/>
            </w:r>
            <w:r>
              <w:tab/>
            </w:r>
            <w:r>
              <w:rPr>
                <w:spacing w:val="-10"/>
              </w:rPr>
              <w:t>a</w:t>
            </w:r>
            <w:r>
              <w:tab/>
            </w:r>
            <w:r>
              <w:tab/>
            </w:r>
            <w:r>
              <w:rPr>
                <w:spacing w:val="-6"/>
              </w:rPr>
              <w:t xml:space="preserve">la </w:t>
            </w:r>
            <w:r>
              <w:rPr>
                <w:spacing w:val="-2"/>
              </w:rPr>
              <w:t>ejecución</w:t>
            </w:r>
            <w:r>
              <w:tab/>
            </w:r>
            <w:r>
              <w:rPr>
                <w:spacing w:val="-5"/>
              </w:rPr>
              <w:t>de</w:t>
            </w:r>
            <w:r>
              <w:tab/>
            </w:r>
            <w:r>
              <w:tab/>
            </w:r>
            <w:r>
              <w:rPr>
                <w:spacing w:val="-5"/>
              </w:rPr>
              <w:t>la</w:t>
            </w:r>
          </w:p>
          <w:p w:rsidR="006D7BD1" w:rsidRDefault="00E32BED">
            <w:pPr>
              <w:pStyle w:val="TableParagraph"/>
              <w:spacing w:line="236" w:lineRule="exact"/>
              <w:ind w:left="467"/>
            </w:pPr>
            <w:r>
              <w:rPr>
                <w:spacing w:val="-2"/>
              </w:rPr>
              <w:t>Política.</w:t>
            </w:r>
          </w:p>
        </w:tc>
        <w:tc>
          <w:tcPr>
            <w:tcW w:w="2269" w:type="dxa"/>
            <w:tcBorders>
              <w:top w:val="single" w:sz="8" w:space="0" w:color="6B3771"/>
              <w:left w:val="single" w:sz="8" w:space="0" w:color="6B3771"/>
              <w:bottom w:val="single" w:sz="8" w:space="0" w:color="6B3771"/>
              <w:right w:val="single" w:sz="8" w:space="0" w:color="6B3771"/>
            </w:tcBorders>
          </w:tcPr>
          <w:p w:rsidR="006D7BD1" w:rsidRDefault="006D7BD1">
            <w:pPr>
              <w:pStyle w:val="TableParagraph"/>
              <w:ind w:left="0"/>
              <w:rPr>
                <w:rFonts w:ascii="Times New Roman"/>
              </w:rPr>
            </w:pPr>
          </w:p>
        </w:tc>
      </w:tr>
    </w:tbl>
    <w:p w:rsidR="006D7BD1" w:rsidRDefault="006D7BD1">
      <w:pPr>
        <w:pStyle w:val="Textoindependiente"/>
        <w:spacing w:before="20"/>
        <w:rPr>
          <w:rFonts w:ascii="Arial"/>
          <w:b/>
          <w:sz w:val="2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2835"/>
        <w:gridCol w:w="2547"/>
        <w:gridCol w:w="2269"/>
      </w:tblGrid>
      <w:tr w:rsidR="006D7BD1">
        <w:trPr>
          <w:trHeight w:val="505"/>
        </w:trPr>
        <w:tc>
          <w:tcPr>
            <w:tcW w:w="9065" w:type="dxa"/>
            <w:gridSpan w:val="4"/>
            <w:shd w:val="clear" w:color="auto" w:fill="965CCA"/>
          </w:tcPr>
          <w:p w:rsidR="006D7BD1" w:rsidRDefault="00E32BED">
            <w:pPr>
              <w:pStyle w:val="TableParagraph"/>
              <w:spacing w:line="254" w:lineRule="exact"/>
              <w:rPr>
                <w:rFonts w:ascii="Arial" w:hAnsi="Arial"/>
                <w:b/>
              </w:rPr>
            </w:pPr>
            <w:r>
              <w:rPr>
                <w:rFonts w:ascii="Arial" w:hAnsi="Arial"/>
                <w:b/>
              </w:rPr>
              <w:t>Objetivo 2. Incorporar la perspectiva de la diversidad sexual y de género de forma</w:t>
            </w:r>
            <w:r>
              <w:rPr>
                <w:rFonts w:ascii="Arial" w:hAnsi="Arial"/>
                <w:b/>
                <w:spacing w:val="40"/>
              </w:rPr>
              <w:t xml:space="preserve"> </w:t>
            </w:r>
            <w:r>
              <w:rPr>
                <w:rFonts w:ascii="Arial" w:hAnsi="Arial"/>
                <w:b/>
              </w:rPr>
              <w:t>transversal en las actuaciones de la Entidad.</w:t>
            </w:r>
          </w:p>
        </w:tc>
      </w:tr>
      <w:tr w:rsidR="006D7BD1">
        <w:trPr>
          <w:trHeight w:val="251"/>
        </w:trPr>
        <w:tc>
          <w:tcPr>
            <w:tcW w:w="1414" w:type="dxa"/>
            <w:tcBorders>
              <w:left w:val="single" w:sz="8" w:space="0" w:color="6B3771"/>
              <w:bottom w:val="single" w:sz="8" w:space="0" w:color="694B7B"/>
              <w:right w:val="single" w:sz="8" w:space="0" w:color="6B3771"/>
            </w:tcBorders>
            <w:shd w:val="clear" w:color="auto" w:fill="EBADA2"/>
          </w:tcPr>
          <w:p w:rsidR="006D7BD1" w:rsidRDefault="00E32BED">
            <w:pPr>
              <w:pStyle w:val="TableParagraph"/>
              <w:spacing w:line="232" w:lineRule="exact"/>
              <w:ind w:left="258"/>
              <w:rPr>
                <w:rFonts w:ascii="Arial" w:hAnsi="Arial"/>
                <w:b/>
              </w:rPr>
            </w:pPr>
            <w:r>
              <w:rPr>
                <w:rFonts w:ascii="Arial" w:hAnsi="Arial"/>
                <w:b/>
                <w:spacing w:val="-2"/>
              </w:rPr>
              <w:t>CÓDIGO</w:t>
            </w:r>
          </w:p>
        </w:tc>
        <w:tc>
          <w:tcPr>
            <w:tcW w:w="2835" w:type="dxa"/>
            <w:tcBorders>
              <w:left w:val="single" w:sz="8" w:space="0" w:color="6B3771"/>
              <w:bottom w:val="single" w:sz="8" w:space="0" w:color="694B7B"/>
              <w:right w:val="single" w:sz="8" w:space="0" w:color="6B3771"/>
            </w:tcBorders>
            <w:shd w:val="clear" w:color="auto" w:fill="EBADA2"/>
          </w:tcPr>
          <w:p w:rsidR="006D7BD1" w:rsidRDefault="00E32BED">
            <w:pPr>
              <w:pStyle w:val="TableParagraph"/>
              <w:spacing w:line="232" w:lineRule="exact"/>
              <w:ind w:left="834"/>
              <w:rPr>
                <w:rFonts w:ascii="Arial"/>
                <w:b/>
              </w:rPr>
            </w:pPr>
            <w:r>
              <w:rPr>
                <w:rFonts w:ascii="Arial"/>
                <w:b/>
                <w:spacing w:val="-2"/>
              </w:rPr>
              <w:t>ACCIONES</w:t>
            </w:r>
          </w:p>
        </w:tc>
        <w:tc>
          <w:tcPr>
            <w:tcW w:w="2547" w:type="dxa"/>
            <w:tcBorders>
              <w:left w:val="single" w:sz="8" w:space="0" w:color="6B3771"/>
              <w:bottom w:val="single" w:sz="8" w:space="0" w:color="694B7B"/>
              <w:right w:val="single" w:sz="8" w:space="0" w:color="6B3771"/>
            </w:tcBorders>
            <w:shd w:val="clear" w:color="auto" w:fill="EBADA2"/>
          </w:tcPr>
          <w:p w:rsidR="006D7BD1" w:rsidRDefault="00E32BED">
            <w:pPr>
              <w:pStyle w:val="TableParagraph"/>
              <w:spacing w:line="232" w:lineRule="exact"/>
              <w:ind w:left="501"/>
              <w:rPr>
                <w:rFonts w:ascii="Arial"/>
                <w:b/>
              </w:rPr>
            </w:pPr>
            <w:r>
              <w:rPr>
                <w:rFonts w:ascii="Arial"/>
                <w:b/>
                <w:spacing w:val="-2"/>
              </w:rPr>
              <w:t>INDICADORES</w:t>
            </w:r>
          </w:p>
        </w:tc>
        <w:tc>
          <w:tcPr>
            <w:tcW w:w="2269" w:type="dxa"/>
            <w:tcBorders>
              <w:left w:val="single" w:sz="8" w:space="0" w:color="6B3771"/>
              <w:bottom w:val="single" w:sz="8" w:space="0" w:color="694B7B"/>
              <w:right w:val="single" w:sz="8" w:space="0" w:color="6B3771"/>
            </w:tcBorders>
            <w:shd w:val="clear" w:color="auto" w:fill="EBADA2"/>
          </w:tcPr>
          <w:p w:rsidR="006D7BD1" w:rsidRDefault="00E32BED">
            <w:pPr>
              <w:pStyle w:val="TableParagraph"/>
              <w:spacing w:line="232" w:lineRule="exact"/>
              <w:ind w:left="164"/>
              <w:rPr>
                <w:rFonts w:ascii="Arial"/>
                <w:b/>
              </w:rPr>
            </w:pPr>
            <w:r>
              <w:rPr>
                <w:rFonts w:ascii="Arial"/>
                <w:b/>
                <w:spacing w:val="-2"/>
              </w:rPr>
              <w:t>OBSERVACIONES</w:t>
            </w:r>
          </w:p>
        </w:tc>
      </w:tr>
      <w:tr w:rsidR="006D7BD1">
        <w:trPr>
          <w:trHeight w:val="3328"/>
        </w:trPr>
        <w:tc>
          <w:tcPr>
            <w:tcW w:w="1414" w:type="dxa"/>
            <w:tcBorders>
              <w:top w:val="single" w:sz="8" w:space="0" w:color="694B7B"/>
              <w:left w:val="single" w:sz="4" w:space="0" w:color="6B3771"/>
              <w:bottom w:val="single" w:sz="4" w:space="0" w:color="6B3771"/>
              <w:right w:val="single" w:sz="4" w:space="0" w:color="6B3771"/>
            </w:tcBorders>
          </w:tcPr>
          <w:p w:rsidR="006D7BD1" w:rsidRDefault="00E32BED">
            <w:pPr>
              <w:pStyle w:val="TableParagraph"/>
              <w:spacing w:line="253" w:lineRule="exact"/>
            </w:pPr>
            <w:r>
              <w:rPr>
                <w:spacing w:val="-2"/>
              </w:rPr>
              <w:t>A1.2.1</w:t>
            </w:r>
          </w:p>
        </w:tc>
        <w:tc>
          <w:tcPr>
            <w:tcW w:w="2835" w:type="dxa"/>
            <w:tcBorders>
              <w:top w:val="single" w:sz="8" w:space="0" w:color="694B7B"/>
              <w:left w:val="single" w:sz="4" w:space="0" w:color="6B3771"/>
              <w:bottom w:val="single" w:sz="4" w:space="0" w:color="6B3771"/>
              <w:right w:val="single" w:sz="4" w:space="0" w:color="6B3771"/>
            </w:tcBorders>
          </w:tcPr>
          <w:p w:rsidR="006D7BD1" w:rsidRDefault="00E32BED">
            <w:pPr>
              <w:pStyle w:val="TableParagraph"/>
              <w:tabs>
                <w:tab w:val="left" w:pos="1863"/>
              </w:tabs>
              <w:ind w:right="91"/>
              <w:jc w:val="both"/>
            </w:pPr>
            <w:r>
              <w:rPr>
                <w:spacing w:val="-2"/>
              </w:rPr>
              <w:t>Realizar</w:t>
            </w:r>
            <w:r>
              <w:tab/>
            </w:r>
            <w:r>
              <w:rPr>
                <w:spacing w:val="-2"/>
              </w:rPr>
              <w:t xml:space="preserve">acciones </w:t>
            </w:r>
            <w:r>
              <w:t xml:space="preserve">formativas sobre igualdad, diversidad sexual y de género, dirigido al personal, tanto a nivel general como en relación </w:t>
            </w:r>
            <w:r>
              <w:rPr>
                <w:spacing w:val="-2"/>
              </w:rPr>
              <w:t>con</w:t>
            </w:r>
            <w:r>
              <w:rPr>
                <w:spacing w:val="-11"/>
              </w:rPr>
              <w:t xml:space="preserve"> </w:t>
            </w:r>
            <w:r>
              <w:rPr>
                <w:spacing w:val="-2"/>
              </w:rPr>
              <w:t>el</w:t>
            </w:r>
            <w:r>
              <w:rPr>
                <w:spacing w:val="-12"/>
              </w:rPr>
              <w:t xml:space="preserve"> </w:t>
            </w:r>
            <w:r>
              <w:rPr>
                <w:spacing w:val="-2"/>
              </w:rPr>
              <w:t>trabajo</w:t>
            </w:r>
            <w:r>
              <w:rPr>
                <w:spacing w:val="-13"/>
              </w:rPr>
              <w:t xml:space="preserve"> </w:t>
            </w:r>
            <w:r>
              <w:rPr>
                <w:spacing w:val="-2"/>
              </w:rPr>
              <w:t>específico</w:t>
            </w:r>
            <w:r>
              <w:rPr>
                <w:spacing w:val="-14"/>
              </w:rPr>
              <w:t xml:space="preserve"> </w:t>
            </w:r>
            <w:r>
              <w:rPr>
                <w:spacing w:val="-2"/>
              </w:rPr>
              <w:t xml:space="preserve">de </w:t>
            </w:r>
            <w:r>
              <w:t>cada</w:t>
            </w:r>
            <w:r>
              <w:rPr>
                <w:spacing w:val="-3"/>
              </w:rPr>
              <w:t xml:space="preserve"> </w:t>
            </w:r>
            <w:r>
              <w:t>departamento</w:t>
            </w:r>
            <w:r>
              <w:rPr>
                <w:spacing w:val="-5"/>
              </w:rPr>
              <w:t xml:space="preserve"> </w:t>
            </w:r>
            <w:r>
              <w:t>a</w:t>
            </w:r>
            <w:r>
              <w:rPr>
                <w:spacing w:val="-5"/>
              </w:rPr>
              <w:t xml:space="preserve"> </w:t>
            </w:r>
            <w:r>
              <w:t xml:space="preserve">nivel </w:t>
            </w:r>
            <w:r>
              <w:rPr>
                <w:spacing w:val="-2"/>
              </w:rPr>
              <w:t>técnico.</w:t>
            </w:r>
          </w:p>
        </w:tc>
        <w:tc>
          <w:tcPr>
            <w:tcW w:w="2547" w:type="dxa"/>
            <w:tcBorders>
              <w:top w:val="single" w:sz="8" w:space="0" w:color="694B7B"/>
              <w:left w:val="single" w:sz="4" w:space="0" w:color="6B3771"/>
              <w:bottom w:val="single" w:sz="4" w:space="0" w:color="6B3771"/>
              <w:right w:val="single" w:sz="4" w:space="0" w:color="6B3771"/>
            </w:tcBorders>
          </w:tcPr>
          <w:p w:rsidR="006D7BD1" w:rsidRDefault="00E32BED">
            <w:pPr>
              <w:pStyle w:val="TableParagraph"/>
              <w:numPr>
                <w:ilvl w:val="0"/>
                <w:numId w:val="16"/>
              </w:numPr>
              <w:tabs>
                <w:tab w:val="left" w:pos="470"/>
                <w:tab w:val="left" w:pos="472"/>
                <w:tab w:val="left" w:pos="2200"/>
              </w:tabs>
              <w:spacing w:before="4" w:line="237" w:lineRule="auto"/>
              <w:ind w:right="89"/>
              <w:jc w:val="both"/>
            </w:pPr>
            <w:r>
              <w:rPr>
                <w:spacing w:val="-2"/>
              </w:rPr>
              <w:t>Número</w:t>
            </w:r>
            <w:r>
              <w:tab/>
            </w:r>
            <w:r>
              <w:rPr>
                <w:spacing w:val="-6"/>
              </w:rPr>
              <w:t xml:space="preserve">de </w:t>
            </w:r>
            <w:r>
              <w:t>acciones</w:t>
            </w:r>
            <w:r>
              <w:rPr>
                <w:spacing w:val="-9"/>
              </w:rPr>
              <w:t xml:space="preserve"> </w:t>
            </w:r>
            <w:r>
              <w:t xml:space="preserve">formativas </w:t>
            </w:r>
            <w:r>
              <w:rPr>
                <w:spacing w:val="-2"/>
              </w:rPr>
              <w:t>realizadas.</w:t>
            </w:r>
          </w:p>
          <w:p w:rsidR="006D7BD1" w:rsidRDefault="00E32BED">
            <w:pPr>
              <w:pStyle w:val="TableParagraph"/>
              <w:numPr>
                <w:ilvl w:val="0"/>
                <w:numId w:val="16"/>
              </w:numPr>
              <w:tabs>
                <w:tab w:val="left" w:pos="470"/>
                <w:tab w:val="left" w:pos="472"/>
                <w:tab w:val="left" w:pos="1465"/>
                <w:tab w:val="left" w:pos="2200"/>
              </w:tabs>
              <w:spacing w:before="2"/>
              <w:ind w:right="89"/>
              <w:jc w:val="both"/>
            </w:pPr>
            <w:r>
              <w:rPr>
                <w:spacing w:val="-2"/>
              </w:rPr>
              <w:t>Número</w:t>
            </w:r>
            <w:r>
              <w:tab/>
            </w:r>
            <w:r>
              <w:tab/>
            </w:r>
            <w:r>
              <w:rPr>
                <w:spacing w:val="-6"/>
              </w:rPr>
              <w:t xml:space="preserve">de </w:t>
            </w:r>
            <w:r>
              <w:t xml:space="preserve">personas formadas </w:t>
            </w:r>
            <w:r>
              <w:rPr>
                <w:spacing w:val="-10"/>
              </w:rPr>
              <w:t>y</w:t>
            </w:r>
            <w:r>
              <w:tab/>
            </w:r>
            <w:r>
              <w:rPr>
                <w:spacing w:val="-2"/>
              </w:rPr>
              <w:t xml:space="preserve">asistencia </w:t>
            </w:r>
            <w:r>
              <w:t xml:space="preserve">desagregada por sexos y áreas o </w:t>
            </w:r>
            <w:r>
              <w:rPr>
                <w:spacing w:val="-2"/>
              </w:rPr>
              <w:t>departamentos.</w:t>
            </w:r>
          </w:p>
          <w:p w:rsidR="006D7BD1" w:rsidRDefault="00E32BED">
            <w:pPr>
              <w:pStyle w:val="TableParagraph"/>
              <w:numPr>
                <w:ilvl w:val="0"/>
                <w:numId w:val="16"/>
              </w:numPr>
              <w:tabs>
                <w:tab w:val="left" w:pos="470"/>
                <w:tab w:val="left" w:pos="472"/>
                <w:tab w:val="left" w:pos="2199"/>
              </w:tabs>
              <w:spacing w:before="2" w:line="237" w:lineRule="auto"/>
              <w:ind w:right="89"/>
              <w:jc w:val="both"/>
            </w:pPr>
            <w:r>
              <w:rPr>
                <w:spacing w:val="-2"/>
              </w:rPr>
              <w:t>Grado</w:t>
            </w:r>
            <w:r>
              <w:tab/>
            </w:r>
            <w:r>
              <w:rPr>
                <w:spacing w:val="-6"/>
              </w:rPr>
              <w:t xml:space="preserve">de </w:t>
            </w:r>
            <w:r>
              <w:t xml:space="preserve">satisfacción de las </w:t>
            </w:r>
            <w:r>
              <w:rPr>
                <w:spacing w:val="-2"/>
              </w:rPr>
              <w:t>personas</w:t>
            </w:r>
          </w:p>
          <w:p w:rsidR="006D7BD1" w:rsidRDefault="00E32BED">
            <w:pPr>
              <w:pStyle w:val="TableParagraph"/>
              <w:spacing w:before="4" w:line="227" w:lineRule="exact"/>
              <w:ind w:left="472"/>
            </w:pPr>
            <w:proofErr w:type="gramStart"/>
            <w:r>
              <w:rPr>
                <w:spacing w:val="-2"/>
              </w:rPr>
              <w:t>asistentes</w:t>
            </w:r>
            <w:proofErr w:type="gramEnd"/>
            <w:r>
              <w:rPr>
                <w:spacing w:val="-2"/>
              </w:rPr>
              <w:t>.</w:t>
            </w:r>
          </w:p>
        </w:tc>
        <w:tc>
          <w:tcPr>
            <w:tcW w:w="2269" w:type="dxa"/>
            <w:tcBorders>
              <w:top w:val="single" w:sz="8" w:space="0" w:color="694B7B"/>
              <w:left w:val="single" w:sz="4" w:space="0" w:color="6B3771"/>
              <w:bottom w:val="single" w:sz="8" w:space="0" w:color="6B3771"/>
              <w:right w:val="single" w:sz="8" w:space="0" w:color="6B3771"/>
            </w:tcBorders>
          </w:tcPr>
          <w:p w:rsidR="006D7BD1" w:rsidRDefault="006D7BD1">
            <w:pPr>
              <w:pStyle w:val="TableParagraph"/>
              <w:ind w:left="0"/>
              <w:rPr>
                <w:rFonts w:ascii="Times New Roman"/>
              </w:rPr>
            </w:pPr>
          </w:p>
        </w:tc>
      </w:tr>
      <w:tr w:rsidR="006D7BD1">
        <w:trPr>
          <w:trHeight w:val="2276"/>
        </w:trPr>
        <w:tc>
          <w:tcPr>
            <w:tcW w:w="1414" w:type="dxa"/>
            <w:tcBorders>
              <w:top w:val="single" w:sz="4" w:space="0" w:color="6B3771"/>
              <w:left w:val="single" w:sz="4" w:space="0" w:color="6B3771"/>
              <w:bottom w:val="single" w:sz="4" w:space="0" w:color="6B3771"/>
              <w:right w:val="single" w:sz="4" w:space="0" w:color="6B3771"/>
            </w:tcBorders>
          </w:tcPr>
          <w:p w:rsidR="006D7BD1" w:rsidRDefault="00E32BED">
            <w:pPr>
              <w:pStyle w:val="TableParagraph"/>
              <w:spacing w:before="4"/>
            </w:pPr>
            <w:r>
              <w:rPr>
                <w:spacing w:val="-2"/>
              </w:rPr>
              <w:t>A1.2.2</w:t>
            </w:r>
          </w:p>
        </w:tc>
        <w:tc>
          <w:tcPr>
            <w:tcW w:w="2835" w:type="dxa"/>
            <w:tcBorders>
              <w:top w:val="single" w:sz="4" w:space="0" w:color="6B3771"/>
              <w:left w:val="single" w:sz="4" w:space="0" w:color="6B3771"/>
              <w:bottom w:val="single" w:sz="4" w:space="0" w:color="6B3771"/>
              <w:right w:val="single" w:sz="4" w:space="0" w:color="6B3771"/>
            </w:tcBorders>
          </w:tcPr>
          <w:p w:rsidR="006D7BD1" w:rsidRDefault="00E32BED">
            <w:pPr>
              <w:pStyle w:val="TableParagraph"/>
              <w:tabs>
                <w:tab w:val="left" w:pos="2485"/>
                <w:tab w:val="left" w:pos="2622"/>
              </w:tabs>
              <w:spacing w:before="4"/>
              <w:ind w:right="90"/>
              <w:jc w:val="both"/>
            </w:pPr>
            <w:r>
              <w:t xml:space="preserve">Promover relaciones e </w:t>
            </w:r>
            <w:r>
              <w:rPr>
                <w:spacing w:val="-2"/>
              </w:rPr>
              <w:t>intercambio</w:t>
            </w:r>
            <w:r>
              <w:tab/>
            </w:r>
            <w:r>
              <w:rPr>
                <w:spacing w:val="-6"/>
              </w:rPr>
              <w:t xml:space="preserve">de </w:t>
            </w:r>
            <w:r>
              <w:t xml:space="preserve">experiencias y buenas prácticas con otras instituciones mediante la </w:t>
            </w:r>
            <w:r>
              <w:rPr>
                <w:spacing w:val="-2"/>
              </w:rPr>
              <w:t>participación</w:t>
            </w:r>
            <w:r>
              <w:tab/>
            </w:r>
            <w:r>
              <w:tab/>
            </w:r>
            <w:r>
              <w:rPr>
                <w:spacing w:val="-10"/>
              </w:rPr>
              <w:t xml:space="preserve">y </w:t>
            </w:r>
            <w:r>
              <w:t>colaboración en eventos formativos</w:t>
            </w:r>
            <w:r>
              <w:rPr>
                <w:spacing w:val="61"/>
                <w:w w:val="150"/>
              </w:rPr>
              <w:t xml:space="preserve">  </w:t>
            </w:r>
            <w:r>
              <w:t>en</w:t>
            </w:r>
            <w:r>
              <w:rPr>
                <w:spacing w:val="62"/>
                <w:w w:val="150"/>
              </w:rPr>
              <w:t xml:space="preserve">  </w:t>
            </w:r>
            <w:r>
              <w:rPr>
                <w:spacing w:val="-2"/>
              </w:rPr>
              <w:t>materia</w:t>
            </w:r>
          </w:p>
          <w:p w:rsidR="006D7BD1" w:rsidRDefault="00E32BED">
            <w:pPr>
              <w:pStyle w:val="TableParagraph"/>
              <w:spacing w:before="2" w:line="227" w:lineRule="exact"/>
            </w:pPr>
            <w:r>
              <w:rPr>
                <w:spacing w:val="-2"/>
              </w:rPr>
              <w:t>LGTBI+.</w:t>
            </w:r>
          </w:p>
        </w:tc>
        <w:tc>
          <w:tcPr>
            <w:tcW w:w="2547" w:type="dxa"/>
            <w:tcBorders>
              <w:top w:val="single" w:sz="4" w:space="0" w:color="6B3771"/>
              <w:left w:val="single" w:sz="4" w:space="0" w:color="6B3771"/>
              <w:bottom w:val="single" w:sz="4" w:space="0" w:color="6B3771"/>
              <w:right w:val="single" w:sz="4" w:space="0" w:color="6B3771"/>
            </w:tcBorders>
          </w:tcPr>
          <w:p w:rsidR="006D7BD1" w:rsidRDefault="00E32BED">
            <w:pPr>
              <w:pStyle w:val="TableParagraph"/>
              <w:numPr>
                <w:ilvl w:val="0"/>
                <w:numId w:val="15"/>
              </w:numPr>
              <w:tabs>
                <w:tab w:val="left" w:pos="470"/>
                <w:tab w:val="left" w:pos="472"/>
                <w:tab w:val="left" w:pos="2200"/>
              </w:tabs>
              <w:spacing w:before="8" w:line="237" w:lineRule="auto"/>
              <w:ind w:right="89"/>
              <w:jc w:val="both"/>
            </w:pPr>
            <w:r>
              <w:rPr>
                <w:spacing w:val="-2"/>
              </w:rPr>
              <w:t>Número</w:t>
            </w:r>
            <w:r>
              <w:tab/>
            </w:r>
            <w:r>
              <w:rPr>
                <w:spacing w:val="-6"/>
              </w:rPr>
              <w:t xml:space="preserve">de </w:t>
            </w:r>
            <w:r>
              <w:t xml:space="preserve">intercambio de </w:t>
            </w:r>
            <w:r>
              <w:rPr>
                <w:spacing w:val="-2"/>
              </w:rPr>
              <w:t>experiencias.</w:t>
            </w:r>
          </w:p>
        </w:tc>
        <w:tc>
          <w:tcPr>
            <w:tcW w:w="2269" w:type="dxa"/>
            <w:tcBorders>
              <w:top w:val="single" w:sz="8" w:space="0" w:color="6B3771"/>
              <w:left w:val="single" w:sz="4" w:space="0" w:color="6B3771"/>
              <w:bottom w:val="single" w:sz="8" w:space="0" w:color="6B3771"/>
              <w:right w:val="single" w:sz="8" w:space="0" w:color="6B3771"/>
            </w:tcBorders>
          </w:tcPr>
          <w:p w:rsidR="006D7BD1" w:rsidRDefault="006D7BD1">
            <w:pPr>
              <w:pStyle w:val="TableParagraph"/>
              <w:ind w:left="0"/>
              <w:rPr>
                <w:rFonts w:ascii="Times New Roman"/>
              </w:rPr>
            </w:pPr>
          </w:p>
        </w:tc>
      </w:tr>
    </w:tbl>
    <w:p w:rsidR="006D7BD1" w:rsidRDefault="006D7BD1">
      <w:pPr>
        <w:pStyle w:val="TableParagraph"/>
        <w:rPr>
          <w:rFonts w:ascii="Times New Roman"/>
        </w:rPr>
        <w:sectPr w:rsidR="006D7BD1">
          <w:pgSz w:w="11910" w:h="16840"/>
          <w:pgMar w:top="1980" w:right="992" w:bottom="960" w:left="1559" w:header="432" w:footer="768" w:gutter="0"/>
          <w:cols w:space="720"/>
        </w:sectPr>
      </w:pPr>
    </w:p>
    <w:p w:rsidR="006D7BD1" w:rsidRDefault="006D7BD1">
      <w:pPr>
        <w:pStyle w:val="Textoindependiente"/>
        <w:spacing w:before="8"/>
        <w:rPr>
          <w:rFonts w:ascii="Arial"/>
          <w:b/>
          <w:sz w:val="10"/>
        </w:rPr>
      </w:pPr>
    </w:p>
    <w:tbl>
      <w:tblPr>
        <w:tblStyle w:val="TableNormal"/>
        <w:tblW w:w="0" w:type="auto"/>
        <w:tblInd w:w="148" w:type="dxa"/>
        <w:tblBorders>
          <w:top w:val="single" w:sz="4" w:space="0" w:color="6B3771"/>
          <w:left w:val="single" w:sz="4" w:space="0" w:color="6B3771"/>
          <w:bottom w:val="single" w:sz="4" w:space="0" w:color="6B3771"/>
          <w:right w:val="single" w:sz="4" w:space="0" w:color="6B3771"/>
          <w:insideH w:val="single" w:sz="4" w:space="0" w:color="6B3771"/>
          <w:insideV w:val="single" w:sz="4" w:space="0" w:color="6B3771"/>
        </w:tblBorders>
        <w:tblLayout w:type="fixed"/>
        <w:tblLook w:val="01E0" w:firstRow="1" w:lastRow="1" w:firstColumn="1" w:lastColumn="1" w:noHBand="0" w:noVBand="0"/>
      </w:tblPr>
      <w:tblGrid>
        <w:gridCol w:w="1414"/>
        <w:gridCol w:w="2835"/>
        <w:gridCol w:w="2547"/>
        <w:gridCol w:w="2269"/>
      </w:tblGrid>
      <w:tr w:rsidR="006D7BD1">
        <w:trPr>
          <w:trHeight w:val="1259"/>
        </w:trPr>
        <w:tc>
          <w:tcPr>
            <w:tcW w:w="1414" w:type="dxa"/>
          </w:tcPr>
          <w:p w:rsidR="006D7BD1" w:rsidRDefault="00E32BED">
            <w:pPr>
              <w:pStyle w:val="TableParagraph"/>
            </w:pPr>
            <w:r>
              <w:rPr>
                <w:spacing w:val="-2"/>
              </w:rPr>
              <w:t>A1.2.3</w:t>
            </w:r>
          </w:p>
        </w:tc>
        <w:tc>
          <w:tcPr>
            <w:tcW w:w="2835" w:type="dxa"/>
          </w:tcPr>
          <w:p w:rsidR="006D7BD1" w:rsidRDefault="00E32BED">
            <w:pPr>
              <w:pStyle w:val="TableParagraph"/>
              <w:ind w:right="91"/>
              <w:jc w:val="both"/>
            </w:pPr>
            <w:r>
              <w:t>Incluir en la comunicación de</w:t>
            </w:r>
            <w:r>
              <w:rPr>
                <w:spacing w:val="-12"/>
              </w:rPr>
              <w:t xml:space="preserve"> </w:t>
            </w:r>
            <w:r>
              <w:t>la</w:t>
            </w:r>
            <w:r>
              <w:rPr>
                <w:spacing w:val="-11"/>
              </w:rPr>
              <w:t xml:space="preserve"> </w:t>
            </w:r>
            <w:r>
              <w:t>Entidad</w:t>
            </w:r>
            <w:r>
              <w:rPr>
                <w:spacing w:val="-12"/>
              </w:rPr>
              <w:t xml:space="preserve"> </w:t>
            </w:r>
            <w:r>
              <w:t>el</w:t>
            </w:r>
            <w:r>
              <w:rPr>
                <w:spacing w:val="-12"/>
              </w:rPr>
              <w:t xml:space="preserve"> </w:t>
            </w:r>
            <w:r>
              <w:t>objetivo</w:t>
            </w:r>
            <w:r>
              <w:rPr>
                <w:spacing w:val="-16"/>
              </w:rPr>
              <w:t xml:space="preserve"> </w:t>
            </w:r>
            <w:r>
              <w:t>de visibilizar la diversidad sexual</w:t>
            </w:r>
            <w:r>
              <w:rPr>
                <w:spacing w:val="66"/>
              </w:rPr>
              <w:t xml:space="preserve"> </w:t>
            </w:r>
            <w:r>
              <w:t>y</w:t>
            </w:r>
            <w:r>
              <w:rPr>
                <w:spacing w:val="67"/>
              </w:rPr>
              <w:t xml:space="preserve"> </w:t>
            </w:r>
            <w:r>
              <w:t>de</w:t>
            </w:r>
            <w:r>
              <w:rPr>
                <w:spacing w:val="67"/>
              </w:rPr>
              <w:t xml:space="preserve"> </w:t>
            </w:r>
            <w:r>
              <w:t>género,</w:t>
            </w:r>
            <w:r>
              <w:rPr>
                <w:spacing w:val="66"/>
              </w:rPr>
              <w:t xml:space="preserve"> </w:t>
            </w:r>
            <w:r>
              <w:rPr>
                <w:spacing w:val="-5"/>
              </w:rPr>
              <w:t>con</w:t>
            </w:r>
          </w:p>
          <w:p w:rsidR="006D7BD1" w:rsidRDefault="00E32BED">
            <w:pPr>
              <w:pStyle w:val="TableParagraph"/>
              <w:spacing w:line="227" w:lineRule="exact"/>
              <w:jc w:val="both"/>
            </w:pPr>
            <w:proofErr w:type="gramStart"/>
            <w:r>
              <w:t>perspectiva</w:t>
            </w:r>
            <w:proofErr w:type="gramEnd"/>
            <w:r>
              <w:rPr>
                <w:spacing w:val="-10"/>
              </w:rPr>
              <w:t xml:space="preserve"> </w:t>
            </w:r>
            <w:proofErr w:type="spellStart"/>
            <w:r>
              <w:rPr>
                <w:spacing w:val="-2"/>
              </w:rPr>
              <w:t>interseccional</w:t>
            </w:r>
            <w:proofErr w:type="spellEnd"/>
            <w:r>
              <w:rPr>
                <w:spacing w:val="-2"/>
              </w:rPr>
              <w:t>.</w:t>
            </w:r>
          </w:p>
        </w:tc>
        <w:tc>
          <w:tcPr>
            <w:tcW w:w="2547" w:type="dxa"/>
          </w:tcPr>
          <w:p w:rsidR="006D7BD1" w:rsidRDefault="00E32BED">
            <w:pPr>
              <w:pStyle w:val="TableParagraph"/>
              <w:numPr>
                <w:ilvl w:val="0"/>
                <w:numId w:val="14"/>
              </w:numPr>
              <w:tabs>
                <w:tab w:val="left" w:pos="472"/>
                <w:tab w:val="left" w:pos="1086"/>
                <w:tab w:val="left" w:pos="2200"/>
                <w:tab w:val="left" w:pos="2271"/>
              </w:tabs>
              <w:spacing w:before="4" w:line="237" w:lineRule="auto"/>
              <w:ind w:right="89"/>
            </w:pPr>
            <w:r>
              <w:rPr>
                <w:spacing w:val="-2"/>
              </w:rPr>
              <w:t>Número</w:t>
            </w:r>
            <w:r>
              <w:tab/>
            </w:r>
            <w:r>
              <w:rPr>
                <w:spacing w:val="-6"/>
              </w:rPr>
              <w:t xml:space="preserve">de </w:t>
            </w:r>
            <w:r>
              <w:rPr>
                <w:spacing w:val="-2"/>
              </w:rPr>
              <w:t>comunicaciones</w:t>
            </w:r>
            <w:r>
              <w:rPr>
                <w:spacing w:val="80"/>
              </w:rPr>
              <w:t xml:space="preserve"> </w:t>
            </w:r>
            <w:r>
              <w:rPr>
                <w:spacing w:val="-4"/>
              </w:rPr>
              <w:t>que</w:t>
            </w:r>
            <w:r>
              <w:tab/>
            </w:r>
            <w:r>
              <w:rPr>
                <w:spacing w:val="-2"/>
              </w:rPr>
              <w:t>visibilicen</w:t>
            </w:r>
            <w:r>
              <w:tab/>
            </w:r>
            <w:r>
              <w:tab/>
            </w:r>
            <w:r>
              <w:rPr>
                <w:spacing w:val="-6"/>
              </w:rPr>
              <w:t xml:space="preserve">la </w:t>
            </w:r>
            <w:r>
              <w:t>diversidad sexual.</w:t>
            </w:r>
          </w:p>
        </w:tc>
        <w:tc>
          <w:tcPr>
            <w:tcW w:w="2269" w:type="dxa"/>
            <w:tcBorders>
              <w:top w:val="nil"/>
              <w:bottom w:val="single" w:sz="8" w:space="0" w:color="6B3771"/>
              <w:right w:val="single" w:sz="8" w:space="0" w:color="6B3771"/>
            </w:tcBorders>
          </w:tcPr>
          <w:p w:rsidR="006D7BD1" w:rsidRDefault="006D7BD1">
            <w:pPr>
              <w:pStyle w:val="TableParagraph"/>
              <w:ind w:left="0"/>
              <w:rPr>
                <w:rFonts w:ascii="Times New Roman"/>
              </w:rPr>
            </w:pPr>
          </w:p>
        </w:tc>
      </w:tr>
    </w:tbl>
    <w:p w:rsidR="006D7BD1" w:rsidRDefault="006D7BD1">
      <w:pPr>
        <w:pStyle w:val="Textoindependiente"/>
        <w:spacing w:before="29"/>
        <w:rPr>
          <w:rFonts w:ascii="Arial"/>
          <w:b/>
          <w:sz w:val="2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2835"/>
        <w:gridCol w:w="2547"/>
        <w:gridCol w:w="2269"/>
      </w:tblGrid>
      <w:tr w:rsidR="006D7BD1">
        <w:trPr>
          <w:trHeight w:val="506"/>
        </w:trPr>
        <w:tc>
          <w:tcPr>
            <w:tcW w:w="9065" w:type="dxa"/>
            <w:gridSpan w:val="4"/>
            <w:shd w:val="clear" w:color="auto" w:fill="965CCA"/>
          </w:tcPr>
          <w:p w:rsidR="006D7BD1" w:rsidRDefault="00E32BED">
            <w:pPr>
              <w:pStyle w:val="TableParagraph"/>
              <w:spacing w:line="252" w:lineRule="exact"/>
              <w:rPr>
                <w:rFonts w:ascii="Arial" w:hAnsi="Arial"/>
                <w:b/>
              </w:rPr>
            </w:pPr>
            <w:r>
              <w:rPr>
                <w:rFonts w:ascii="Arial" w:hAnsi="Arial"/>
                <w:b/>
              </w:rPr>
              <w:t>Objetivo</w:t>
            </w:r>
            <w:r>
              <w:rPr>
                <w:rFonts w:ascii="Arial" w:hAnsi="Arial"/>
                <w:b/>
                <w:spacing w:val="-2"/>
              </w:rPr>
              <w:t xml:space="preserve"> </w:t>
            </w:r>
            <w:r>
              <w:rPr>
                <w:rFonts w:ascii="Arial" w:hAnsi="Arial"/>
                <w:b/>
              </w:rPr>
              <w:t>3.</w:t>
            </w:r>
            <w:r>
              <w:rPr>
                <w:rFonts w:ascii="Arial" w:hAnsi="Arial"/>
                <w:b/>
                <w:spacing w:val="-3"/>
              </w:rPr>
              <w:t xml:space="preserve"> </w:t>
            </w:r>
            <w:r>
              <w:rPr>
                <w:rFonts w:ascii="Arial" w:hAnsi="Arial"/>
                <w:b/>
              </w:rPr>
              <w:t>Mejorar</w:t>
            </w:r>
            <w:r>
              <w:rPr>
                <w:rFonts w:ascii="Arial" w:hAnsi="Arial"/>
                <w:b/>
                <w:spacing w:val="-1"/>
              </w:rPr>
              <w:t xml:space="preserve"> </w:t>
            </w:r>
            <w:r>
              <w:rPr>
                <w:rFonts w:ascii="Arial" w:hAnsi="Arial"/>
                <w:b/>
              </w:rPr>
              <w:t>la</w:t>
            </w:r>
            <w:r>
              <w:rPr>
                <w:rFonts w:ascii="Arial" w:hAnsi="Arial"/>
                <w:b/>
                <w:spacing w:val="-2"/>
              </w:rPr>
              <w:t xml:space="preserve"> </w:t>
            </w:r>
            <w:r>
              <w:rPr>
                <w:rFonts w:ascii="Arial" w:hAnsi="Arial"/>
                <w:b/>
              </w:rPr>
              <w:t>protección</w:t>
            </w:r>
            <w:r>
              <w:rPr>
                <w:rFonts w:ascii="Arial" w:hAnsi="Arial"/>
                <w:b/>
                <w:spacing w:val="-2"/>
              </w:rPr>
              <w:t xml:space="preserve"> </w:t>
            </w:r>
            <w:r>
              <w:rPr>
                <w:rFonts w:ascii="Arial" w:hAnsi="Arial"/>
                <w:b/>
              </w:rPr>
              <w:t>de</w:t>
            </w:r>
            <w:r>
              <w:rPr>
                <w:rFonts w:ascii="Arial" w:hAnsi="Arial"/>
                <w:b/>
                <w:spacing w:val="-2"/>
              </w:rPr>
              <w:t xml:space="preserve"> </w:t>
            </w:r>
            <w:r>
              <w:rPr>
                <w:rFonts w:ascii="Arial" w:hAnsi="Arial"/>
                <w:b/>
              </w:rPr>
              <w:t>los</w:t>
            </w:r>
            <w:r>
              <w:rPr>
                <w:rFonts w:ascii="Arial" w:hAnsi="Arial"/>
                <w:b/>
                <w:spacing w:val="-2"/>
              </w:rPr>
              <w:t xml:space="preserve"> </w:t>
            </w:r>
            <w:r>
              <w:rPr>
                <w:rFonts w:ascii="Arial" w:hAnsi="Arial"/>
                <w:b/>
              </w:rPr>
              <w:t>derechos y el apoyo a</w:t>
            </w:r>
            <w:r>
              <w:rPr>
                <w:rFonts w:ascii="Arial" w:hAnsi="Arial"/>
                <w:b/>
                <w:spacing w:val="-2"/>
              </w:rPr>
              <w:t xml:space="preserve"> </w:t>
            </w:r>
            <w:r>
              <w:rPr>
                <w:rFonts w:ascii="Arial" w:hAnsi="Arial"/>
                <w:b/>
              </w:rPr>
              <w:t>las</w:t>
            </w:r>
            <w:r>
              <w:rPr>
                <w:rFonts w:ascii="Arial" w:hAnsi="Arial"/>
                <w:b/>
                <w:spacing w:val="-2"/>
              </w:rPr>
              <w:t xml:space="preserve"> </w:t>
            </w:r>
            <w:r>
              <w:rPr>
                <w:rFonts w:ascii="Arial" w:hAnsi="Arial"/>
                <w:b/>
              </w:rPr>
              <w:t xml:space="preserve">personas víctimas de la discriminación y la violencia </w:t>
            </w:r>
            <w:proofErr w:type="spellStart"/>
            <w:r>
              <w:rPr>
                <w:rFonts w:ascii="Arial" w:hAnsi="Arial"/>
                <w:b/>
              </w:rPr>
              <w:t>LGTBIfóbica</w:t>
            </w:r>
            <w:proofErr w:type="spellEnd"/>
            <w:r>
              <w:rPr>
                <w:rFonts w:ascii="Arial" w:hAnsi="Arial"/>
                <w:b/>
              </w:rPr>
              <w:t>.</w:t>
            </w:r>
          </w:p>
        </w:tc>
      </w:tr>
      <w:tr w:rsidR="006D7BD1">
        <w:trPr>
          <w:trHeight w:val="251"/>
        </w:trPr>
        <w:tc>
          <w:tcPr>
            <w:tcW w:w="1414" w:type="dxa"/>
            <w:tcBorders>
              <w:left w:val="single" w:sz="8" w:space="0" w:color="6B3771"/>
              <w:bottom w:val="single" w:sz="8" w:space="0" w:color="694B7B"/>
              <w:right w:val="single" w:sz="8" w:space="0" w:color="6B3771"/>
            </w:tcBorders>
            <w:shd w:val="clear" w:color="auto" w:fill="EBADA2"/>
          </w:tcPr>
          <w:p w:rsidR="006D7BD1" w:rsidRDefault="00E32BED">
            <w:pPr>
              <w:pStyle w:val="TableParagraph"/>
              <w:spacing w:line="231" w:lineRule="exact"/>
              <w:ind w:left="258"/>
              <w:rPr>
                <w:rFonts w:ascii="Arial" w:hAnsi="Arial"/>
                <w:b/>
              </w:rPr>
            </w:pPr>
            <w:r>
              <w:rPr>
                <w:rFonts w:ascii="Arial" w:hAnsi="Arial"/>
                <w:b/>
                <w:spacing w:val="-2"/>
              </w:rPr>
              <w:t>CÓDIGO</w:t>
            </w:r>
          </w:p>
        </w:tc>
        <w:tc>
          <w:tcPr>
            <w:tcW w:w="2835" w:type="dxa"/>
            <w:tcBorders>
              <w:left w:val="single" w:sz="8" w:space="0" w:color="6B3771"/>
              <w:bottom w:val="single" w:sz="8" w:space="0" w:color="694B7B"/>
              <w:right w:val="single" w:sz="8" w:space="0" w:color="6B3771"/>
            </w:tcBorders>
            <w:shd w:val="clear" w:color="auto" w:fill="EBADA2"/>
          </w:tcPr>
          <w:p w:rsidR="006D7BD1" w:rsidRDefault="00E32BED">
            <w:pPr>
              <w:pStyle w:val="TableParagraph"/>
              <w:spacing w:line="231" w:lineRule="exact"/>
              <w:ind w:left="834"/>
              <w:rPr>
                <w:rFonts w:ascii="Arial"/>
                <w:b/>
              </w:rPr>
            </w:pPr>
            <w:r>
              <w:rPr>
                <w:rFonts w:ascii="Arial"/>
                <w:b/>
                <w:spacing w:val="-2"/>
              </w:rPr>
              <w:t>ACCIONES</w:t>
            </w:r>
          </w:p>
        </w:tc>
        <w:tc>
          <w:tcPr>
            <w:tcW w:w="2547" w:type="dxa"/>
            <w:tcBorders>
              <w:left w:val="single" w:sz="8" w:space="0" w:color="6B3771"/>
              <w:bottom w:val="single" w:sz="8" w:space="0" w:color="694B7B"/>
              <w:right w:val="single" w:sz="8" w:space="0" w:color="6B3771"/>
            </w:tcBorders>
            <w:shd w:val="clear" w:color="auto" w:fill="EBADA2"/>
          </w:tcPr>
          <w:p w:rsidR="006D7BD1" w:rsidRDefault="00E32BED">
            <w:pPr>
              <w:pStyle w:val="TableParagraph"/>
              <w:spacing w:line="231" w:lineRule="exact"/>
              <w:ind w:left="501"/>
              <w:rPr>
                <w:rFonts w:ascii="Arial"/>
                <w:b/>
              </w:rPr>
            </w:pPr>
            <w:r>
              <w:rPr>
                <w:rFonts w:ascii="Arial"/>
                <w:b/>
                <w:spacing w:val="-2"/>
              </w:rPr>
              <w:t>INDICADORES</w:t>
            </w:r>
          </w:p>
        </w:tc>
        <w:tc>
          <w:tcPr>
            <w:tcW w:w="2269" w:type="dxa"/>
            <w:tcBorders>
              <w:left w:val="single" w:sz="8" w:space="0" w:color="6B3771"/>
              <w:bottom w:val="single" w:sz="8" w:space="0" w:color="694B7B"/>
              <w:right w:val="single" w:sz="8" w:space="0" w:color="6B3771"/>
            </w:tcBorders>
            <w:shd w:val="clear" w:color="auto" w:fill="EBADA2"/>
          </w:tcPr>
          <w:p w:rsidR="006D7BD1" w:rsidRDefault="00E32BED">
            <w:pPr>
              <w:pStyle w:val="TableParagraph"/>
              <w:spacing w:line="231" w:lineRule="exact"/>
              <w:ind w:left="164"/>
              <w:rPr>
                <w:rFonts w:ascii="Arial"/>
                <w:b/>
              </w:rPr>
            </w:pPr>
            <w:r>
              <w:rPr>
                <w:rFonts w:ascii="Arial"/>
                <w:b/>
                <w:spacing w:val="-2"/>
              </w:rPr>
              <w:t>OBSERVACIONES</w:t>
            </w:r>
          </w:p>
        </w:tc>
      </w:tr>
      <w:tr w:rsidR="006D7BD1">
        <w:trPr>
          <w:trHeight w:val="2575"/>
        </w:trPr>
        <w:tc>
          <w:tcPr>
            <w:tcW w:w="1414" w:type="dxa"/>
            <w:tcBorders>
              <w:top w:val="single" w:sz="8" w:space="0" w:color="694B7B"/>
              <w:left w:val="single" w:sz="4" w:space="0" w:color="6B3771"/>
              <w:bottom w:val="single" w:sz="4" w:space="0" w:color="6B3771"/>
              <w:right w:val="single" w:sz="4" w:space="0" w:color="6B3771"/>
            </w:tcBorders>
          </w:tcPr>
          <w:p w:rsidR="006D7BD1" w:rsidRDefault="00E32BED">
            <w:pPr>
              <w:pStyle w:val="TableParagraph"/>
              <w:spacing w:before="2"/>
            </w:pPr>
            <w:r>
              <w:rPr>
                <w:spacing w:val="-2"/>
              </w:rPr>
              <w:t>A1.3.1</w:t>
            </w:r>
          </w:p>
        </w:tc>
        <w:tc>
          <w:tcPr>
            <w:tcW w:w="2835" w:type="dxa"/>
            <w:tcBorders>
              <w:top w:val="single" w:sz="8" w:space="0" w:color="694B7B"/>
              <w:left w:val="single" w:sz="4" w:space="0" w:color="6B3771"/>
              <w:bottom w:val="single" w:sz="4" w:space="0" w:color="6B3771"/>
              <w:right w:val="single" w:sz="4" w:space="0" w:color="6B3771"/>
            </w:tcBorders>
          </w:tcPr>
          <w:p w:rsidR="006D7BD1" w:rsidRDefault="00E32BED">
            <w:pPr>
              <w:pStyle w:val="TableParagraph"/>
              <w:spacing w:before="2"/>
              <w:ind w:right="90"/>
              <w:jc w:val="both"/>
            </w:pPr>
            <w:r>
              <w:t>Establecer un circuito y protocolo de derivación entre los diferentes servicios de atención directa</w:t>
            </w:r>
            <w:r>
              <w:rPr>
                <w:spacing w:val="-16"/>
              </w:rPr>
              <w:t xml:space="preserve"> </w:t>
            </w:r>
            <w:r>
              <w:t>y</w:t>
            </w:r>
            <w:r>
              <w:rPr>
                <w:spacing w:val="-15"/>
              </w:rPr>
              <w:t xml:space="preserve"> </w:t>
            </w:r>
            <w:r>
              <w:t>el</w:t>
            </w:r>
            <w:r>
              <w:rPr>
                <w:spacing w:val="-15"/>
              </w:rPr>
              <w:t xml:space="preserve"> </w:t>
            </w:r>
            <w:r>
              <w:t>servicio</w:t>
            </w:r>
            <w:r>
              <w:rPr>
                <w:spacing w:val="-16"/>
              </w:rPr>
              <w:t xml:space="preserve"> </w:t>
            </w:r>
            <w:r>
              <w:t xml:space="preserve">Orienta </w:t>
            </w:r>
            <w:r>
              <w:rPr>
                <w:spacing w:val="-2"/>
              </w:rPr>
              <w:t>(LGTBI+).</w:t>
            </w:r>
          </w:p>
        </w:tc>
        <w:tc>
          <w:tcPr>
            <w:tcW w:w="2547" w:type="dxa"/>
            <w:tcBorders>
              <w:top w:val="single" w:sz="8" w:space="0" w:color="694B7B"/>
              <w:left w:val="single" w:sz="4" w:space="0" w:color="6B3771"/>
              <w:bottom w:val="single" w:sz="4" w:space="0" w:color="6B3771"/>
              <w:right w:val="single" w:sz="4" w:space="0" w:color="6B3771"/>
            </w:tcBorders>
          </w:tcPr>
          <w:p w:rsidR="006D7BD1" w:rsidRDefault="00E32BED">
            <w:pPr>
              <w:pStyle w:val="TableParagraph"/>
              <w:numPr>
                <w:ilvl w:val="0"/>
                <w:numId w:val="13"/>
              </w:numPr>
              <w:tabs>
                <w:tab w:val="left" w:pos="472"/>
                <w:tab w:val="left" w:pos="1323"/>
                <w:tab w:val="left" w:pos="2199"/>
              </w:tabs>
              <w:spacing w:before="4" w:line="237" w:lineRule="auto"/>
              <w:ind w:right="89"/>
            </w:pPr>
            <w:r>
              <w:rPr>
                <w:spacing w:val="-2"/>
              </w:rPr>
              <w:t>Crear</w:t>
            </w:r>
            <w:r>
              <w:tab/>
            </w:r>
            <w:r>
              <w:rPr>
                <w:spacing w:val="-2"/>
              </w:rPr>
              <w:t>fichas</w:t>
            </w:r>
            <w:r>
              <w:tab/>
            </w:r>
            <w:r>
              <w:rPr>
                <w:spacing w:val="-6"/>
              </w:rPr>
              <w:t xml:space="preserve">de </w:t>
            </w:r>
            <w:r>
              <w:rPr>
                <w:spacing w:val="-2"/>
              </w:rPr>
              <w:t>derivación.</w:t>
            </w:r>
          </w:p>
          <w:p w:rsidR="006D7BD1" w:rsidRDefault="00E32BED">
            <w:pPr>
              <w:pStyle w:val="TableParagraph"/>
              <w:numPr>
                <w:ilvl w:val="0"/>
                <w:numId w:val="13"/>
              </w:numPr>
              <w:tabs>
                <w:tab w:val="left" w:pos="472"/>
                <w:tab w:val="left" w:pos="2005"/>
              </w:tabs>
              <w:spacing w:before="1"/>
              <w:ind w:right="89"/>
            </w:pPr>
            <w:r>
              <w:rPr>
                <w:spacing w:val="-2"/>
              </w:rPr>
              <w:t>Reuniones periódicas</w:t>
            </w:r>
            <w:r>
              <w:tab/>
            </w:r>
            <w:r>
              <w:rPr>
                <w:spacing w:val="-4"/>
              </w:rPr>
              <w:t xml:space="preserve">para </w:t>
            </w:r>
            <w:r>
              <w:rPr>
                <w:spacing w:val="-2"/>
              </w:rPr>
              <w:t>mejorar derivaciones.</w:t>
            </w:r>
          </w:p>
          <w:p w:rsidR="006D7BD1" w:rsidRDefault="00E32BED">
            <w:pPr>
              <w:pStyle w:val="TableParagraph"/>
              <w:numPr>
                <w:ilvl w:val="0"/>
                <w:numId w:val="13"/>
              </w:numPr>
              <w:tabs>
                <w:tab w:val="left" w:pos="470"/>
                <w:tab w:val="left" w:pos="472"/>
                <w:tab w:val="left" w:pos="2200"/>
              </w:tabs>
              <w:spacing w:before="1" w:line="237" w:lineRule="auto"/>
              <w:ind w:right="89"/>
              <w:jc w:val="both"/>
            </w:pPr>
            <w:r>
              <w:rPr>
                <w:spacing w:val="-2"/>
              </w:rPr>
              <w:t>Número</w:t>
            </w:r>
            <w:r>
              <w:tab/>
            </w:r>
            <w:r>
              <w:rPr>
                <w:spacing w:val="-6"/>
              </w:rPr>
              <w:t xml:space="preserve">de </w:t>
            </w:r>
            <w:r>
              <w:t>personas atendidas y</w:t>
            </w:r>
            <w:r>
              <w:rPr>
                <w:spacing w:val="52"/>
                <w:w w:val="150"/>
              </w:rPr>
              <w:t xml:space="preserve">   </w:t>
            </w:r>
            <w:r>
              <w:t>número</w:t>
            </w:r>
            <w:r>
              <w:rPr>
                <w:spacing w:val="52"/>
                <w:w w:val="150"/>
              </w:rPr>
              <w:t xml:space="preserve">   </w:t>
            </w:r>
            <w:r>
              <w:rPr>
                <w:spacing w:val="-5"/>
              </w:rPr>
              <w:t>de</w:t>
            </w:r>
          </w:p>
          <w:p w:rsidR="006D7BD1" w:rsidRDefault="00E32BED">
            <w:pPr>
              <w:pStyle w:val="TableParagraph"/>
              <w:spacing w:before="4" w:line="232" w:lineRule="exact"/>
              <w:ind w:left="472"/>
              <w:jc w:val="both"/>
            </w:pPr>
            <w:proofErr w:type="gramStart"/>
            <w:r>
              <w:rPr>
                <w:spacing w:val="-2"/>
              </w:rPr>
              <w:t>personas</w:t>
            </w:r>
            <w:proofErr w:type="gramEnd"/>
            <w:r>
              <w:rPr>
                <w:spacing w:val="-1"/>
              </w:rPr>
              <w:t xml:space="preserve"> </w:t>
            </w:r>
            <w:r>
              <w:rPr>
                <w:spacing w:val="-2"/>
              </w:rPr>
              <w:t>derivadas.</w:t>
            </w:r>
          </w:p>
        </w:tc>
        <w:tc>
          <w:tcPr>
            <w:tcW w:w="2269" w:type="dxa"/>
            <w:tcBorders>
              <w:top w:val="single" w:sz="8" w:space="0" w:color="694B7B"/>
              <w:left w:val="single" w:sz="4" w:space="0" w:color="6B3771"/>
              <w:right w:val="single" w:sz="8" w:space="0" w:color="6B3771"/>
            </w:tcBorders>
          </w:tcPr>
          <w:p w:rsidR="006D7BD1" w:rsidRDefault="006D7BD1">
            <w:pPr>
              <w:pStyle w:val="TableParagraph"/>
              <w:ind w:left="0"/>
              <w:rPr>
                <w:rFonts w:ascii="Times New Roman"/>
              </w:rPr>
            </w:pPr>
          </w:p>
        </w:tc>
      </w:tr>
      <w:tr w:rsidR="006D7BD1">
        <w:trPr>
          <w:trHeight w:val="1545"/>
        </w:trPr>
        <w:tc>
          <w:tcPr>
            <w:tcW w:w="1414" w:type="dxa"/>
            <w:tcBorders>
              <w:top w:val="single" w:sz="4" w:space="0" w:color="6B3771"/>
              <w:left w:val="single" w:sz="4" w:space="0" w:color="6B3771"/>
              <w:bottom w:val="single" w:sz="4" w:space="0" w:color="6B3771"/>
              <w:right w:val="single" w:sz="4" w:space="0" w:color="6B3771"/>
            </w:tcBorders>
          </w:tcPr>
          <w:p w:rsidR="006D7BD1" w:rsidRDefault="00E32BED">
            <w:pPr>
              <w:pStyle w:val="TableParagraph"/>
            </w:pPr>
            <w:r>
              <w:rPr>
                <w:spacing w:val="-2"/>
              </w:rPr>
              <w:t>A1.3.2</w:t>
            </w:r>
          </w:p>
        </w:tc>
        <w:tc>
          <w:tcPr>
            <w:tcW w:w="2835" w:type="dxa"/>
            <w:tcBorders>
              <w:top w:val="single" w:sz="4" w:space="0" w:color="6B3771"/>
              <w:left w:val="single" w:sz="4" w:space="0" w:color="6B3771"/>
              <w:bottom w:val="single" w:sz="4" w:space="0" w:color="6B3771"/>
              <w:right w:val="single" w:sz="4" w:space="0" w:color="6B3771"/>
            </w:tcBorders>
          </w:tcPr>
          <w:p w:rsidR="006D7BD1" w:rsidRDefault="00E32BED">
            <w:pPr>
              <w:pStyle w:val="TableParagraph"/>
              <w:ind w:right="91"/>
              <w:jc w:val="both"/>
            </w:pPr>
            <w:r>
              <w:t>Formulación y desarrollo de un itinerario formativo especializado</w:t>
            </w:r>
            <w:r>
              <w:rPr>
                <w:spacing w:val="-6"/>
              </w:rPr>
              <w:t xml:space="preserve"> </w:t>
            </w:r>
            <w:r>
              <w:t>en</w:t>
            </w:r>
            <w:r>
              <w:rPr>
                <w:spacing w:val="-6"/>
              </w:rPr>
              <w:t xml:space="preserve"> </w:t>
            </w:r>
            <w:r>
              <w:t>igualdad, diversidad</w:t>
            </w:r>
            <w:r>
              <w:rPr>
                <w:spacing w:val="-12"/>
              </w:rPr>
              <w:t xml:space="preserve"> </w:t>
            </w:r>
            <w:r>
              <w:t>y</w:t>
            </w:r>
            <w:r>
              <w:rPr>
                <w:spacing w:val="-11"/>
              </w:rPr>
              <w:t xml:space="preserve"> </w:t>
            </w:r>
            <w:r>
              <w:t>prevención</w:t>
            </w:r>
            <w:r>
              <w:rPr>
                <w:spacing w:val="-14"/>
              </w:rPr>
              <w:t xml:space="preserve"> </w:t>
            </w:r>
            <w:r>
              <w:t xml:space="preserve">de delitos de odio dirigido al </w:t>
            </w:r>
            <w:r>
              <w:rPr>
                <w:spacing w:val="-2"/>
              </w:rPr>
              <w:t>personal</w:t>
            </w:r>
          </w:p>
        </w:tc>
        <w:tc>
          <w:tcPr>
            <w:tcW w:w="2547" w:type="dxa"/>
            <w:tcBorders>
              <w:top w:val="single" w:sz="4" w:space="0" w:color="6B3771"/>
              <w:left w:val="single" w:sz="4" w:space="0" w:color="6B3771"/>
              <w:bottom w:val="single" w:sz="4" w:space="0" w:color="6B3771"/>
              <w:right w:val="single" w:sz="4" w:space="0" w:color="6B3771"/>
            </w:tcBorders>
          </w:tcPr>
          <w:p w:rsidR="006D7BD1" w:rsidRDefault="00E32BED">
            <w:pPr>
              <w:pStyle w:val="TableParagraph"/>
              <w:numPr>
                <w:ilvl w:val="0"/>
                <w:numId w:val="12"/>
              </w:numPr>
              <w:tabs>
                <w:tab w:val="left" w:pos="470"/>
                <w:tab w:val="left" w:pos="472"/>
                <w:tab w:val="left" w:pos="2152"/>
              </w:tabs>
              <w:spacing w:before="4" w:line="237" w:lineRule="auto"/>
              <w:ind w:right="88"/>
              <w:jc w:val="both"/>
            </w:pPr>
            <w:r>
              <w:rPr>
                <w:spacing w:val="-2"/>
              </w:rPr>
              <w:t>Existencia</w:t>
            </w:r>
            <w:r>
              <w:tab/>
            </w:r>
            <w:r>
              <w:rPr>
                <w:spacing w:val="-4"/>
              </w:rPr>
              <w:t xml:space="preserve">del </w:t>
            </w:r>
            <w:r>
              <w:t>itinerario formativo.</w:t>
            </w:r>
          </w:p>
          <w:p w:rsidR="006D7BD1" w:rsidRDefault="00E32BED">
            <w:pPr>
              <w:pStyle w:val="TableParagraph"/>
              <w:numPr>
                <w:ilvl w:val="0"/>
                <w:numId w:val="12"/>
              </w:numPr>
              <w:tabs>
                <w:tab w:val="left" w:pos="470"/>
                <w:tab w:val="left" w:pos="472"/>
              </w:tabs>
              <w:spacing w:before="3" w:line="237" w:lineRule="auto"/>
              <w:ind w:right="89"/>
              <w:jc w:val="both"/>
            </w:pPr>
            <w:r>
              <w:t>Número</w:t>
            </w:r>
            <w:r>
              <w:rPr>
                <w:spacing w:val="-16"/>
              </w:rPr>
              <w:t xml:space="preserve"> </w:t>
            </w:r>
            <w:r>
              <w:t>de</w:t>
            </w:r>
            <w:r>
              <w:rPr>
                <w:spacing w:val="-15"/>
              </w:rPr>
              <w:t xml:space="preserve"> </w:t>
            </w:r>
            <w:r>
              <w:t>módulos formativos, ámbitos de</w:t>
            </w:r>
            <w:r>
              <w:rPr>
                <w:spacing w:val="-16"/>
              </w:rPr>
              <w:t xml:space="preserve"> </w:t>
            </w:r>
            <w:r>
              <w:t>especialización</w:t>
            </w:r>
            <w:r>
              <w:rPr>
                <w:spacing w:val="-15"/>
              </w:rPr>
              <w:t xml:space="preserve"> </w:t>
            </w:r>
            <w:r>
              <w:t>y</w:t>
            </w:r>
          </w:p>
          <w:p w:rsidR="006D7BD1" w:rsidRDefault="00E32BED">
            <w:pPr>
              <w:pStyle w:val="TableParagraph"/>
              <w:spacing w:before="4" w:line="229" w:lineRule="exact"/>
              <w:ind w:left="472"/>
            </w:pPr>
            <w:proofErr w:type="gramStart"/>
            <w:r>
              <w:rPr>
                <w:spacing w:val="-2"/>
              </w:rPr>
              <w:t>competencia</w:t>
            </w:r>
            <w:proofErr w:type="gramEnd"/>
            <w:r>
              <w:rPr>
                <w:spacing w:val="-2"/>
              </w:rPr>
              <w:t>.</w:t>
            </w:r>
          </w:p>
        </w:tc>
        <w:tc>
          <w:tcPr>
            <w:tcW w:w="2269" w:type="dxa"/>
            <w:tcBorders>
              <w:left w:val="single" w:sz="4" w:space="0" w:color="6B3771"/>
              <w:bottom w:val="single" w:sz="8" w:space="0" w:color="6B3771"/>
              <w:right w:val="single" w:sz="8" w:space="0" w:color="6B3771"/>
            </w:tcBorders>
          </w:tcPr>
          <w:p w:rsidR="006D7BD1" w:rsidRDefault="006D7BD1">
            <w:pPr>
              <w:pStyle w:val="TableParagraph"/>
              <w:ind w:left="0"/>
              <w:rPr>
                <w:rFonts w:ascii="Times New Roman"/>
              </w:rPr>
            </w:pPr>
          </w:p>
        </w:tc>
      </w:tr>
    </w:tbl>
    <w:p w:rsidR="006D7BD1" w:rsidRDefault="006D7BD1">
      <w:pPr>
        <w:pStyle w:val="Textoindependiente"/>
        <w:spacing w:before="27"/>
        <w:rPr>
          <w:rFonts w:ascii="Arial"/>
          <w:b/>
          <w:sz w:val="2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2835"/>
        <w:gridCol w:w="2547"/>
        <w:gridCol w:w="2269"/>
      </w:tblGrid>
      <w:tr w:rsidR="006D7BD1">
        <w:trPr>
          <w:trHeight w:val="505"/>
        </w:trPr>
        <w:tc>
          <w:tcPr>
            <w:tcW w:w="9065" w:type="dxa"/>
            <w:gridSpan w:val="4"/>
            <w:shd w:val="clear" w:color="auto" w:fill="965CCA"/>
          </w:tcPr>
          <w:p w:rsidR="006D7BD1" w:rsidRDefault="00E32BED">
            <w:pPr>
              <w:pStyle w:val="TableParagraph"/>
              <w:spacing w:line="254" w:lineRule="exact"/>
              <w:rPr>
                <w:rFonts w:ascii="Arial" w:hAnsi="Arial"/>
                <w:b/>
              </w:rPr>
            </w:pPr>
            <w:r>
              <w:rPr>
                <w:rFonts w:ascii="Arial" w:hAnsi="Arial"/>
                <w:b/>
              </w:rPr>
              <w:t xml:space="preserve">Objetivo 4. Reforzar la visibilidad y el respeto por la diversidad sexual y de género, incrementando la sensibilización y prevención de la </w:t>
            </w:r>
            <w:proofErr w:type="spellStart"/>
            <w:r>
              <w:rPr>
                <w:rFonts w:ascii="Arial" w:hAnsi="Arial"/>
                <w:b/>
              </w:rPr>
              <w:t>LGTBIfobia</w:t>
            </w:r>
            <w:proofErr w:type="spellEnd"/>
            <w:r>
              <w:rPr>
                <w:rFonts w:ascii="Arial" w:hAnsi="Arial"/>
                <w:b/>
              </w:rPr>
              <w:t xml:space="preserve"> en la ciudadanía.</w:t>
            </w:r>
          </w:p>
        </w:tc>
      </w:tr>
      <w:tr w:rsidR="006D7BD1">
        <w:trPr>
          <w:trHeight w:val="251"/>
        </w:trPr>
        <w:tc>
          <w:tcPr>
            <w:tcW w:w="1414" w:type="dxa"/>
            <w:tcBorders>
              <w:left w:val="single" w:sz="8" w:space="0" w:color="6B3771"/>
              <w:bottom w:val="single" w:sz="8" w:space="0" w:color="694B7B"/>
              <w:right w:val="single" w:sz="8" w:space="0" w:color="6B3771"/>
            </w:tcBorders>
            <w:shd w:val="clear" w:color="auto" w:fill="EBADA2"/>
          </w:tcPr>
          <w:p w:rsidR="006D7BD1" w:rsidRDefault="00E32BED">
            <w:pPr>
              <w:pStyle w:val="TableParagraph"/>
              <w:spacing w:line="232" w:lineRule="exact"/>
              <w:ind w:left="258"/>
              <w:rPr>
                <w:rFonts w:ascii="Arial" w:hAnsi="Arial"/>
                <w:b/>
              </w:rPr>
            </w:pPr>
            <w:r>
              <w:rPr>
                <w:rFonts w:ascii="Arial" w:hAnsi="Arial"/>
                <w:b/>
                <w:spacing w:val="-2"/>
              </w:rPr>
              <w:t>CÓDIGO</w:t>
            </w:r>
          </w:p>
        </w:tc>
        <w:tc>
          <w:tcPr>
            <w:tcW w:w="2835" w:type="dxa"/>
            <w:tcBorders>
              <w:left w:val="single" w:sz="8" w:space="0" w:color="6B3771"/>
              <w:bottom w:val="single" w:sz="8" w:space="0" w:color="694B7B"/>
              <w:right w:val="single" w:sz="8" w:space="0" w:color="6B3771"/>
            </w:tcBorders>
            <w:shd w:val="clear" w:color="auto" w:fill="EBADA2"/>
          </w:tcPr>
          <w:p w:rsidR="006D7BD1" w:rsidRDefault="00E32BED">
            <w:pPr>
              <w:pStyle w:val="TableParagraph"/>
              <w:spacing w:line="232" w:lineRule="exact"/>
              <w:ind w:left="834"/>
              <w:rPr>
                <w:rFonts w:ascii="Arial"/>
                <w:b/>
              </w:rPr>
            </w:pPr>
            <w:r>
              <w:rPr>
                <w:rFonts w:ascii="Arial"/>
                <w:b/>
                <w:spacing w:val="-2"/>
              </w:rPr>
              <w:t>ACCIONES</w:t>
            </w:r>
          </w:p>
        </w:tc>
        <w:tc>
          <w:tcPr>
            <w:tcW w:w="2547" w:type="dxa"/>
            <w:tcBorders>
              <w:left w:val="single" w:sz="8" w:space="0" w:color="6B3771"/>
              <w:bottom w:val="single" w:sz="8" w:space="0" w:color="694B7B"/>
              <w:right w:val="single" w:sz="8" w:space="0" w:color="6B3771"/>
            </w:tcBorders>
            <w:shd w:val="clear" w:color="auto" w:fill="EBADA2"/>
          </w:tcPr>
          <w:p w:rsidR="006D7BD1" w:rsidRDefault="00E32BED">
            <w:pPr>
              <w:pStyle w:val="TableParagraph"/>
              <w:spacing w:line="232" w:lineRule="exact"/>
              <w:ind w:left="501"/>
              <w:rPr>
                <w:rFonts w:ascii="Arial"/>
                <w:b/>
              </w:rPr>
            </w:pPr>
            <w:r>
              <w:rPr>
                <w:rFonts w:ascii="Arial"/>
                <w:b/>
                <w:spacing w:val="-2"/>
              </w:rPr>
              <w:t>INDICADORES</w:t>
            </w:r>
          </w:p>
        </w:tc>
        <w:tc>
          <w:tcPr>
            <w:tcW w:w="2269" w:type="dxa"/>
            <w:tcBorders>
              <w:left w:val="single" w:sz="8" w:space="0" w:color="6B3771"/>
              <w:bottom w:val="single" w:sz="8" w:space="0" w:color="694B7B"/>
              <w:right w:val="single" w:sz="8" w:space="0" w:color="6B3771"/>
            </w:tcBorders>
            <w:shd w:val="clear" w:color="auto" w:fill="EBADA2"/>
          </w:tcPr>
          <w:p w:rsidR="006D7BD1" w:rsidRDefault="00E32BED">
            <w:pPr>
              <w:pStyle w:val="TableParagraph"/>
              <w:spacing w:line="232" w:lineRule="exact"/>
              <w:ind w:left="164"/>
              <w:rPr>
                <w:rFonts w:ascii="Arial"/>
                <w:b/>
              </w:rPr>
            </w:pPr>
            <w:r>
              <w:rPr>
                <w:rFonts w:ascii="Arial"/>
                <w:b/>
                <w:spacing w:val="-2"/>
              </w:rPr>
              <w:t>OBSERVACIONES</w:t>
            </w:r>
          </w:p>
        </w:tc>
      </w:tr>
      <w:tr w:rsidR="006D7BD1">
        <w:trPr>
          <w:trHeight w:val="2046"/>
        </w:trPr>
        <w:tc>
          <w:tcPr>
            <w:tcW w:w="1414" w:type="dxa"/>
            <w:tcBorders>
              <w:top w:val="single" w:sz="8" w:space="0" w:color="694B7B"/>
              <w:left w:val="single" w:sz="4" w:space="0" w:color="6B3771"/>
              <w:bottom w:val="single" w:sz="4" w:space="0" w:color="6B3771"/>
              <w:right w:val="single" w:sz="4" w:space="0" w:color="6B3771"/>
            </w:tcBorders>
          </w:tcPr>
          <w:p w:rsidR="006D7BD1" w:rsidRDefault="00E32BED">
            <w:pPr>
              <w:pStyle w:val="TableParagraph"/>
              <w:spacing w:line="253" w:lineRule="exact"/>
            </w:pPr>
            <w:r>
              <w:rPr>
                <w:spacing w:val="-2"/>
              </w:rPr>
              <w:t>A1.4.1</w:t>
            </w:r>
          </w:p>
        </w:tc>
        <w:tc>
          <w:tcPr>
            <w:tcW w:w="2835" w:type="dxa"/>
            <w:tcBorders>
              <w:top w:val="single" w:sz="8" w:space="0" w:color="694B7B"/>
              <w:left w:val="single" w:sz="4" w:space="0" w:color="6B3771"/>
              <w:bottom w:val="single" w:sz="4" w:space="0" w:color="6B3771"/>
              <w:right w:val="single" w:sz="4" w:space="0" w:color="6B3771"/>
            </w:tcBorders>
          </w:tcPr>
          <w:p w:rsidR="006D7BD1" w:rsidRDefault="00E32BED">
            <w:pPr>
              <w:pStyle w:val="TableParagraph"/>
              <w:tabs>
                <w:tab w:val="left" w:pos="889"/>
                <w:tab w:val="left" w:pos="1481"/>
                <w:tab w:val="left" w:pos="1511"/>
                <w:tab w:val="left" w:pos="2021"/>
                <w:tab w:val="left" w:pos="2178"/>
              </w:tabs>
              <w:ind w:right="90"/>
            </w:pPr>
            <w:r>
              <w:t xml:space="preserve">Impulsar campañas de </w:t>
            </w:r>
            <w:r>
              <w:rPr>
                <w:spacing w:val="-2"/>
              </w:rPr>
              <w:t>sensibilización</w:t>
            </w:r>
            <w:r>
              <w:tab/>
            </w:r>
            <w:r>
              <w:tab/>
            </w:r>
            <w:r>
              <w:tab/>
            </w:r>
            <w:r>
              <w:rPr>
                <w:spacing w:val="-2"/>
              </w:rPr>
              <w:t xml:space="preserve">sobre </w:t>
            </w:r>
            <w:proofErr w:type="spellStart"/>
            <w:r>
              <w:rPr>
                <w:spacing w:val="-2"/>
              </w:rPr>
              <w:t>LGTBIfobia</w:t>
            </w:r>
            <w:proofErr w:type="spellEnd"/>
            <w:r>
              <w:rPr>
                <w:spacing w:val="-2"/>
              </w:rPr>
              <w:t>,</w:t>
            </w:r>
            <w:r>
              <w:tab/>
            </w:r>
            <w:r>
              <w:tab/>
            </w:r>
            <w:r>
              <w:rPr>
                <w:spacing w:val="-2"/>
              </w:rPr>
              <w:t xml:space="preserve">coincidiendo </w:t>
            </w:r>
            <w:r>
              <w:t>especialmente</w:t>
            </w:r>
            <w:r>
              <w:rPr>
                <w:spacing w:val="-17"/>
              </w:rPr>
              <w:t xml:space="preserve"> </w:t>
            </w:r>
            <w:r>
              <w:t>con</w:t>
            </w:r>
            <w:r>
              <w:rPr>
                <w:spacing w:val="-17"/>
              </w:rPr>
              <w:t xml:space="preserve"> </w:t>
            </w:r>
            <w:r>
              <w:t>el</w:t>
            </w:r>
            <w:r>
              <w:rPr>
                <w:spacing w:val="-16"/>
              </w:rPr>
              <w:t xml:space="preserve"> </w:t>
            </w:r>
            <w:r>
              <w:t>17</w:t>
            </w:r>
            <w:r>
              <w:rPr>
                <w:spacing w:val="-19"/>
              </w:rPr>
              <w:t xml:space="preserve"> </w:t>
            </w:r>
            <w:r>
              <w:t>de mayo,</w:t>
            </w:r>
            <w:r>
              <w:rPr>
                <w:spacing w:val="26"/>
              </w:rPr>
              <w:t xml:space="preserve"> </w:t>
            </w:r>
            <w:r>
              <w:t>Día</w:t>
            </w:r>
            <w:r>
              <w:rPr>
                <w:spacing w:val="25"/>
              </w:rPr>
              <w:t xml:space="preserve"> </w:t>
            </w:r>
            <w:r>
              <w:t>Mundial</w:t>
            </w:r>
            <w:r>
              <w:rPr>
                <w:spacing w:val="24"/>
              </w:rPr>
              <w:t xml:space="preserve"> </w:t>
            </w:r>
            <w:r>
              <w:t>contra la</w:t>
            </w:r>
            <w:r>
              <w:rPr>
                <w:spacing w:val="40"/>
              </w:rPr>
              <w:t xml:space="preserve"> </w:t>
            </w:r>
            <w:proofErr w:type="spellStart"/>
            <w:r>
              <w:t>LGTBIfobia</w:t>
            </w:r>
            <w:proofErr w:type="spellEnd"/>
            <w:r>
              <w:rPr>
                <w:spacing w:val="40"/>
              </w:rPr>
              <w:t xml:space="preserve"> </w:t>
            </w:r>
            <w:r>
              <w:t>y</w:t>
            </w:r>
            <w:r>
              <w:rPr>
                <w:spacing w:val="40"/>
              </w:rPr>
              <w:t xml:space="preserve"> </w:t>
            </w:r>
            <w:r>
              <w:t>el</w:t>
            </w:r>
            <w:r>
              <w:rPr>
                <w:spacing w:val="40"/>
              </w:rPr>
              <w:t xml:space="preserve"> </w:t>
            </w:r>
            <w:r>
              <w:t>28</w:t>
            </w:r>
            <w:r>
              <w:rPr>
                <w:spacing w:val="40"/>
              </w:rPr>
              <w:t xml:space="preserve"> </w:t>
            </w:r>
            <w:r>
              <w:t xml:space="preserve">de </w:t>
            </w:r>
            <w:r>
              <w:rPr>
                <w:spacing w:val="-2"/>
              </w:rPr>
              <w:t>junio,</w:t>
            </w:r>
            <w:r>
              <w:tab/>
            </w:r>
            <w:r>
              <w:rPr>
                <w:spacing w:val="-4"/>
              </w:rPr>
              <w:t>Día</w:t>
            </w:r>
            <w:r>
              <w:tab/>
            </w:r>
            <w:r>
              <w:rPr>
                <w:spacing w:val="-4"/>
              </w:rPr>
              <w:t>del</w:t>
            </w:r>
            <w:r>
              <w:tab/>
            </w:r>
            <w:r>
              <w:rPr>
                <w:spacing w:val="-2"/>
              </w:rPr>
              <w:t>Orgullo LGTBI+.</w:t>
            </w:r>
          </w:p>
        </w:tc>
        <w:tc>
          <w:tcPr>
            <w:tcW w:w="2547" w:type="dxa"/>
            <w:tcBorders>
              <w:top w:val="single" w:sz="8" w:space="0" w:color="694B7B"/>
              <w:left w:val="single" w:sz="4" w:space="0" w:color="6B3771"/>
              <w:bottom w:val="single" w:sz="4" w:space="0" w:color="6B3771"/>
              <w:right w:val="single" w:sz="4" w:space="0" w:color="6B3771"/>
            </w:tcBorders>
          </w:tcPr>
          <w:p w:rsidR="006D7BD1" w:rsidRDefault="00E32BED">
            <w:pPr>
              <w:pStyle w:val="TableParagraph"/>
              <w:numPr>
                <w:ilvl w:val="0"/>
                <w:numId w:val="11"/>
              </w:numPr>
              <w:tabs>
                <w:tab w:val="left" w:pos="472"/>
                <w:tab w:val="left" w:pos="1895"/>
                <w:tab w:val="left" w:pos="2200"/>
              </w:tabs>
              <w:ind w:right="89"/>
            </w:pPr>
            <w:r>
              <w:rPr>
                <w:spacing w:val="-2"/>
              </w:rPr>
              <w:t>Número</w:t>
            </w:r>
            <w:r>
              <w:tab/>
            </w:r>
            <w:r>
              <w:tab/>
            </w:r>
            <w:r>
              <w:rPr>
                <w:spacing w:val="-6"/>
              </w:rPr>
              <w:t xml:space="preserve">de </w:t>
            </w:r>
            <w:r>
              <w:rPr>
                <w:spacing w:val="-2"/>
              </w:rPr>
              <w:t>campañas</w:t>
            </w:r>
            <w:r>
              <w:tab/>
            </w:r>
            <w:r>
              <w:rPr>
                <w:spacing w:val="-4"/>
              </w:rPr>
              <w:t xml:space="preserve">sobre </w:t>
            </w:r>
            <w:r>
              <w:rPr>
                <w:spacing w:val="-2"/>
              </w:rPr>
              <w:t xml:space="preserve">violencias </w:t>
            </w:r>
            <w:proofErr w:type="spellStart"/>
            <w:r>
              <w:rPr>
                <w:spacing w:val="-2"/>
              </w:rPr>
              <w:t>LGTBIfóbicas</w:t>
            </w:r>
            <w:proofErr w:type="spellEnd"/>
            <w:r>
              <w:rPr>
                <w:spacing w:val="-2"/>
              </w:rPr>
              <w:t xml:space="preserve"> realizadas.</w:t>
            </w:r>
          </w:p>
          <w:p w:rsidR="006D7BD1" w:rsidRDefault="00E32BED">
            <w:pPr>
              <w:pStyle w:val="TableParagraph"/>
              <w:numPr>
                <w:ilvl w:val="0"/>
                <w:numId w:val="11"/>
              </w:numPr>
              <w:tabs>
                <w:tab w:val="left" w:pos="470"/>
                <w:tab w:val="left" w:pos="472"/>
                <w:tab w:val="left" w:pos="2200"/>
              </w:tabs>
              <w:spacing w:line="252" w:lineRule="exact"/>
              <w:ind w:right="89"/>
              <w:jc w:val="both"/>
            </w:pPr>
            <w:r>
              <w:rPr>
                <w:spacing w:val="-2"/>
              </w:rPr>
              <w:t>Número</w:t>
            </w:r>
            <w:r>
              <w:tab/>
            </w:r>
            <w:r>
              <w:rPr>
                <w:spacing w:val="-6"/>
              </w:rPr>
              <w:t xml:space="preserve">de </w:t>
            </w:r>
            <w:r>
              <w:t>acciones incluidas por campaña.</w:t>
            </w:r>
          </w:p>
        </w:tc>
        <w:tc>
          <w:tcPr>
            <w:tcW w:w="2269" w:type="dxa"/>
            <w:tcBorders>
              <w:top w:val="single" w:sz="8" w:space="0" w:color="694B7B"/>
              <w:left w:val="single" w:sz="4" w:space="0" w:color="6B3771"/>
              <w:bottom w:val="single" w:sz="8" w:space="0" w:color="6B3771"/>
              <w:right w:val="single" w:sz="8" w:space="0" w:color="6B3771"/>
            </w:tcBorders>
          </w:tcPr>
          <w:p w:rsidR="006D7BD1" w:rsidRDefault="006D7BD1">
            <w:pPr>
              <w:pStyle w:val="TableParagraph"/>
              <w:ind w:left="0"/>
              <w:rPr>
                <w:rFonts w:ascii="Times New Roman"/>
              </w:rPr>
            </w:pPr>
          </w:p>
        </w:tc>
      </w:tr>
      <w:tr w:rsidR="006D7BD1">
        <w:trPr>
          <w:trHeight w:val="1773"/>
        </w:trPr>
        <w:tc>
          <w:tcPr>
            <w:tcW w:w="1414" w:type="dxa"/>
            <w:tcBorders>
              <w:top w:val="single" w:sz="4" w:space="0" w:color="6B3771"/>
              <w:left w:val="single" w:sz="4" w:space="0" w:color="6B3771"/>
              <w:bottom w:val="single" w:sz="4" w:space="0" w:color="6B3771"/>
              <w:right w:val="single" w:sz="4" w:space="0" w:color="6B3771"/>
            </w:tcBorders>
          </w:tcPr>
          <w:p w:rsidR="006D7BD1" w:rsidRDefault="00E32BED">
            <w:pPr>
              <w:pStyle w:val="TableParagraph"/>
              <w:spacing w:before="7"/>
            </w:pPr>
            <w:r>
              <w:rPr>
                <w:spacing w:val="-2"/>
              </w:rPr>
              <w:t>A1.4.2</w:t>
            </w:r>
          </w:p>
        </w:tc>
        <w:tc>
          <w:tcPr>
            <w:tcW w:w="2835" w:type="dxa"/>
            <w:tcBorders>
              <w:top w:val="single" w:sz="4" w:space="0" w:color="6B3771"/>
              <w:left w:val="single" w:sz="4" w:space="0" w:color="6B3771"/>
              <w:bottom w:val="single" w:sz="4" w:space="0" w:color="6B3771"/>
              <w:right w:val="single" w:sz="4" w:space="0" w:color="6B3771"/>
            </w:tcBorders>
          </w:tcPr>
          <w:p w:rsidR="006D7BD1" w:rsidRDefault="00E32BED">
            <w:pPr>
              <w:pStyle w:val="TableParagraph"/>
              <w:tabs>
                <w:tab w:val="left" w:pos="2485"/>
              </w:tabs>
              <w:spacing w:before="7"/>
              <w:ind w:right="91"/>
              <w:jc w:val="both"/>
            </w:pPr>
            <w:r>
              <w:t xml:space="preserve">Dar continuidad y reforzar la inclusión de la perspectiva LGTBI+ en </w:t>
            </w:r>
            <w:r>
              <w:rPr>
                <w:spacing w:val="-2"/>
              </w:rPr>
              <w:t>campañas</w:t>
            </w:r>
            <w:r>
              <w:tab/>
            </w:r>
            <w:r>
              <w:rPr>
                <w:spacing w:val="-5"/>
              </w:rPr>
              <w:t>de</w:t>
            </w:r>
          </w:p>
          <w:p w:rsidR="006D7BD1" w:rsidRDefault="00E32BED">
            <w:pPr>
              <w:pStyle w:val="TableParagraph"/>
              <w:spacing w:line="252" w:lineRule="exact"/>
            </w:pPr>
            <w:r>
              <w:rPr>
                <w:spacing w:val="-2"/>
              </w:rPr>
              <w:t>sensibilización</w:t>
            </w:r>
          </w:p>
          <w:p w:rsidR="006D7BD1" w:rsidRDefault="00E32BED">
            <w:pPr>
              <w:pStyle w:val="TableParagraph"/>
              <w:tabs>
                <w:tab w:val="left" w:pos="1870"/>
                <w:tab w:val="left" w:pos="2451"/>
              </w:tabs>
              <w:spacing w:line="252" w:lineRule="exact"/>
              <w:ind w:right="90"/>
            </w:pPr>
            <w:proofErr w:type="gramStart"/>
            <w:r>
              <w:rPr>
                <w:spacing w:val="-2"/>
              </w:rPr>
              <w:t>especialmente</w:t>
            </w:r>
            <w:proofErr w:type="gramEnd"/>
            <w:r>
              <w:tab/>
            </w:r>
            <w:r>
              <w:rPr>
                <w:spacing w:val="-6"/>
              </w:rPr>
              <w:t>en</w:t>
            </w:r>
            <w:r>
              <w:tab/>
            </w:r>
            <w:r>
              <w:rPr>
                <w:spacing w:val="-4"/>
              </w:rPr>
              <w:t xml:space="preserve">los </w:t>
            </w:r>
            <w:r>
              <w:t>espacios de ocio.</w:t>
            </w:r>
          </w:p>
        </w:tc>
        <w:tc>
          <w:tcPr>
            <w:tcW w:w="2547" w:type="dxa"/>
            <w:tcBorders>
              <w:top w:val="single" w:sz="4" w:space="0" w:color="6B3771"/>
              <w:left w:val="single" w:sz="4" w:space="0" w:color="6B3771"/>
              <w:bottom w:val="single" w:sz="4" w:space="0" w:color="6B3771"/>
              <w:right w:val="single" w:sz="4" w:space="0" w:color="6B3771"/>
            </w:tcBorders>
          </w:tcPr>
          <w:p w:rsidR="006D7BD1" w:rsidRDefault="00E32BED">
            <w:pPr>
              <w:pStyle w:val="TableParagraph"/>
              <w:numPr>
                <w:ilvl w:val="0"/>
                <w:numId w:val="10"/>
              </w:numPr>
              <w:tabs>
                <w:tab w:val="left" w:pos="472"/>
                <w:tab w:val="left" w:pos="2200"/>
              </w:tabs>
              <w:spacing w:before="6"/>
              <w:ind w:right="89"/>
            </w:pPr>
            <w:r>
              <w:rPr>
                <w:spacing w:val="-2"/>
              </w:rPr>
              <w:t>Número</w:t>
            </w:r>
            <w:r>
              <w:tab/>
            </w:r>
            <w:r>
              <w:rPr>
                <w:spacing w:val="-6"/>
              </w:rPr>
              <w:t xml:space="preserve">de </w:t>
            </w:r>
            <w:r>
              <w:rPr>
                <w:spacing w:val="-2"/>
              </w:rPr>
              <w:t>campañas realizadas.</w:t>
            </w:r>
          </w:p>
        </w:tc>
        <w:tc>
          <w:tcPr>
            <w:tcW w:w="2269" w:type="dxa"/>
            <w:tcBorders>
              <w:top w:val="single" w:sz="8" w:space="0" w:color="6B3771"/>
              <w:left w:val="single" w:sz="4" w:space="0" w:color="6B3771"/>
              <w:bottom w:val="single" w:sz="8" w:space="0" w:color="6B3771"/>
              <w:right w:val="single" w:sz="8" w:space="0" w:color="6B3771"/>
            </w:tcBorders>
          </w:tcPr>
          <w:p w:rsidR="006D7BD1" w:rsidRDefault="006D7BD1">
            <w:pPr>
              <w:pStyle w:val="TableParagraph"/>
              <w:ind w:left="0"/>
              <w:rPr>
                <w:rFonts w:ascii="Times New Roman"/>
              </w:rPr>
            </w:pPr>
          </w:p>
        </w:tc>
      </w:tr>
      <w:tr w:rsidR="006D7BD1">
        <w:trPr>
          <w:trHeight w:val="2051"/>
        </w:trPr>
        <w:tc>
          <w:tcPr>
            <w:tcW w:w="1414" w:type="dxa"/>
            <w:tcBorders>
              <w:top w:val="single" w:sz="4" w:space="0" w:color="6B3771"/>
              <w:left w:val="single" w:sz="4" w:space="0" w:color="6B3771"/>
              <w:bottom w:val="single" w:sz="4" w:space="0" w:color="6B3771"/>
              <w:right w:val="single" w:sz="4" w:space="0" w:color="6B3771"/>
            </w:tcBorders>
          </w:tcPr>
          <w:p w:rsidR="006D7BD1" w:rsidRDefault="00E32BED">
            <w:pPr>
              <w:pStyle w:val="TableParagraph"/>
              <w:spacing w:before="3"/>
            </w:pPr>
            <w:r>
              <w:rPr>
                <w:spacing w:val="-2"/>
              </w:rPr>
              <w:t>A1.4.3</w:t>
            </w:r>
          </w:p>
        </w:tc>
        <w:tc>
          <w:tcPr>
            <w:tcW w:w="2835" w:type="dxa"/>
            <w:tcBorders>
              <w:top w:val="single" w:sz="4" w:space="0" w:color="6B3771"/>
              <w:left w:val="single" w:sz="4" w:space="0" w:color="6B3771"/>
              <w:bottom w:val="single" w:sz="4" w:space="0" w:color="6B3771"/>
              <w:right w:val="single" w:sz="4" w:space="0" w:color="6B3771"/>
            </w:tcBorders>
          </w:tcPr>
          <w:p w:rsidR="006D7BD1" w:rsidRDefault="00E32BED">
            <w:pPr>
              <w:pStyle w:val="TableParagraph"/>
              <w:spacing w:before="3"/>
              <w:ind w:right="90"/>
              <w:jc w:val="both"/>
              <w:rPr>
                <w:rFonts w:ascii="Arial" w:hAnsi="Arial"/>
                <w:i/>
              </w:rPr>
            </w:pPr>
            <w:r>
              <w:t>Incluir la perspectiva de diversidad sexual en el protocolo</w:t>
            </w:r>
            <w:r>
              <w:rPr>
                <w:spacing w:val="-16"/>
              </w:rPr>
              <w:t xml:space="preserve"> </w:t>
            </w:r>
            <w:r>
              <w:t>de</w:t>
            </w:r>
            <w:r>
              <w:rPr>
                <w:spacing w:val="-15"/>
              </w:rPr>
              <w:t xml:space="preserve"> </w:t>
            </w:r>
            <w:r>
              <w:t>prevención</w:t>
            </w:r>
            <w:r>
              <w:rPr>
                <w:spacing w:val="-15"/>
              </w:rPr>
              <w:t xml:space="preserve"> </w:t>
            </w:r>
            <w:r>
              <w:t>de acoso (</w:t>
            </w:r>
            <w:r>
              <w:rPr>
                <w:rFonts w:ascii="Arial" w:hAnsi="Arial"/>
                <w:i/>
              </w:rPr>
              <w:t>Protocolo de actuación frente al acoso sexual, el acoso por razón de sexo y el acoso por orientación</w:t>
            </w:r>
            <w:r>
              <w:rPr>
                <w:rFonts w:ascii="Arial" w:hAnsi="Arial"/>
                <w:i/>
                <w:spacing w:val="57"/>
                <w:w w:val="150"/>
              </w:rPr>
              <w:t xml:space="preserve"> </w:t>
            </w:r>
            <w:r>
              <w:rPr>
                <w:rFonts w:ascii="Arial" w:hAnsi="Arial"/>
                <w:i/>
              </w:rPr>
              <w:t>sexual</w:t>
            </w:r>
            <w:r>
              <w:rPr>
                <w:rFonts w:ascii="Arial" w:hAnsi="Arial"/>
                <w:i/>
                <w:spacing w:val="57"/>
                <w:w w:val="150"/>
              </w:rPr>
              <w:t xml:space="preserve"> </w:t>
            </w:r>
            <w:r>
              <w:rPr>
                <w:rFonts w:ascii="Arial" w:hAnsi="Arial"/>
                <w:i/>
              </w:rPr>
              <w:t>o</w:t>
            </w:r>
            <w:r>
              <w:rPr>
                <w:rFonts w:ascii="Arial" w:hAnsi="Arial"/>
                <w:i/>
                <w:spacing w:val="59"/>
                <w:w w:val="150"/>
              </w:rPr>
              <w:t xml:space="preserve"> </w:t>
            </w:r>
            <w:r>
              <w:rPr>
                <w:rFonts w:ascii="Arial" w:hAnsi="Arial"/>
                <w:i/>
                <w:spacing w:val="-5"/>
              </w:rPr>
              <w:t>por</w:t>
            </w:r>
          </w:p>
        </w:tc>
        <w:tc>
          <w:tcPr>
            <w:tcW w:w="2547" w:type="dxa"/>
            <w:tcBorders>
              <w:top w:val="single" w:sz="4" w:space="0" w:color="6B3771"/>
              <w:left w:val="single" w:sz="4" w:space="0" w:color="6B3771"/>
              <w:bottom w:val="single" w:sz="4" w:space="0" w:color="6B3771"/>
              <w:right w:val="single" w:sz="4" w:space="0" w:color="6B3771"/>
            </w:tcBorders>
          </w:tcPr>
          <w:p w:rsidR="006D7BD1" w:rsidRDefault="00E32BED">
            <w:pPr>
              <w:pStyle w:val="TableParagraph"/>
              <w:numPr>
                <w:ilvl w:val="0"/>
                <w:numId w:val="9"/>
              </w:numPr>
              <w:tabs>
                <w:tab w:val="left" w:pos="470"/>
                <w:tab w:val="left" w:pos="472"/>
                <w:tab w:val="left" w:pos="2149"/>
              </w:tabs>
              <w:spacing w:before="7" w:line="237" w:lineRule="auto"/>
              <w:ind w:right="91"/>
              <w:jc w:val="both"/>
            </w:pPr>
            <w:r>
              <w:rPr>
                <w:spacing w:val="-2"/>
              </w:rPr>
              <w:t>Revisión</w:t>
            </w:r>
            <w:r>
              <w:tab/>
            </w:r>
            <w:r>
              <w:rPr>
                <w:spacing w:val="-4"/>
              </w:rPr>
              <w:t xml:space="preserve">del </w:t>
            </w:r>
            <w:r>
              <w:rPr>
                <w:spacing w:val="-2"/>
              </w:rPr>
              <w:t>Protocolo.</w:t>
            </w:r>
          </w:p>
          <w:p w:rsidR="006D7BD1" w:rsidRDefault="00E32BED">
            <w:pPr>
              <w:pStyle w:val="TableParagraph"/>
              <w:numPr>
                <w:ilvl w:val="0"/>
                <w:numId w:val="9"/>
              </w:numPr>
              <w:tabs>
                <w:tab w:val="left" w:pos="470"/>
                <w:tab w:val="left" w:pos="472"/>
                <w:tab w:val="left" w:pos="2200"/>
              </w:tabs>
              <w:spacing w:before="3" w:line="237" w:lineRule="auto"/>
              <w:ind w:right="88"/>
              <w:jc w:val="both"/>
            </w:pPr>
            <w:r>
              <w:t xml:space="preserve">Aprobación de la </w:t>
            </w:r>
            <w:r>
              <w:rPr>
                <w:spacing w:val="-2"/>
              </w:rPr>
              <w:t>Política</w:t>
            </w:r>
            <w:r>
              <w:tab/>
            </w:r>
            <w:r>
              <w:rPr>
                <w:spacing w:val="-5"/>
              </w:rPr>
              <w:t>de</w:t>
            </w:r>
          </w:p>
          <w:p w:rsidR="006D7BD1" w:rsidRDefault="00E32BED">
            <w:pPr>
              <w:pStyle w:val="TableParagraph"/>
              <w:ind w:left="472" w:right="88"/>
              <w:jc w:val="both"/>
            </w:pPr>
            <w:r>
              <w:t>actuación frente al acoso sexual, el acoso</w:t>
            </w:r>
            <w:r>
              <w:rPr>
                <w:spacing w:val="25"/>
              </w:rPr>
              <w:t xml:space="preserve"> </w:t>
            </w:r>
            <w:r>
              <w:t>por</w:t>
            </w:r>
            <w:r>
              <w:rPr>
                <w:spacing w:val="25"/>
              </w:rPr>
              <w:t xml:space="preserve"> </w:t>
            </w:r>
            <w:r>
              <w:t>razón</w:t>
            </w:r>
            <w:r>
              <w:rPr>
                <w:spacing w:val="24"/>
              </w:rPr>
              <w:t xml:space="preserve"> </w:t>
            </w:r>
            <w:r>
              <w:rPr>
                <w:spacing w:val="-5"/>
              </w:rPr>
              <w:t>de</w:t>
            </w:r>
          </w:p>
          <w:p w:rsidR="006D7BD1" w:rsidRDefault="00E32BED">
            <w:pPr>
              <w:pStyle w:val="TableParagraph"/>
              <w:spacing w:line="229" w:lineRule="exact"/>
              <w:ind w:left="472"/>
              <w:jc w:val="both"/>
            </w:pPr>
            <w:r>
              <w:t>sexo</w:t>
            </w:r>
            <w:r>
              <w:rPr>
                <w:spacing w:val="16"/>
              </w:rPr>
              <w:t xml:space="preserve"> </w:t>
            </w:r>
            <w:r>
              <w:t>y</w:t>
            </w:r>
            <w:r>
              <w:rPr>
                <w:spacing w:val="14"/>
              </w:rPr>
              <w:t xml:space="preserve"> </w:t>
            </w:r>
            <w:r>
              <w:t>el</w:t>
            </w:r>
            <w:r>
              <w:rPr>
                <w:spacing w:val="16"/>
              </w:rPr>
              <w:t xml:space="preserve"> </w:t>
            </w:r>
            <w:r>
              <w:t>acoso</w:t>
            </w:r>
            <w:r>
              <w:rPr>
                <w:spacing w:val="17"/>
              </w:rPr>
              <w:t xml:space="preserve"> </w:t>
            </w:r>
            <w:r>
              <w:rPr>
                <w:spacing w:val="-5"/>
              </w:rPr>
              <w:t>por</w:t>
            </w:r>
          </w:p>
        </w:tc>
        <w:tc>
          <w:tcPr>
            <w:tcW w:w="2269" w:type="dxa"/>
            <w:tcBorders>
              <w:top w:val="single" w:sz="8" w:space="0" w:color="6B3771"/>
              <w:left w:val="single" w:sz="4" w:space="0" w:color="6B3771"/>
              <w:bottom w:val="single" w:sz="8" w:space="0" w:color="6B3771"/>
              <w:right w:val="single" w:sz="8" w:space="0" w:color="6B3771"/>
            </w:tcBorders>
          </w:tcPr>
          <w:p w:rsidR="006D7BD1" w:rsidRDefault="006D7BD1">
            <w:pPr>
              <w:pStyle w:val="TableParagraph"/>
              <w:ind w:left="0"/>
              <w:rPr>
                <w:rFonts w:ascii="Times New Roman"/>
              </w:rPr>
            </w:pPr>
          </w:p>
        </w:tc>
      </w:tr>
    </w:tbl>
    <w:p w:rsidR="006D7BD1" w:rsidRDefault="006D7BD1">
      <w:pPr>
        <w:pStyle w:val="TableParagraph"/>
        <w:rPr>
          <w:rFonts w:ascii="Times New Roman"/>
        </w:rPr>
        <w:sectPr w:rsidR="006D7BD1">
          <w:pgSz w:w="11910" w:h="16840"/>
          <w:pgMar w:top="1980" w:right="992" w:bottom="960" w:left="1559" w:header="432" w:footer="768" w:gutter="0"/>
          <w:cols w:space="720"/>
        </w:sectPr>
      </w:pPr>
    </w:p>
    <w:p w:rsidR="006D7BD1" w:rsidRDefault="006D7BD1">
      <w:pPr>
        <w:pStyle w:val="Textoindependiente"/>
        <w:spacing w:before="8"/>
        <w:rPr>
          <w:rFonts w:ascii="Arial"/>
          <w:b/>
          <w:sz w:val="10"/>
        </w:rPr>
      </w:pPr>
    </w:p>
    <w:tbl>
      <w:tblPr>
        <w:tblStyle w:val="TableNormal"/>
        <w:tblW w:w="0" w:type="auto"/>
        <w:tblInd w:w="148" w:type="dxa"/>
        <w:tblBorders>
          <w:top w:val="single" w:sz="4" w:space="0" w:color="6B3771"/>
          <w:left w:val="single" w:sz="4" w:space="0" w:color="6B3771"/>
          <w:bottom w:val="single" w:sz="4" w:space="0" w:color="6B3771"/>
          <w:right w:val="single" w:sz="4" w:space="0" w:color="6B3771"/>
          <w:insideH w:val="single" w:sz="4" w:space="0" w:color="6B3771"/>
          <w:insideV w:val="single" w:sz="4" w:space="0" w:color="6B3771"/>
        </w:tblBorders>
        <w:tblLayout w:type="fixed"/>
        <w:tblLook w:val="01E0" w:firstRow="1" w:lastRow="1" w:firstColumn="1" w:lastColumn="1" w:noHBand="0" w:noVBand="0"/>
      </w:tblPr>
      <w:tblGrid>
        <w:gridCol w:w="1414"/>
        <w:gridCol w:w="2835"/>
        <w:gridCol w:w="2547"/>
        <w:gridCol w:w="2269"/>
      </w:tblGrid>
      <w:tr w:rsidR="006D7BD1">
        <w:trPr>
          <w:trHeight w:val="1007"/>
        </w:trPr>
        <w:tc>
          <w:tcPr>
            <w:tcW w:w="1414" w:type="dxa"/>
          </w:tcPr>
          <w:p w:rsidR="006D7BD1" w:rsidRDefault="006D7BD1">
            <w:pPr>
              <w:pStyle w:val="TableParagraph"/>
              <w:ind w:left="0"/>
              <w:rPr>
                <w:rFonts w:ascii="Times New Roman"/>
              </w:rPr>
            </w:pPr>
          </w:p>
        </w:tc>
        <w:tc>
          <w:tcPr>
            <w:tcW w:w="2835" w:type="dxa"/>
          </w:tcPr>
          <w:p w:rsidR="006D7BD1" w:rsidRDefault="00E32BED">
            <w:pPr>
              <w:pStyle w:val="TableParagraph"/>
            </w:pPr>
            <w:proofErr w:type="gramStart"/>
            <w:r>
              <w:rPr>
                <w:rFonts w:ascii="Arial" w:hAnsi="Arial"/>
                <w:i/>
              </w:rPr>
              <w:t>identidad</w:t>
            </w:r>
            <w:proofErr w:type="gramEnd"/>
            <w:r>
              <w:rPr>
                <w:rFonts w:ascii="Arial" w:hAnsi="Arial"/>
                <w:i/>
                <w:spacing w:val="40"/>
              </w:rPr>
              <w:t xml:space="preserve"> </w:t>
            </w:r>
            <w:r>
              <w:rPr>
                <w:rFonts w:ascii="Arial" w:hAnsi="Arial"/>
                <w:i/>
              </w:rPr>
              <w:t>o</w:t>
            </w:r>
            <w:r>
              <w:rPr>
                <w:rFonts w:ascii="Arial" w:hAnsi="Arial"/>
                <w:i/>
                <w:spacing w:val="40"/>
              </w:rPr>
              <w:t xml:space="preserve"> </w:t>
            </w:r>
            <w:r>
              <w:rPr>
                <w:rFonts w:ascii="Arial" w:hAnsi="Arial"/>
                <w:i/>
              </w:rPr>
              <w:t>expresión</w:t>
            </w:r>
            <w:r>
              <w:rPr>
                <w:rFonts w:ascii="Arial" w:hAnsi="Arial"/>
                <w:i/>
                <w:spacing w:val="40"/>
              </w:rPr>
              <w:t xml:space="preserve"> </w:t>
            </w:r>
            <w:r>
              <w:rPr>
                <w:rFonts w:ascii="Arial" w:hAnsi="Arial"/>
                <w:i/>
              </w:rPr>
              <w:t xml:space="preserve">de </w:t>
            </w:r>
            <w:r>
              <w:rPr>
                <w:rFonts w:ascii="Arial" w:hAnsi="Arial"/>
                <w:i/>
                <w:spacing w:val="-2"/>
              </w:rPr>
              <w:t>género</w:t>
            </w:r>
            <w:r>
              <w:rPr>
                <w:spacing w:val="-2"/>
              </w:rPr>
              <w:t>).</w:t>
            </w:r>
          </w:p>
        </w:tc>
        <w:tc>
          <w:tcPr>
            <w:tcW w:w="2547" w:type="dxa"/>
          </w:tcPr>
          <w:p w:rsidR="006D7BD1" w:rsidRDefault="00E32BED">
            <w:pPr>
              <w:pStyle w:val="TableParagraph"/>
              <w:tabs>
                <w:tab w:val="left" w:pos="2200"/>
              </w:tabs>
              <w:ind w:left="472" w:right="89"/>
              <w:jc w:val="both"/>
            </w:pPr>
            <w:r>
              <w:t>orientación</w:t>
            </w:r>
            <w:r>
              <w:rPr>
                <w:spacing w:val="-10"/>
              </w:rPr>
              <w:t xml:space="preserve"> </w:t>
            </w:r>
            <w:r>
              <w:t>sexual</w:t>
            </w:r>
            <w:r>
              <w:rPr>
                <w:spacing w:val="-12"/>
              </w:rPr>
              <w:t xml:space="preserve"> </w:t>
            </w:r>
            <w:r>
              <w:t xml:space="preserve">o por identidad o </w:t>
            </w:r>
            <w:r>
              <w:rPr>
                <w:spacing w:val="-2"/>
              </w:rPr>
              <w:t>expresión</w:t>
            </w:r>
            <w:r>
              <w:tab/>
            </w:r>
            <w:r>
              <w:rPr>
                <w:spacing w:val="-5"/>
              </w:rPr>
              <w:t>de</w:t>
            </w:r>
          </w:p>
          <w:p w:rsidR="006D7BD1" w:rsidRDefault="00E32BED">
            <w:pPr>
              <w:pStyle w:val="TableParagraph"/>
              <w:spacing w:line="229" w:lineRule="exact"/>
              <w:ind w:left="472"/>
            </w:pPr>
            <w:proofErr w:type="gramStart"/>
            <w:r>
              <w:rPr>
                <w:spacing w:val="-2"/>
              </w:rPr>
              <w:t>género</w:t>
            </w:r>
            <w:proofErr w:type="gramEnd"/>
            <w:r>
              <w:rPr>
                <w:spacing w:val="-2"/>
              </w:rPr>
              <w:t>.</w:t>
            </w:r>
          </w:p>
        </w:tc>
        <w:tc>
          <w:tcPr>
            <w:tcW w:w="2269" w:type="dxa"/>
            <w:tcBorders>
              <w:top w:val="nil"/>
              <w:bottom w:val="single" w:sz="8" w:space="0" w:color="6B3771"/>
              <w:right w:val="single" w:sz="8" w:space="0" w:color="6B3771"/>
            </w:tcBorders>
          </w:tcPr>
          <w:p w:rsidR="006D7BD1" w:rsidRDefault="006D7BD1">
            <w:pPr>
              <w:pStyle w:val="TableParagraph"/>
              <w:ind w:left="0"/>
              <w:rPr>
                <w:rFonts w:ascii="Times New Roman"/>
              </w:rPr>
            </w:pPr>
          </w:p>
        </w:tc>
      </w:tr>
    </w:tbl>
    <w:p w:rsidR="006D7BD1" w:rsidRDefault="00E32BED">
      <w:pPr>
        <w:pStyle w:val="Ttulo1"/>
        <w:numPr>
          <w:ilvl w:val="0"/>
          <w:numId w:val="30"/>
        </w:numPr>
        <w:tabs>
          <w:tab w:val="left" w:pos="861"/>
        </w:tabs>
        <w:spacing w:before="262"/>
        <w:ind w:left="861" w:hanging="359"/>
      </w:pPr>
      <w:bookmarkStart w:id="18" w:name="_bookmark17"/>
      <w:bookmarkEnd w:id="18"/>
      <w:r>
        <w:rPr>
          <w:color w:val="2E5395"/>
        </w:rPr>
        <w:t>MODIFICACIÓN</w:t>
      </w:r>
      <w:r>
        <w:rPr>
          <w:color w:val="2E5395"/>
          <w:spacing w:val="-2"/>
        </w:rPr>
        <w:t xml:space="preserve"> </w:t>
      </w:r>
      <w:r>
        <w:rPr>
          <w:color w:val="2E5395"/>
        </w:rPr>
        <w:t>Y</w:t>
      </w:r>
      <w:r>
        <w:rPr>
          <w:color w:val="2E5395"/>
          <w:spacing w:val="-2"/>
        </w:rPr>
        <w:t xml:space="preserve"> </w:t>
      </w:r>
      <w:r>
        <w:rPr>
          <w:color w:val="2E5395"/>
        </w:rPr>
        <w:t>SEGUIMIENTO</w:t>
      </w:r>
      <w:r>
        <w:rPr>
          <w:color w:val="2E5395"/>
          <w:spacing w:val="-2"/>
        </w:rPr>
        <w:t xml:space="preserve"> </w:t>
      </w:r>
      <w:r>
        <w:rPr>
          <w:color w:val="2E5395"/>
        </w:rPr>
        <w:t>E</w:t>
      </w:r>
      <w:r>
        <w:rPr>
          <w:color w:val="2E5395"/>
          <w:spacing w:val="-2"/>
        </w:rPr>
        <w:t xml:space="preserve"> </w:t>
      </w:r>
      <w:r>
        <w:rPr>
          <w:color w:val="2E5395"/>
        </w:rPr>
        <w:t>INFORME</w:t>
      </w:r>
      <w:r>
        <w:rPr>
          <w:color w:val="2E5395"/>
          <w:spacing w:val="-2"/>
        </w:rPr>
        <w:t xml:space="preserve"> FINAL</w:t>
      </w:r>
    </w:p>
    <w:p w:rsidR="006D7BD1" w:rsidRDefault="00E32BED">
      <w:pPr>
        <w:pStyle w:val="Ttulo2"/>
        <w:numPr>
          <w:ilvl w:val="1"/>
          <w:numId w:val="8"/>
        </w:numPr>
        <w:tabs>
          <w:tab w:val="left" w:pos="544"/>
        </w:tabs>
        <w:spacing w:before="254"/>
        <w:ind w:left="544" w:hanging="401"/>
      </w:pPr>
      <w:bookmarkStart w:id="19" w:name="_bookmark18"/>
      <w:bookmarkEnd w:id="19"/>
      <w:r>
        <w:rPr>
          <w:color w:val="1F3863"/>
          <w:spacing w:val="-2"/>
        </w:rPr>
        <w:t>Modificación.</w:t>
      </w:r>
    </w:p>
    <w:p w:rsidR="006D7BD1" w:rsidRDefault="00E32BED">
      <w:pPr>
        <w:pStyle w:val="Textoindependiente"/>
        <w:spacing w:before="252"/>
        <w:ind w:left="222" w:right="139"/>
        <w:jc w:val="both"/>
      </w:pPr>
      <w:r>
        <w:t>Las propuestas de modificación tendrán que ser presentadas y votadas en el pleno de la Comisión de Atención al Acoso por razón de orientación sexual, identidad de género y/o expresión de género, y aprobadas por mayoría de cada una de las partes.</w:t>
      </w:r>
    </w:p>
    <w:p w:rsidR="006D7BD1" w:rsidRDefault="006D7BD1">
      <w:pPr>
        <w:pStyle w:val="Textoindependiente"/>
        <w:spacing w:before="1"/>
      </w:pPr>
    </w:p>
    <w:p w:rsidR="006D7BD1" w:rsidRDefault="00E32BED">
      <w:pPr>
        <w:pStyle w:val="Textoindependiente"/>
        <w:ind w:left="222" w:right="137"/>
        <w:jc w:val="both"/>
      </w:pPr>
      <w:r>
        <w:t>En caso d</w:t>
      </w:r>
      <w:r>
        <w:t>e que las medidas incluidas en la presente Política queden mejoradas por otras medidas legales aprobadas con posterioridad, estas quedarán anuladas siendo compensadas</w:t>
      </w:r>
      <w:r>
        <w:rPr>
          <w:spacing w:val="-11"/>
        </w:rPr>
        <w:t xml:space="preserve"> </w:t>
      </w:r>
      <w:r>
        <w:t>con</w:t>
      </w:r>
      <w:r>
        <w:rPr>
          <w:spacing w:val="-12"/>
        </w:rPr>
        <w:t xml:space="preserve"> </w:t>
      </w:r>
      <w:r>
        <w:t>las</w:t>
      </w:r>
      <w:r>
        <w:rPr>
          <w:spacing w:val="-11"/>
        </w:rPr>
        <w:t xml:space="preserve"> </w:t>
      </w:r>
      <w:r>
        <w:t>medidas</w:t>
      </w:r>
      <w:r>
        <w:rPr>
          <w:spacing w:val="-8"/>
        </w:rPr>
        <w:t xml:space="preserve"> </w:t>
      </w:r>
      <w:r>
        <w:t>reguladas</w:t>
      </w:r>
      <w:r>
        <w:rPr>
          <w:spacing w:val="-11"/>
        </w:rPr>
        <w:t xml:space="preserve"> </w:t>
      </w:r>
      <w:r>
        <w:t>por</w:t>
      </w:r>
      <w:r>
        <w:rPr>
          <w:spacing w:val="-10"/>
        </w:rPr>
        <w:t xml:space="preserve"> </w:t>
      </w:r>
      <w:r>
        <w:t>las</w:t>
      </w:r>
      <w:r>
        <w:rPr>
          <w:spacing w:val="-14"/>
        </w:rPr>
        <w:t xml:space="preserve"> </w:t>
      </w:r>
      <w:r>
        <w:t>normas</w:t>
      </w:r>
      <w:r>
        <w:rPr>
          <w:spacing w:val="-11"/>
        </w:rPr>
        <w:t xml:space="preserve"> </w:t>
      </w:r>
      <w:r>
        <w:t>legales</w:t>
      </w:r>
      <w:r>
        <w:rPr>
          <w:spacing w:val="-11"/>
        </w:rPr>
        <w:t xml:space="preserve"> </w:t>
      </w:r>
      <w:r>
        <w:t>vigentes</w:t>
      </w:r>
      <w:r>
        <w:rPr>
          <w:spacing w:val="-13"/>
        </w:rPr>
        <w:t xml:space="preserve"> </w:t>
      </w:r>
      <w:r>
        <w:t>en</w:t>
      </w:r>
      <w:r>
        <w:rPr>
          <w:spacing w:val="-9"/>
        </w:rPr>
        <w:t xml:space="preserve"> </w:t>
      </w:r>
      <w:r>
        <w:t>cada</w:t>
      </w:r>
      <w:r>
        <w:rPr>
          <w:spacing w:val="-14"/>
        </w:rPr>
        <w:t xml:space="preserve"> </w:t>
      </w:r>
      <w:r>
        <w:t>momento.</w:t>
      </w:r>
    </w:p>
    <w:p w:rsidR="006D7BD1" w:rsidRDefault="00E32BED">
      <w:pPr>
        <w:pStyle w:val="Textoindependiente"/>
        <w:spacing w:before="252"/>
        <w:ind w:left="222" w:right="138"/>
        <w:jc w:val="both"/>
      </w:pPr>
      <w:r>
        <w:t xml:space="preserve">Asimismo, la presente Política será revisada cuando concurra alguna de las siguientes </w:t>
      </w:r>
      <w:r>
        <w:rPr>
          <w:spacing w:val="-2"/>
        </w:rPr>
        <w:t>circunstancias:</w:t>
      </w:r>
    </w:p>
    <w:p w:rsidR="006D7BD1" w:rsidRDefault="006D7BD1">
      <w:pPr>
        <w:pStyle w:val="Textoindependiente"/>
        <w:spacing w:before="1"/>
      </w:pPr>
    </w:p>
    <w:p w:rsidR="006D7BD1" w:rsidRDefault="00E32BED">
      <w:pPr>
        <w:pStyle w:val="Prrafodelista"/>
        <w:numPr>
          <w:ilvl w:val="2"/>
          <w:numId w:val="8"/>
        </w:numPr>
        <w:tabs>
          <w:tab w:val="left" w:pos="582"/>
        </w:tabs>
        <w:ind w:right="140"/>
      </w:pPr>
      <w:r>
        <w:t>Cuando</w:t>
      </w:r>
      <w:r>
        <w:rPr>
          <w:spacing w:val="80"/>
        </w:rPr>
        <w:t xml:space="preserve"> </w:t>
      </w:r>
      <w:r>
        <w:t>sea</w:t>
      </w:r>
      <w:r>
        <w:rPr>
          <w:spacing w:val="80"/>
        </w:rPr>
        <w:t xml:space="preserve"> </w:t>
      </w:r>
      <w:r>
        <w:t>necesario</w:t>
      </w:r>
      <w:r>
        <w:rPr>
          <w:spacing w:val="80"/>
        </w:rPr>
        <w:t xml:space="preserve"> </w:t>
      </w:r>
      <w:r>
        <w:t>como</w:t>
      </w:r>
      <w:r>
        <w:rPr>
          <w:spacing w:val="80"/>
        </w:rPr>
        <w:t xml:space="preserve"> </w:t>
      </w:r>
      <w:r>
        <w:t>consecuencia</w:t>
      </w:r>
      <w:r>
        <w:rPr>
          <w:spacing w:val="80"/>
        </w:rPr>
        <w:t xml:space="preserve"> </w:t>
      </w:r>
      <w:r>
        <w:t>de</w:t>
      </w:r>
      <w:r>
        <w:rPr>
          <w:spacing w:val="80"/>
        </w:rPr>
        <w:t xml:space="preserve"> </w:t>
      </w:r>
      <w:r>
        <w:t>los</w:t>
      </w:r>
      <w:r>
        <w:rPr>
          <w:spacing w:val="80"/>
        </w:rPr>
        <w:t xml:space="preserve"> </w:t>
      </w:r>
      <w:r>
        <w:t>resultados</w:t>
      </w:r>
      <w:r>
        <w:rPr>
          <w:spacing w:val="80"/>
        </w:rPr>
        <w:t xml:space="preserve"> </w:t>
      </w:r>
      <w:r>
        <w:t>de</w:t>
      </w:r>
      <w:r>
        <w:rPr>
          <w:spacing w:val="80"/>
        </w:rPr>
        <w:t xml:space="preserve"> </w:t>
      </w:r>
      <w:r>
        <w:t>seguimiento</w:t>
      </w:r>
      <w:r>
        <w:rPr>
          <w:spacing w:val="80"/>
        </w:rPr>
        <w:t xml:space="preserve"> </w:t>
      </w:r>
      <w:r>
        <w:t xml:space="preserve">y </w:t>
      </w:r>
      <w:r>
        <w:rPr>
          <w:spacing w:val="-2"/>
        </w:rPr>
        <w:t>evaluación.</w:t>
      </w:r>
    </w:p>
    <w:p w:rsidR="006D7BD1" w:rsidRDefault="00E32BED">
      <w:pPr>
        <w:pStyle w:val="Prrafodelista"/>
        <w:numPr>
          <w:ilvl w:val="2"/>
          <w:numId w:val="8"/>
        </w:numPr>
        <w:tabs>
          <w:tab w:val="left" w:pos="582"/>
        </w:tabs>
        <w:ind w:right="142"/>
      </w:pPr>
      <w:r>
        <w:t>Cuando</w:t>
      </w:r>
      <w:r>
        <w:rPr>
          <w:spacing w:val="40"/>
        </w:rPr>
        <w:t xml:space="preserve"> </w:t>
      </w:r>
      <w:r>
        <w:t>se</w:t>
      </w:r>
      <w:r>
        <w:rPr>
          <w:spacing w:val="40"/>
        </w:rPr>
        <w:t xml:space="preserve"> </w:t>
      </w:r>
      <w:r>
        <w:t>ponga</w:t>
      </w:r>
      <w:r>
        <w:rPr>
          <w:spacing w:val="40"/>
        </w:rPr>
        <w:t xml:space="preserve"> </w:t>
      </w:r>
      <w:r>
        <w:t>de</w:t>
      </w:r>
      <w:r>
        <w:rPr>
          <w:spacing w:val="40"/>
        </w:rPr>
        <w:t xml:space="preserve"> </w:t>
      </w:r>
      <w:r>
        <w:t>manifiesto</w:t>
      </w:r>
      <w:r>
        <w:rPr>
          <w:spacing w:val="40"/>
        </w:rPr>
        <w:t xml:space="preserve"> </w:t>
      </w:r>
      <w:r>
        <w:t>su</w:t>
      </w:r>
      <w:r>
        <w:rPr>
          <w:spacing w:val="40"/>
        </w:rPr>
        <w:t xml:space="preserve"> </w:t>
      </w:r>
      <w:r>
        <w:t>inadecuación</w:t>
      </w:r>
      <w:r>
        <w:rPr>
          <w:spacing w:val="40"/>
        </w:rPr>
        <w:t xml:space="preserve"> </w:t>
      </w:r>
      <w:r>
        <w:t>o</w:t>
      </w:r>
      <w:r>
        <w:rPr>
          <w:spacing w:val="40"/>
        </w:rPr>
        <w:t xml:space="preserve"> </w:t>
      </w:r>
      <w:r>
        <w:t>insuficiencia</w:t>
      </w:r>
      <w:r>
        <w:rPr>
          <w:spacing w:val="40"/>
        </w:rPr>
        <w:t xml:space="preserve"> </w:t>
      </w:r>
      <w:r>
        <w:t>como</w:t>
      </w:r>
      <w:r>
        <w:rPr>
          <w:spacing w:val="40"/>
        </w:rPr>
        <w:t xml:space="preserve"> </w:t>
      </w:r>
      <w:r>
        <w:t>resultado</w:t>
      </w:r>
      <w:r>
        <w:rPr>
          <w:spacing w:val="40"/>
        </w:rPr>
        <w:t xml:space="preserve"> </w:t>
      </w:r>
      <w:r>
        <w:t>de actuación de la Inspección de Trabajo y Seguridad Social.</w:t>
      </w:r>
    </w:p>
    <w:p w:rsidR="006D7BD1" w:rsidRDefault="00E32BED">
      <w:pPr>
        <w:pStyle w:val="Prrafodelista"/>
        <w:numPr>
          <w:ilvl w:val="2"/>
          <w:numId w:val="8"/>
        </w:numPr>
        <w:tabs>
          <w:tab w:val="left" w:pos="582"/>
        </w:tabs>
        <w:ind w:right="136"/>
      </w:pPr>
      <w:r>
        <w:t>Cuando</w:t>
      </w:r>
      <w:r>
        <w:rPr>
          <w:spacing w:val="-12"/>
        </w:rPr>
        <w:t xml:space="preserve"> </w:t>
      </w:r>
      <w:r>
        <w:t>una</w:t>
      </w:r>
      <w:r>
        <w:rPr>
          <w:spacing w:val="-15"/>
        </w:rPr>
        <w:t xml:space="preserve"> </w:t>
      </w:r>
      <w:r>
        <w:t>resolución</w:t>
      </w:r>
      <w:r>
        <w:rPr>
          <w:spacing w:val="-15"/>
        </w:rPr>
        <w:t xml:space="preserve"> </w:t>
      </w:r>
      <w:r>
        <w:t>judicial</w:t>
      </w:r>
      <w:r>
        <w:rPr>
          <w:spacing w:val="-13"/>
        </w:rPr>
        <w:t xml:space="preserve"> </w:t>
      </w:r>
      <w:r>
        <w:t>condene</w:t>
      </w:r>
      <w:r>
        <w:rPr>
          <w:spacing w:val="-13"/>
        </w:rPr>
        <w:t xml:space="preserve"> </w:t>
      </w:r>
      <w:r>
        <w:t>a</w:t>
      </w:r>
      <w:r>
        <w:rPr>
          <w:spacing w:val="-15"/>
        </w:rPr>
        <w:t xml:space="preserve"> </w:t>
      </w:r>
      <w:r>
        <w:t>la</w:t>
      </w:r>
      <w:r>
        <w:rPr>
          <w:spacing w:val="-13"/>
        </w:rPr>
        <w:t xml:space="preserve"> </w:t>
      </w:r>
      <w:r>
        <w:t>Entidad</w:t>
      </w:r>
      <w:r>
        <w:rPr>
          <w:spacing w:val="-12"/>
        </w:rPr>
        <w:t xml:space="preserve"> </w:t>
      </w:r>
      <w:r>
        <w:t>por</w:t>
      </w:r>
      <w:r>
        <w:rPr>
          <w:spacing w:val="-13"/>
        </w:rPr>
        <w:t xml:space="preserve"> </w:t>
      </w:r>
      <w:r>
        <w:t>discriminación</w:t>
      </w:r>
      <w:r>
        <w:rPr>
          <w:spacing w:val="-13"/>
        </w:rPr>
        <w:t xml:space="preserve"> </w:t>
      </w:r>
      <w:r>
        <w:t>directa</w:t>
      </w:r>
      <w:r>
        <w:rPr>
          <w:spacing w:val="-14"/>
        </w:rPr>
        <w:t xml:space="preserve"> </w:t>
      </w:r>
      <w:r>
        <w:t>o</w:t>
      </w:r>
      <w:r>
        <w:rPr>
          <w:spacing w:val="-15"/>
        </w:rPr>
        <w:t xml:space="preserve"> </w:t>
      </w:r>
      <w:r>
        <w:t>indirecta por razón de sexo o determine la revisión de este.</w:t>
      </w:r>
    </w:p>
    <w:p w:rsidR="006D7BD1" w:rsidRDefault="00E32BED">
      <w:pPr>
        <w:pStyle w:val="Prrafodelista"/>
        <w:numPr>
          <w:ilvl w:val="2"/>
          <w:numId w:val="8"/>
        </w:numPr>
        <w:tabs>
          <w:tab w:val="left" w:pos="582"/>
        </w:tabs>
        <w:spacing w:line="252" w:lineRule="exact"/>
      </w:pPr>
      <w:r>
        <w:t>En</w:t>
      </w:r>
      <w:r>
        <w:rPr>
          <w:spacing w:val="-5"/>
        </w:rPr>
        <w:t xml:space="preserve"> </w:t>
      </w:r>
      <w:r>
        <w:t>los</w:t>
      </w:r>
      <w:r>
        <w:rPr>
          <w:spacing w:val="-4"/>
        </w:rPr>
        <w:t xml:space="preserve"> </w:t>
      </w:r>
      <w:r>
        <w:t>supuestos</w:t>
      </w:r>
      <w:r>
        <w:rPr>
          <w:spacing w:val="-5"/>
        </w:rPr>
        <w:t xml:space="preserve"> </w:t>
      </w:r>
      <w:r>
        <w:t>de</w:t>
      </w:r>
      <w:r>
        <w:rPr>
          <w:spacing w:val="-6"/>
        </w:rPr>
        <w:t xml:space="preserve"> </w:t>
      </w:r>
      <w:r>
        <w:t>fusión,</w:t>
      </w:r>
      <w:r>
        <w:rPr>
          <w:spacing w:val="-3"/>
        </w:rPr>
        <w:t xml:space="preserve"> </w:t>
      </w:r>
      <w:r>
        <w:t>absorción</w:t>
      </w:r>
      <w:r>
        <w:rPr>
          <w:spacing w:val="-5"/>
        </w:rPr>
        <w:t xml:space="preserve"> </w:t>
      </w:r>
      <w:r>
        <w:t>o</w:t>
      </w:r>
      <w:r>
        <w:rPr>
          <w:spacing w:val="-6"/>
        </w:rPr>
        <w:t xml:space="preserve"> </w:t>
      </w:r>
      <w:r>
        <w:t>modificación</w:t>
      </w:r>
      <w:r>
        <w:rPr>
          <w:spacing w:val="-5"/>
        </w:rPr>
        <w:t xml:space="preserve"> </w:t>
      </w:r>
      <w:r>
        <w:t>del</w:t>
      </w:r>
      <w:r>
        <w:rPr>
          <w:spacing w:val="-5"/>
        </w:rPr>
        <w:t xml:space="preserve"> </w:t>
      </w:r>
      <w:r>
        <w:t>estatus</w:t>
      </w:r>
      <w:r>
        <w:rPr>
          <w:spacing w:val="-6"/>
        </w:rPr>
        <w:t xml:space="preserve"> </w:t>
      </w:r>
      <w:r>
        <w:t>jurídico</w:t>
      </w:r>
      <w:r>
        <w:rPr>
          <w:spacing w:val="-9"/>
        </w:rPr>
        <w:t xml:space="preserve"> </w:t>
      </w:r>
      <w:r>
        <w:t>de</w:t>
      </w:r>
      <w:r>
        <w:rPr>
          <w:spacing w:val="-4"/>
        </w:rPr>
        <w:t xml:space="preserve"> </w:t>
      </w:r>
      <w:r>
        <w:t xml:space="preserve">la </w:t>
      </w:r>
      <w:r>
        <w:rPr>
          <w:spacing w:val="-2"/>
        </w:rPr>
        <w:t>Entidad.</w:t>
      </w:r>
    </w:p>
    <w:p w:rsidR="006D7BD1" w:rsidRDefault="00E32BED">
      <w:pPr>
        <w:pStyle w:val="Prrafodelista"/>
        <w:numPr>
          <w:ilvl w:val="2"/>
          <w:numId w:val="8"/>
        </w:numPr>
        <w:tabs>
          <w:tab w:val="left" w:pos="582"/>
        </w:tabs>
        <w:ind w:right="137"/>
        <w:jc w:val="both"/>
      </w:pPr>
      <w:r>
        <w:t>Cuando</w:t>
      </w:r>
      <w:r>
        <w:rPr>
          <w:spacing w:val="-16"/>
        </w:rPr>
        <w:t xml:space="preserve"> </w:t>
      </w:r>
      <w:r>
        <w:t>se</w:t>
      </w:r>
      <w:r>
        <w:rPr>
          <w:spacing w:val="-15"/>
        </w:rPr>
        <w:t xml:space="preserve"> </w:t>
      </w:r>
      <w:r>
        <w:t>produzca</w:t>
      </w:r>
      <w:r>
        <w:rPr>
          <w:spacing w:val="-15"/>
        </w:rPr>
        <w:t xml:space="preserve"> </w:t>
      </w:r>
      <w:r>
        <w:t>un</w:t>
      </w:r>
      <w:r>
        <w:rPr>
          <w:spacing w:val="-16"/>
        </w:rPr>
        <w:t xml:space="preserve"> </w:t>
      </w:r>
      <w:r>
        <w:t>cambio</w:t>
      </w:r>
      <w:r>
        <w:rPr>
          <w:spacing w:val="-15"/>
        </w:rPr>
        <w:t xml:space="preserve"> </w:t>
      </w:r>
      <w:r>
        <w:t>de</w:t>
      </w:r>
      <w:r>
        <w:rPr>
          <w:spacing w:val="-15"/>
        </w:rPr>
        <w:t xml:space="preserve"> </w:t>
      </w:r>
      <w:r>
        <w:t>legislación</w:t>
      </w:r>
      <w:r>
        <w:rPr>
          <w:spacing w:val="-15"/>
        </w:rPr>
        <w:t xml:space="preserve"> </w:t>
      </w:r>
      <w:r>
        <w:t>en</w:t>
      </w:r>
      <w:r>
        <w:rPr>
          <w:spacing w:val="-16"/>
        </w:rPr>
        <w:t xml:space="preserve"> </w:t>
      </w:r>
      <w:r>
        <w:t>la</w:t>
      </w:r>
      <w:r>
        <w:rPr>
          <w:spacing w:val="-15"/>
        </w:rPr>
        <w:t xml:space="preserve"> </w:t>
      </w:r>
      <w:r>
        <w:t>materia</w:t>
      </w:r>
      <w:r>
        <w:rPr>
          <w:spacing w:val="-15"/>
        </w:rPr>
        <w:t xml:space="preserve"> </w:t>
      </w:r>
      <w:r>
        <w:t>que</w:t>
      </w:r>
      <w:r>
        <w:rPr>
          <w:spacing w:val="-16"/>
        </w:rPr>
        <w:t xml:space="preserve"> </w:t>
      </w:r>
      <w:r>
        <w:t>haga</w:t>
      </w:r>
      <w:r>
        <w:rPr>
          <w:spacing w:val="-15"/>
        </w:rPr>
        <w:t xml:space="preserve"> </w:t>
      </w:r>
      <w:r>
        <w:t>necesario</w:t>
      </w:r>
      <w:r>
        <w:rPr>
          <w:spacing w:val="-15"/>
        </w:rPr>
        <w:t xml:space="preserve"> </w:t>
      </w:r>
      <w:r>
        <w:t>adaptarla a la nueva normativa.</w:t>
      </w:r>
    </w:p>
    <w:p w:rsidR="006D7BD1" w:rsidRDefault="00E32BED">
      <w:pPr>
        <w:pStyle w:val="Prrafodelista"/>
        <w:numPr>
          <w:ilvl w:val="2"/>
          <w:numId w:val="8"/>
        </w:numPr>
        <w:tabs>
          <w:tab w:val="left" w:pos="582"/>
        </w:tabs>
        <w:ind w:right="134"/>
        <w:jc w:val="both"/>
      </w:pPr>
      <w:r>
        <w:t>Ante cualquier incidencia que modifique de manera sustancial la plantilla, métodos de trabajo, org</w:t>
      </w:r>
      <w:r>
        <w:t>anización o sistema retributivo de la Entidad, incluidas las modificaciones sustanciales de condiciones de</w:t>
      </w:r>
      <w:r>
        <w:rPr>
          <w:spacing w:val="-2"/>
        </w:rPr>
        <w:t xml:space="preserve"> </w:t>
      </w:r>
      <w:r>
        <w:t>trabajo o las</w:t>
      </w:r>
      <w:r>
        <w:rPr>
          <w:spacing w:val="-2"/>
        </w:rPr>
        <w:t xml:space="preserve"> </w:t>
      </w:r>
      <w:r>
        <w:t>situaciones analizadas en el</w:t>
      </w:r>
      <w:r>
        <w:rPr>
          <w:spacing w:val="-3"/>
        </w:rPr>
        <w:t xml:space="preserve"> </w:t>
      </w:r>
      <w:r>
        <w:t>diagnóstico de situación</w:t>
      </w:r>
      <w:r>
        <w:rPr>
          <w:spacing w:val="-4"/>
        </w:rPr>
        <w:t xml:space="preserve"> </w:t>
      </w:r>
      <w:r>
        <w:t>que</w:t>
      </w:r>
      <w:r>
        <w:rPr>
          <w:spacing w:val="-4"/>
        </w:rPr>
        <w:t xml:space="preserve"> </w:t>
      </w:r>
      <w:r>
        <w:t>ha</w:t>
      </w:r>
      <w:r>
        <w:rPr>
          <w:spacing w:val="-7"/>
        </w:rPr>
        <w:t xml:space="preserve"> </w:t>
      </w:r>
      <w:r>
        <w:t>servido</w:t>
      </w:r>
      <w:r>
        <w:rPr>
          <w:spacing w:val="-6"/>
        </w:rPr>
        <w:t xml:space="preserve"> </w:t>
      </w:r>
      <w:r>
        <w:t>de</w:t>
      </w:r>
      <w:r>
        <w:rPr>
          <w:spacing w:val="-4"/>
        </w:rPr>
        <w:t xml:space="preserve"> </w:t>
      </w:r>
      <w:r>
        <w:t>base</w:t>
      </w:r>
      <w:r>
        <w:rPr>
          <w:spacing w:val="-4"/>
        </w:rPr>
        <w:t xml:space="preserve"> </w:t>
      </w:r>
      <w:r>
        <w:t>para</w:t>
      </w:r>
      <w:r>
        <w:rPr>
          <w:spacing w:val="-6"/>
        </w:rPr>
        <w:t xml:space="preserve"> </w:t>
      </w:r>
      <w:r>
        <w:t>la</w:t>
      </w:r>
      <w:r>
        <w:rPr>
          <w:spacing w:val="-4"/>
        </w:rPr>
        <w:t xml:space="preserve"> </w:t>
      </w:r>
      <w:r>
        <w:t>elaboración</w:t>
      </w:r>
      <w:r>
        <w:rPr>
          <w:spacing w:val="-4"/>
        </w:rPr>
        <w:t xml:space="preserve"> </w:t>
      </w:r>
      <w:r>
        <w:t>de</w:t>
      </w:r>
      <w:r>
        <w:rPr>
          <w:spacing w:val="-3"/>
        </w:rPr>
        <w:t xml:space="preserve"> </w:t>
      </w:r>
      <w:r>
        <w:t>la</w:t>
      </w:r>
      <w:r>
        <w:rPr>
          <w:spacing w:val="-4"/>
        </w:rPr>
        <w:t xml:space="preserve"> </w:t>
      </w:r>
      <w:r>
        <w:t>presente</w:t>
      </w:r>
      <w:r>
        <w:rPr>
          <w:spacing w:val="-3"/>
        </w:rPr>
        <w:t xml:space="preserve"> </w:t>
      </w:r>
      <w:r>
        <w:t>Política</w:t>
      </w:r>
      <w:r>
        <w:rPr>
          <w:spacing w:val="-4"/>
        </w:rPr>
        <w:t xml:space="preserve"> </w:t>
      </w:r>
      <w:r>
        <w:t>de</w:t>
      </w:r>
      <w:r>
        <w:rPr>
          <w:spacing w:val="-4"/>
        </w:rPr>
        <w:t xml:space="preserve"> </w:t>
      </w:r>
      <w:r>
        <w:t xml:space="preserve">personas </w:t>
      </w:r>
      <w:r>
        <w:rPr>
          <w:spacing w:val="-2"/>
        </w:rPr>
        <w:t>LGTBI.</w:t>
      </w:r>
    </w:p>
    <w:p w:rsidR="006D7BD1" w:rsidRDefault="006D7BD1">
      <w:pPr>
        <w:pStyle w:val="Textoindependiente"/>
        <w:spacing w:before="1"/>
      </w:pPr>
    </w:p>
    <w:p w:rsidR="006D7BD1" w:rsidRDefault="00E32BED">
      <w:pPr>
        <w:pStyle w:val="Textoindependiente"/>
        <w:ind w:left="222" w:right="136"/>
        <w:jc w:val="both"/>
      </w:pPr>
      <w:r>
        <w:t>El</w:t>
      </w:r>
      <w:r>
        <w:rPr>
          <w:spacing w:val="-10"/>
        </w:rPr>
        <w:t xml:space="preserve"> </w:t>
      </w:r>
      <w:r>
        <w:t>acuerdo</w:t>
      </w:r>
      <w:r>
        <w:rPr>
          <w:spacing w:val="-9"/>
        </w:rPr>
        <w:t xml:space="preserve"> </w:t>
      </w:r>
      <w:r>
        <w:t>de</w:t>
      </w:r>
      <w:r>
        <w:rPr>
          <w:spacing w:val="-12"/>
        </w:rPr>
        <w:t xml:space="preserve"> </w:t>
      </w:r>
      <w:r>
        <w:t>modificación</w:t>
      </w:r>
      <w:r>
        <w:rPr>
          <w:spacing w:val="-9"/>
        </w:rPr>
        <w:t xml:space="preserve"> </w:t>
      </w:r>
      <w:r>
        <w:t>se</w:t>
      </w:r>
      <w:r>
        <w:rPr>
          <w:spacing w:val="-9"/>
        </w:rPr>
        <w:t xml:space="preserve"> </w:t>
      </w:r>
      <w:r>
        <w:t>recogerá</w:t>
      </w:r>
      <w:r>
        <w:rPr>
          <w:spacing w:val="-8"/>
        </w:rPr>
        <w:t xml:space="preserve"> </w:t>
      </w:r>
      <w:r>
        <w:t>en</w:t>
      </w:r>
      <w:r>
        <w:rPr>
          <w:spacing w:val="-12"/>
        </w:rPr>
        <w:t xml:space="preserve"> </w:t>
      </w:r>
      <w:r>
        <w:t>un</w:t>
      </w:r>
      <w:r>
        <w:rPr>
          <w:spacing w:val="-9"/>
        </w:rPr>
        <w:t xml:space="preserve"> </w:t>
      </w:r>
      <w:r>
        <w:t>acta</w:t>
      </w:r>
      <w:r>
        <w:rPr>
          <w:spacing w:val="-9"/>
        </w:rPr>
        <w:t xml:space="preserve"> </w:t>
      </w:r>
      <w:r>
        <w:t>que</w:t>
      </w:r>
      <w:r>
        <w:rPr>
          <w:spacing w:val="-9"/>
        </w:rPr>
        <w:t xml:space="preserve"> </w:t>
      </w:r>
      <w:r>
        <w:t>se</w:t>
      </w:r>
      <w:r>
        <w:rPr>
          <w:spacing w:val="-9"/>
        </w:rPr>
        <w:t xml:space="preserve"> </w:t>
      </w:r>
      <w:r>
        <w:t>anexará</w:t>
      </w:r>
      <w:r>
        <w:rPr>
          <w:spacing w:val="-9"/>
        </w:rPr>
        <w:t xml:space="preserve"> </w:t>
      </w:r>
      <w:r>
        <w:t>a</w:t>
      </w:r>
      <w:r>
        <w:rPr>
          <w:spacing w:val="-9"/>
        </w:rPr>
        <w:t xml:space="preserve"> </w:t>
      </w:r>
      <w:r>
        <w:t>la</w:t>
      </w:r>
      <w:r>
        <w:rPr>
          <w:spacing w:val="-9"/>
        </w:rPr>
        <w:t xml:space="preserve"> </w:t>
      </w:r>
      <w:r>
        <w:t>Política</w:t>
      </w:r>
      <w:r>
        <w:rPr>
          <w:spacing w:val="-8"/>
        </w:rPr>
        <w:t xml:space="preserve"> </w:t>
      </w:r>
      <w:r>
        <w:t>de</w:t>
      </w:r>
      <w:r>
        <w:rPr>
          <w:spacing w:val="-12"/>
        </w:rPr>
        <w:t xml:space="preserve"> </w:t>
      </w:r>
      <w:r>
        <w:t>diversidad e inclusión LGTBI.</w:t>
      </w:r>
    </w:p>
    <w:p w:rsidR="006D7BD1" w:rsidRDefault="00E32BED">
      <w:pPr>
        <w:pStyle w:val="Textoindependiente"/>
        <w:spacing w:before="252"/>
        <w:ind w:left="143" w:right="137"/>
        <w:jc w:val="both"/>
      </w:pPr>
      <w:r>
        <w:t>En</w:t>
      </w:r>
      <w:r>
        <w:rPr>
          <w:spacing w:val="-7"/>
        </w:rPr>
        <w:t xml:space="preserve"> </w:t>
      </w:r>
      <w:r>
        <w:t>cualquier</w:t>
      </w:r>
      <w:r>
        <w:rPr>
          <w:spacing w:val="-7"/>
        </w:rPr>
        <w:t xml:space="preserve"> </w:t>
      </w:r>
      <w:r>
        <w:t>caso,</w:t>
      </w:r>
      <w:r>
        <w:rPr>
          <w:spacing w:val="-8"/>
        </w:rPr>
        <w:t xml:space="preserve"> </w:t>
      </w:r>
      <w:r>
        <w:t>transcurridos</w:t>
      </w:r>
      <w:r>
        <w:rPr>
          <w:spacing w:val="-8"/>
        </w:rPr>
        <w:t xml:space="preserve"> </w:t>
      </w:r>
      <w:r>
        <w:t>cuatro</w:t>
      </w:r>
      <w:r>
        <w:rPr>
          <w:spacing w:val="-7"/>
        </w:rPr>
        <w:t xml:space="preserve"> </w:t>
      </w:r>
      <w:r>
        <w:t>años</w:t>
      </w:r>
      <w:r>
        <w:rPr>
          <w:spacing w:val="-9"/>
        </w:rPr>
        <w:t xml:space="preserve"> </w:t>
      </w:r>
      <w:r>
        <w:t>desde</w:t>
      </w:r>
      <w:r>
        <w:rPr>
          <w:spacing w:val="-8"/>
        </w:rPr>
        <w:t xml:space="preserve"> </w:t>
      </w:r>
      <w:r>
        <w:t>su</w:t>
      </w:r>
      <w:r>
        <w:rPr>
          <w:spacing w:val="-9"/>
        </w:rPr>
        <w:t xml:space="preserve"> </w:t>
      </w:r>
      <w:r>
        <w:t>firma,</w:t>
      </w:r>
      <w:r>
        <w:rPr>
          <w:spacing w:val="-8"/>
        </w:rPr>
        <w:t xml:space="preserve"> </w:t>
      </w:r>
      <w:r>
        <w:t>se</w:t>
      </w:r>
      <w:r>
        <w:rPr>
          <w:spacing w:val="-7"/>
        </w:rPr>
        <w:t xml:space="preserve"> </w:t>
      </w:r>
      <w:r>
        <w:t>procederá</w:t>
      </w:r>
      <w:r>
        <w:rPr>
          <w:spacing w:val="-7"/>
        </w:rPr>
        <w:t xml:space="preserve"> </w:t>
      </w:r>
      <w:r>
        <w:t>a</w:t>
      </w:r>
      <w:r>
        <w:rPr>
          <w:spacing w:val="-7"/>
        </w:rPr>
        <w:t xml:space="preserve"> </w:t>
      </w:r>
      <w:r>
        <w:t>la</w:t>
      </w:r>
      <w:r>
        <w:rPr>
          <w:spacing w:val="-7"/>
        </w:rPr>
        <w:t xml:space="preserve"> </w:t>
      </w:r>
      <w:r>
        <w:t>aprobación</w:t>
      </w:r>
      <w:r>
        <w:rPr>
          <w:spacing w:val="-8"/>
        </w:rPr>
        <w:t xml:space="preserve"> </w:t>
      </w:r>
      <w:r>
        <w:t>de una nueva Política LGTBI.</w:t>
      </w:r>
    </w:p>
    <w:p w:rsidR="006D7BD1" w:rsidRDefault="006D7BD1">
      <w:pPr>
        <w:pStyle w:val="Textoindependiente"/>
        <w:spacing w:before="1"/>
      </w:pPr>
    </w:p>
    <w:p w:rsidR="006D7BD1" w:rsidRDefault="00E32BED">
      <w:pPr>
        <w:pStyle w:val="Ttulo2"/>
        <w:numPr>
          <w:ilvl w:val="1"/>
          <w:numId w:val="8"/>
        </w:numPr>
        <w:tabs>
          <w:tab w:val="left" w:pos="543"/>
        </w:tabs>
        <w:ind w:left="543" w:hanging="400"/>
      </w:pPr>
      <w:bookmarkStart w:id="20" w:name="_bookmark19"/>
      <w:bookmarkEnd w:id="20"/>
      <w:r>
        <w:rPr>
          <w:color w:val="1F3863"/>
          <w:spacing w:val="-2"/>
        </w:rPr>
        <w:t>Seguimiento.</w:t>
      </w:r>
    </w:p>
    <w:p w:rsidR="006D7BD1" w:rsidRDefault="00E32BED">
      <w:pPr>
        <w:pStyle w:val="Textoindependiente"/>
        <w:spacing w:before="254"/>
        <w:ind w:left="522"/>
      </w:pPr>
      <w:r>
        <w:rPr>
          <w:spacing w:val="-2"/>
          <w:u w:val="single"/>
        </w:rPr>
        <w:t>Funciones</w:t>
      </w:r>
    </w:p>
    <w:p w:rsidR="006D7BD1" w:rsidRDefault="00E32BED">
      <w:pPr>
        <w:pStyle w:val="Textoindependiente"/>
        <w:spacing w:before="251"/>
        <w:ind w:left="222" w:right="139"/>
        <w:jc w:val="both"/>
      </w:pPr>
      <w:r>
        <w:t>La Comisión de Atención al Acoso por razón de orientación sexual, identidad de género y/o expresión</w:t>
      </w:r>
      <w:r>
        <w:rPr>
          <w:spacing w:val="-9"/>
        </w:rPr>
        <w:t xml:space="preserve"> </w:t>
      </w:r>
      <w:r>
        <w:t>de</w:t>
      </w:r>
      <w:r>
        <w:rPr>
          <w:spacing w:val="-12"/>
        </w:rPr>
        <w:t xml:space="preserve"> </w:t>
      </w:r>
      <w:r>
        <w:t>género</w:t>
      </w:r>
      <w:r>
        <w:rPr>
          <w:spacing w:val="-11"/>
        </w:rPr>
        <w:t xml:space="preserve"> </w:t>
      </w:r>
      <w:r>
        <w:t>recibirá</w:t>
      </w:r>
      <w:r>
        <w:rPr>
          <w:spacing w:val="-9"/>
        </w:rPr>
        <w:t xml:space="preserve"> </w:t>
      </w:r>
      <w:r>
        <w:t>y</w:t>
      </w:r>
      <w:r>
        <w:rPr>
          <w:spacing w:val="-11"/>
        </w:rPr>
        <w:t xml:space="preserve"> </w:t>
      </w:r>
      <w:r>
        <w:t>analizará</w:t>
      </w:r>
      <w:r>
        <w:rPr>
          <w:spacing w:val="-8"/>
        </w:rPr>
        <w:t xml:space="preserve"> </w:t>
      </w:r>
      <w:r>
        <w:t>la</w:t>
      </w:r>
      <w:r>
        <w:rPr>
          <w:spacing w:val="-11"/>
        </w:rPr>
        <w:t xml:space="preserve"> </w:t>
      </w:r>
      <w:r>
        <w:t>información</w:t>
      </w:r>
      <w:r>
        <w:rPr>
          <w:spacing w:val="-9"/>
        </w:rPr>
        <w:t xml:space="preserve"> </w:t>
      </w:r>
      <w:r>
        <w:t>relativa</w:t>
      </w:r>
      <w:r>
        <w:rPr>
          <w:spacing w:val="-12"/>
        </w:rPr>
        <w:t xml:space="preserve"> </w:t>
      </w:r>
      <w:r>
        <w:t>a</w:t>
      </w:r>
      <w:r>
        <w:rPr>
          <w:spacing w:val="-11"/>
        </w:rPr>
        <w:t xml:space="preserve"> </w:t>
      </w:r>
      <w:r>
        <w:t>la</w:t>
      </w:r>
      <w:r>
        <w:rPr>
          <w:spacing w:val="-9"/>
        </w:rPr>
        <w:t xml:space="preserve"> </w:t>
      </w:r>
      <w:r>
        <w:t>ejecución</w:t>
      </w:r>
      <w:r>
        <w:rPr>
          <w:spacing w:val="-9"/>
        </w:rPr>
        <w:t xml:space="preserve"> </w:t>
      </w:r>
      <w:r>
        <w:t>de</w:t>
      </w:r>
      <w:r>
        <w:rPr>
          <w:spacing w:val="-12"/>
        </w:rPr>
        <w:t xml:space="preserve"> </w:t>
      </w:r>
      <w:r>
        <w:t>las</w:t>
      </w:r>
      <w:r>
        <w:rPr>
          <w:spacing w:val="-9"/>
        </w:rPr>
        <w:t xml:space="preserve"> </w:t>
      </w:r>
      <w:r>
        <w:t>acciones recogidas en la Política de diversidad e inclusión LGTBI.</w:t>
      </w:r>
    </w:p>
    <w:p w:rsidR="006D7BD1" w:rsidRDefault="006D7BD1">
      <w:pPr>
        <w:pStyle w:val="Textoindependiente"/>
        <w:spacing w:before="1"/>
      </w:pPr>
    </w:p>
    <w:p w:rsidR="006D7BD1" w:rsidRDefault="00E32BED">
      <w:pPr>
        <w:pStyle w:val="Textoindependiente"/>
        <w:ind w:left="222"/>
        <w:jc w:val="both"/>
      </w:pPr>
      <w:r>
        <w:t>Sus</w:t>
      </w:r>
      <w:r>
        <w:rPr>
          <w:spacing w:val="-4"/>
        </w:rPr>
        <w:t xml:space="preserve"> </w:t>
      </w:r>
      <w:r>
        <w:t>funciones</w:t>
      </w:r>
      <w:r>
        <w:rPr>
          <w:spacing w:val="-5"/>
        </w:rPr>
        <w:t xml:space="preserve"> </w:t>
      </w:r>
      <w:r>
        <w:rPr>
          <w:spacing w:val="-2"/>
        </w:rPr>
        <w:t>serán:</w:t>
      </w:r>
    </w:p>
    <w:p w:rsidR="006D7BD1" w:rsidRDefault="006D7BD1">
      <w:pPr>
        <w:pStyle w:val="Textoindependiente"/>
      </w:pPr>
    </w:p>
    <w:p w:rsidR="006D7BD1" w:rsidRDefault="00E32BED">
      <w:pPr>
        <w:pStyle w:val="Prrafodelista"/>
        <w:numPr>
          <w:ilvl w:val="2"/>
          <w:numId w:val="8"/>
        </w:numPr>
        <w:tabs>
          <w:tab w:val="left" w:pos="582"/>
        </w:tabs>
      </w:pPr>
      <w:r>
        <w:t>Verificar</w:t>
      </w:r>
      <w:r>
        <w:rPr>
          <w:spacing w:val="-5"/>
        </w:rPr>
        <w:t xml:space="preserve"> </w:t>
      </w:r>
      <w:r>
        <w:t>la</w:t>
      </w:r>
      <w:r>
        <w:rPr>
          <w:spacing w:val="-7"/>
        </w:rPr>
        <w:t xml:space="preserve"> </w:t>
      </w:r>
      <w:r>
        <w:t>consecución</w:t>
      </w:r>
      <w:r>
        <w:rPr>
          <w:spacing w:val="-7"/>
        </w:rPr>
        <w:t xml:space="preserve"> </w:t>
      </w:r>
      <w:r>
        <w:t>de</w:t>
      </w:r>
      <w:r>
        <w:rPr>
          <w:spacing w:val="-5"/>
        </w:rPr>
        <w:t xml:space="preserve"> </w:t>
      </w:r>
      <w:r>
        <w:t>los</w:t>
      </w:r>
      <w:r>
        <w:rPr>
          <w:spacing w:val="-6"/>
        </w:rPr>
        <w:t xml:space="preserve"> </w:t>
      </w:r>
      <w:r>
        <w:t>objetivos</w:t>
      </w:r>
      <w:r>
        <w:rPr>
          <w:spacing w:val="-7"/>
        </w:rPr>
        <w:t xml:space="preserve"> </w:t>
      </w:r>
      <w:r>
        <w:t>establecidos</w:t>
      </w:r>
      <w:r>
        <w:rPr>
          <w:spacing w:val="-4"/>
        </w:rPr>
        <w:t xml:space="preserve"> </w:t>
      </w:r>
      <w:r>
        <w:t>en</w:t>
      </w:r>
      <w:r>
        <w:rPr>
          <w:spacing w:val="-5"/>
        </w:rPr>
        <w:t xml:space="preserve"> </w:t>
      </w:r>
      <w:r>
        <w:t>la</w:t>
      </w:r>
      <w:r>
        <w:rPr>
          <w:spacing w:val="-5"/>
        </w:rPr>
        <w:t xml:space="preserve"> </w:t>
      </w:r>
      <w:r>
        <w:rPr>
          <w:spacing w:val="-2"/>
        </w:rPr>
        <w:t>Política.</w:t>
      </w:r>
    </w:p>
    <w:p w:rsidR="006D7BD1" w:rsidRDefault="006D7BD1">
      <w:pPr>
        <w:pStyle w:val="Prrafodelista"/>
        <w:sectPr w:rsidR="006D7BD1">
          <w:pgSz w:w="11910" w:h="16840"/>
          <w:pgMar w:top="1980" w:right="992" w:bottom="960" w:left="1559" w:header="432" w:footer="768" w:gutter="0"/>
          <w:cols w:space="720"/>
        </w:sectPr>
      </w:pPr>
    </w:p>
    <w:p w:rsidR="006D7BD1" w:rsidRDefault="00E32BED">
      <w:pPr>
        <w:pStyle w:val="Prrafodelista"/>
        <w:numPr>
          <w:ilvl w:val="2"/>
          <w:numId w:val="8"/>
        </w:numPr>
        <w:tabs>
          <w:tab w:val="left" w:pos="582"/>
        </w:tabs>
        <w:spacing w:before="128"/>
        <w:ind w:right="136"/>
        <w:jc w:val="both"/>
      </w:pPr>
      <w:r>
        <w:lastRenderedPageBreak/>
        <w:t>Obtener</w:t>
      </w:r>
      <w:r>
        <w:rPr>
          <w:spacing w:val="-14"/>
        </w:rPr>
        <w:t xml:space="preserve"> </w:t>
      </w:r>
      <w:r>
        <w:t>información</w:t>
      </w:r>
      <w:r>
        <w:rPr>
          <w:spacing w:val="-14"/>
        </w:rPr>
        <w:t xml:space="preserve"> </w:t>
      </w:r>
      <w:r>
        <w:t>sobre</w:t>
      </w:r>
      <w:r>
        <w:rPr>
          <w:spacing w:val="-14"/>
        </w:rPr>
        <w:t xml:space="preserve"> </w:t>
      </w:r>
      <w:r>
        <w:t>el</w:t>
      </w:r>
      <w:r>
        <w:rPr>
          <w:spacing w:val="-15"/>
        </w:rPr>
        <w:t xml:space="preserve"> </w:t>
      </w:r>
      <w:r>
        <w:t>proceso</w:t>
      </w:r>
      <w:r>
        <w:rPr>
          <w:spacing w:val="-14"/>
        </w:rPr>
        <w:t xml:space="preserve"> </w:t>
      </w:r>
      <w:r>
        <w:t>de</w:t>
      </w:r>
      <w:r>
        <w:rPr>
          <w:spacing w:val="-14"/>
        </w:rPr>
        <w:t xml:space="preserve"> </w:t>
      </w:r>
      <w:r>
        <w:t>ejecución</w:t>
      </w:r>
      <w:r>
        <w:rPr>
          <w:spacing w:val="-14"/>
        </w:rPr>
        <w:t xml:space="preserve"> </w:t>
      </w:r>
      <w:r>
        <w:t>de</w:t>
      </w:r>
      <w:r>
        <w:rPr>
          <w:spacing w:val="-14"/>
        </w:rPr>
        <w:t xml:space="preserve"> </w:t>
      </w:r>
      <w:r>
        <w:t>las</w:t>
      </w:r>
      <w:r>
        <w:rPr>
          <w:spacing w:val="-13"/>
        </w:rPr>
        <w:t xml:space="preserve"> </w:t>
      </w:r>
      <w:r>
        <w:t>medidas</w:t>
      </w:r>
      <w:r>
        <w:rPr>
          <w:spacing w:val="-16"/>
        </w:rPr>
        <w:t xml:space="preserve"> </w:t>
      </w:r>
      <w:r>
        <w:t>previstas</w:t>
      </w:r>
      <w:r>
        <w:rPr>
          <w:spacing w:val="-13"/>
        </w:rPr>
        <w:t xml:space="preserve"> </w:t>
      </w:r>
      <w:r>
        <w:t>en</w:t>
      </w:r>
      <w:r>
        <w:rPr>
          <w:spacing w:val="-14"/>
        </w:rPr>
        <w:t xml:space="preserve"> </w:t>
      </w:r>
      <w:r>
        <w:t>la</w:t>
      </w:r>
      <w:r>
        <w:rPr>
          <w:spacing w:val="-14"/>
        </w:rPr>
        <w:t xml:space="preserve"> </w:t>
      </w:r>
      <w:r>
        <w:t>Política de Personas LGTBI: nivel de ejecución, adecuación de los recursos empleados, cumplimiento del cronograma.</w:t>
      </w:r>
    </w:p>
    <w:p w:rsidR="006D7BD1" w:rsidRDefault="00E32BED">
      <w:pPr>
        <w:pStyle w:val="Prrafodelista"/>
        <w:numPr>
          <w:ilvl w:val="2"/>
          <w:numId w:val="8"/>
        </w:numPr>
        <w:tabs>
          <w:tab w:val="left" w:pos="581"/>
        </w:tabs>
        <w:spacing w:line="252" w:lineRule="exact"/>
        <w:ind w:left="581" w:hanging="359"/>
        <w:jc w:val="both"/>
      </w:pPr>
      <w:r>
        <w:t>Detectar</w:t>
      </w:r>
      <w:r>
        <w:rPr>
          <w:spacing w:val="-5"/>
        </w:rPr>
        <w:t xml:space="preserve"> </w:t>
      </w:r>
      <w:r>
        <w:t>posibles</w:t>
      </w:r>
      <w:r>
        <w:rPr>
          <w:spacing w:val="-5"/>
        </w:rPr>
        <w:t xml:space="preserve"> </w:t>
      </w:r>
      <w:r>
        <w:t>obstáculos</w:t>
      </w:r>
      <w:r>
        <w:rPr>
          <w:spacing w:val="-5"/>
        </w:rPr>
        <w:t xml:space="preserve"> </w:t>
      </w:r>
      <w:r>
        <w:t>o</w:t>
      </w:r>
      <w:r>
        <w:rPr>
          <w:spacing w:val="-4"/>
        </w:rPr>
        <w:t xml:space="preserve"> </w:t>
      </w:r>
      <w:r>
        <w:t>dificultades</w:t>
      </w:r>
      <w:r>
        <w:rPr>
          <w:spacing w:val="-7"/>
        </w:rPr>
        <w:t xml:space="preserve"> </w:t>
      </w:r>
      <w:r>
        <w:t>en</w:t>
      </w:r>
      <w:r>
        <w:rPr>
          <w:spacing w:val="-5"/>
        </w:rPr>
        <w:t xml:space="preserve"> </w:t>
      </w:r>
      <w:r>
        <w:t>la</w:t>
      </w:r>
      <w:r>
        <w:rPr>
          <w:spacing w:val="-6"/>
        </w:rPr>
        <w:t xml:space="preserve"> </w:t>
      </w:r>
      <w:r>
        <w:rPr>
          <w:spacing w:val="-2"/>
        </w:rPr>
        <w:t>implantación.</w:t>
      </w:r>
    </w:p>
    <w:p w:rsidR="006D7BD1" w:rsidRDefault="00E32BED">
      <w:pPr>
        <w:pStyle w:val="Prrafodelista"/>
        <w:numPr>
          <w:ilvl w:val="2"/>
          <w:numId w:val="8"/>
        </w:numPr>
        <w:tabs>
          <w:tab w:val="left" w:pos="582"/>
        </w:tabs>
        <w:ind w:right="141"/>
        <w:jc w:val="both"/>
      </w:pPr>
      <w:r>
        <w:t>Proponer medidas correctoras, si fuera necesario, e identificar nuevas necesi</w:t>
      </w:r>
      <w:r>
        <w:t>dades. Aprobar las posibles modificaciones de la presente Política de Personas LGTBI.</w:t>
      </w:r>
    </w:p>
    <w:p w:rsidR="006D7BD1" w:rsidRDefault="00E32BED">
      <w:pPr>
        <w:pStyle w:val="Prrafodelista"/>
        <w:numPr>
          <w:ilvl w:val="2"/>
          <w:numId w:val="8"/>
        </w:numPr>
        <w:tabs>
          <w:tab w:val="left" w:pos="581"/>
        </w:tabs>
        <w:ind w:left="581" w:hanging="359"/>
        <w:jc w:val="both"/>
      </w:pPr>
      <w:r>
        <w:t>Redactar</w:t>
      </w:r>
      <w:r>
        <w:rPr>
          <w:spacing w:val="-8"/>
        </w:rPr>
        <w:t xml:space="preserve"> </w:t>
      </w:r>
      <w:r>
        <w:t>los</w:t>
      </w:r>
      <w:r>
        <w:rPr>
          <w:spacing w:val="-6"/>
        </w:rPr>
        <w:t xml:space="preserve"> </w:t>
      </w:r>
      <w:r>
        <w:t>informes</w:t>
      </w:r>
      <w:r>
        <w:rPr>
          <w:spacing w:val="-6"/>
        </w:rPr>
        <w:t xml:space="preserve"> </w:t>
      </w:r>
      <w:r>
        <w:t>de</w:t>
      </w:r>
      <w:r>
        <w:rPr>
          <w:spacing w:val="-7"/>
        </w:rPr>
        <w:t xml:space="preserve"> </w:t>
      </w:r>
      <w:r>
        <w:t>seguimiento</w:t>
      </w:r>
      <w:r>
        <w:rPr>
          <w:spacing w:val="-7"/>
        </w:rPr>
        <w:t xml:space="preserve"> </w:t>
      </w:r>
      <w:r>
        <w:t>y</w:t>
      </w:r>
      <w:r>
        <w:rPr>
          <w:spacing w:val="-4"/>
        </w:rPr>
        <w:t xml:space="preserve"> </w:t>
      </w:r>
      <w:r>
        <w:t>evaluación</w:t>
      </w:r>
      <w:r>
        <w:rPr>
          <w:spacing w:val="-6"/>
        </w:rPr>
        <w:t xml:space="preserve"> </w:t>
      </w:r>
      <w:r>
        <w:t>según</w:t>
      </w:r>
      <w:r>
        <w:rPr>
          <w:spacing w:val="-5"/>
        </w:rPr>
        <w:t xml:space="preserve"> </w:t>
      </w:r>
      <w:r>
        <w:t>el</w:t>
      </w:r>
      <w:r>
        <w:rPr>
          <w:spacing w:val="-7"/>
        </w:rPr>
        <w:t xml:space="preserve"> </w:t>
      </w:r>
      <w:r>
        <w:t>calendario</w:t>
      </w:r>
      <w:r>
        <w:rPr>
          <w:spacing w:val="-5"/>
        </w:rPr>
        <w:t xml:space="preserve"> </w:t>
      </w:r>
      <w:r>
        <w:rPr>
          <w:spacing w:val="-2"/>
        </w:rPr>
        <w:t>establecido.</w:t>
      </w:r>
    </w:p>
    <w:p w:rsidR="006D7BD1" w:rsidRDefault="00E32BED">
      <w:pPr>
        <w:pStyle w:val="Prrafodelista"/>
        <w:numPr>
          <w:ilvl w:val="2"/>
          <w:numId w:val="8"/>
        </w:numPr>
        <w:tabs>
          <w:tab w:val="left" w:pos="582"/>
        </w:tabs>
        <w:spacing w:before="1"/>
        <w:ind w:right="138"/>
        <w:jc w:val="both"/>
      </w:pPr>
      <w:r>
        <w:t>Solventar las posibles discrepancias o problemas que pudieran surgir en cualquiera de l</w:t>
      </w:r>
      <w:r>
        <w:t xml:space="preserve">as fases de la Política de Personas LGTBI: aplicación, seguimiento, evaluación o </w:t>
      </w:r>
      <w:r>
        <w:rPr>
          <w:spacing w:val="-2"/>
        </w:rPr>
        <w:t>revisión.</w:t>
      </w:r>
    </w:p>
    <w:p w:rsidR="006D7BD1" w:rsidRDefault="00E32BED">
      <w:pPr>
        <w:pStyle w:val="Textoindependiente"/>
        <w:spacing w:before="252"/>
        <w:ind w:left="582"/>
      </w:pPr>
      <w:r>
        <w:rPr>
          <w:spacing w:val="-2"/>
          <w:u w:val="single"/>
        </w:rPr>
        <w:t>Reuniones</w:t>
      </w:r>
    </w:p>
    <w:p w:rsidR="006D7BD1" w:rsidRDefault="006D7BD1">
      <w:pPr>
        <w:pStyle w:val="Textoindependiente"/>
        <w:spacing w:before="1"/>
      </w:pPr>
    </w:p>
    <w:p w:rsidR="006D7BD1" w:rsidRDefault="00E32BED">
      <w:pPr>
        <w:pStyle w:val="Textoindependiente"/>
        <w:ind w:left="222" w:right="137"/>
        <w:jc w:val="both"/>
      </w:pPr>
      <w:r>
        <w:t>La Comisión de Atención al Acoso por razón de orientación sexual, identidad de género y/o expresión de género se reunirá con carácter ordinario, al menos, una vez al año. Además, podrá</w:t>
      </w:r>
      <w:r>
        <w:rPr>
          <w:spacing w:val="-4"/>
        </w:rPr>
        <w:t xml:space="preserve"> </w:t>
      </w:r>
      <w:r>
        <w:t>ser</w:t>
      </w:r>
      <w:r>
        <w:rPr>
          <w:spacing w:val="-6"/>
        </w:rPr>
        <w:t xml:space="preserve"> </w:t>
      </w:r>
      <w:r>
        <w:t>convocada</w:t>
      </w:r>
      <w:r>
        <w:rPr>
          <w:spacing w:val="-4"/>
        </w:rPr>
        <w:t xml:space="preserve"> </w:t>
      </w:r>
      <w:r>
        <w:t>de</w:t>
      </w:r>
      <w:r>
        <w:rPr>
          <w:spacing w:val="-9"/>
        </w:rPr>
        <w:t xml:space="preserve"> </w:t>
      </w:r>
      <w:r>
        <w:t>forma</w:t>
      </w:r>
      <w:r>
        <w:rPr>
          <w:spacing w:val="-4"/>
        </w:rPr>
        <w:t xml:space="preserve"> </w:t>
      </w:r>
      <w:r>
        <w:t>extraordinaria</w:t>
      </w:r>
      <w:r>
        <w:rPr>
          <w:spacing w:val="-4"/>
        </w:rPr>
        <w:t xml:space="preserve"> </w:t>
      </w:r>
      <w:r>
        <w:t>cuando</w:t>
      </w:r>
      <w:r>
        <w:rPr>
          <w:spacing w:val="-4"/>
        </w:rPr>
        <w:t xml:space="preserve"> </w:t>
      </w:r>
      <w:r>
        <w:t>alguno</w:t>
      </w:r>
      <w:r>
        <w:rPr>
          <w:spacing w:val="-4"/>
        </w:rPr>
        <w:t xml:space="preserve"> </w:t>
      </w:r>
      <w:r>
        <w:t>de</w:t>
      </w:r>
      <w:r>
        <w:rPr>
          <w:spacing w:val="-4"/>
        </w:rPr>
        <w:t xml:space="preserve"> </w:t>
      </w:r>
      <w:r>
        <w:t>sus</w:t>
      </w:r>
      <w:r>
        <w:rPr>
          <w:spacing w:val="-6"/>
        </w:rPr>
        <w:t xml:space="preserve"> </w:t>
      </w:r>
      <w:r>
        <w:t>miembros</w:t>
      </w:r>
      <w:r>
        <w:rPr>
          <w:spacing w:val="-4"/>
        </w:rPr>
        <w:t xml:space="preserve"> </w:t>
      </w:r>
      <w:r>
        <w:t>así lo</w:t>
      </w:r>
      <w:r>
        <w:rPr>
          <w:spacing w:val="-4"/>
        </w:rPr>
        <w:t xml:space="preserve"> </w:t>
      </w:r>
      <w:r>
        <w:t xml:space="preserve">solicite. De cada reunión se redactará un acta que deberá ser aprobada y firmada por todos los </w:t>
      </w:r>
      <w:r>
        <w:rPr>
          <w:spacing w:val="-2"/>
        </w:rPr>
        <w:t>miembros.</w:t>
      </w:r>
    </w:p>
    <w:p w:rsidR="006D7BD1" w:rsidRDefault="006D7BD1">
      <w:pPr>
        <w:pStyle w:val="Textoindependiente"/>
        <w:spacing w:before="1"/>
      </w:pPr>
    </w:p>
    <w:p w:rsidR="006D7BD1" w:rsidRDefault="00E32BED">
      <w:pPr>
        <w:pStyle w:val="Textoindependiente"/>
        <w:ind w:left="222" w:right="142"/>
        <w:jc w:val="both"/>
      </w:pPr>
      <w:r>
        <w:t>La Comisión podrá contar con apoyo y asesoramiento externo especializado en materia de igualdad entre mujeres y hombres en el ámbito laboral.</w:t>
      </w:r>
    </w:p>
    <w:p w:rsidR="006D7BD1" w:rsidRDefault="006D7BD1">
      <w:pPr>
        <w:pStyle w:val="Textoindependiente"/>
      </w:pPr>
    </w:p>
    <w:p w:rsidR="006D7BD1" w:rsidRDefault="00E32BED">
      <w:pPr>
        <w:pStyle w:val="Textoindependiente"/>
        <w:ind w:left="644"/>
      </w:pPr>
      <w:r>
        <w:rPr>
          <w:spacing w:val="-2"/>
          <w:u w:val="single"/>
        </w:rPr>
        <w:t>Vigencia</w:t>
      </w:r>
    </w:p>
    <w:p w:rsidR="006D7BD1" w:rsidRDefault="006D7BD1">
      <w:pPr>
        <w:pStyle w:val="Textoindependiente"/>
      </w:pPr>
    </w:p>
    <w:p w:rsidR="006D7BD1" w:rsidRDefault="00E32BED">
      <w:pPr>
        <w:pStyle w:val="Textoindependiente"/>
        <w:ind w:left="143"/>
      </w:pPr>
      <w:r>
        <w:t>La</w:t>
      </w:r>
      <w:r>
        <w:rPr>
          <w:spacing w:val="29"/>
        </w:rPr>
        <w:t xml:space="preserve"> </w:t>
      </w:r>
      <w:r>
        <w:t>Comisión</w:t>
      </w:r>
      <w:r>
        <w:rPr>
          <w:spacing w:val="27"/>
        </w:rPr>
        <w:t xml:space="preserve"> </w:t>
      </w:r>
      <w:r>
        <w:t>y</w:t>
      </w:r>
      <w:r>
        <w:rPr>
          <w:spacing w:val="27"/>
        </w:rPr>
        <w:t xml:space="preserve"> </w:t>
      </w:r>
      <w:r>
        <w:t>su</w:t>
      </w:r>
      <w:r>
        <w:rPr>
          <w:spacing w:val="27"/>
        </w:rPr>
        <w:t xml:space="preserve"> </w:t>
      </w:r>
      <w:r>
        <w:t>régimen</w:t>
      </w:r>
      <w:r>
        <w:rPr>
          <w:spacing w:val="29"/>
        </w:rPr>
        <w:t xml:space="preserve"> </w:t>
      </w:r>
      <w:r>
        <w:t>de</w:t>
      </w:r>
      <w:r>
        <w:rPr>
          <w:spacing w:val="27"/>
        </w:rPr>
        <w:t xml:space="preserve"> </w:t>
      </w:r>
      <w:r>
        <w:t>funcionamiento</w:t>
      </w:r>
      <w:r>
        <w:rPr>
          <w:spacing w:val="28"/>
        </w:rPr>
        <w:t xml:space="preserve"> </w:t>
      </w:r>
      <w:proofErr w:type="gramStart"/>
      <w:r>
        <w:t>tendrá</w:t>
      </w:r>
      <w:proofErr w:type="gramEnd"/>
      <w:r>
        <w:rPr>
          <w:spacing w:val="29"/>
        </w:rPr>
        <w:t xml:space="preserve"> </w:t>
      </w:r>
      <w:r>
        <w:t>la</w:t>
      </w:r>
      <w:r>
        <w:rPr>
          <w:spacing w:val="24"/>
        </w:rPr>
        <w:t xml:space="preserve"> </w:t>
      </w:r>
      <w:r>
        <w:t>misma</w:t>
      </w:r>
      <w:r>
        <w:rPr>
          <w:spacing w:val="27"/>
        </w:rPr>
        <w:t xml:space="preserve"> </w:t>
      </w:r>
      <w:r>
        <w:t>vigencia</w:t>
      </w:r>
      <w:r>
        <w:rPr>
          <w:spacing w:val="27"/>
        </w:rPr>
        <w:t xml:space="preserve"> </w:t>
      </w:r>
      <w:r>
        <w:t>que</w:t>
      </w:r>
      <w:r>
        <w:rPr>
          <w:spacing w:val="35"/>
        </w:rPr>
        <w:t xml:space="preserve"> </w:t>
      </w:r>
      <w:r>
        <w:t>la</w:t>
      </w:r>
      <w:r>
        <w:rPr>
          <w:spacing w:val="30"/>
        </w:rPr>
        <w:t xml:space="preserve"> </w:t>
      </w:r>
      <w:r>
        <w:t>Política</w:t>
      </w:r>
      <w:r>
        <w:rPr>
          <w:spacing w:val="27"/>
        </w:rPr>
        <w:t xml:space="preserve"> </w:t>
      </w:r>
      <w:r>
        <w:t>de diversidad e inclusión LGTBI.</w:t>
      </w:r>
    </w:p>
    <w:p w:rsidR="006D7BD1" w:rsidRDefault="006D7BD1">
      <w:pPr>
        <w:pStyle w:val="Textoindependiente"/>
      </w:pPr>
    </w:p>
    <w:p w:rsidR="006D7BD1" w:rsidRDefault="00E32BED">
      <w:pPr>
        <w:pStyle w:val="Textoindependiente"/>
        <w:ind w:left="143"/>
      </w:pPr>
      <w:r>
        <w:rPr>
          <w:u w:val="single"/>
        </w:rPr>
        <w:t>Disposiciones</w:t>
      </w:r>
      <w:r>
        <w:rPr>
          <w:spacing w:val="-15"/>
          <w:u w:val="single"/>
        </w:rPr>
        <w:t xml:space="preserve"> </w:t>
      </w:r>
      <w:r>
        <w:rPr>
          <w:spacing w:val="-2"/>
          <w:u w:val="single"/>
        </w:rPr>
        <w:t>finales</w:t>
      </w:r>
    </w:p>
    <w:p w:rsidR="006D7BD1" w:rsidRDefault="006D7BD1">
      <w:pPr>
        <w:pStyle w:val="Textoindependiente"/>
      </w:pPr>
    </w:p>
    <w:p w:rsidR="006D7BD1" w:rsidRDefault="00E32BED">
      <w:pPr>
        <w:pStyle w:val="Textoindependiente"/>
        <w:ind w:left="143" w:right="136"/>
        <w:jc w:val="both"/>
      </w:pPr>
      <w:r>
        <w:t>Primera: Las disposiciones y procedimientos establecidos en esta Política no excluyen la posibilidad de i</w:t>
      </w:r>
      <w:r>
        <w:t>niciar y llevar a cabo cualquier otra acción destinada a exigir las responsabilidades</w:t>
      </w:r>
      <w:r>
        <w:rPr>
          <w:spacing w:val="-16"/>
        </w:rPr>
        <w:t xml:space="preserve"> </w:t>
      </w:r>
      <w:r>
        <w:t>administrativas,</w:t>
      </w:r>
      <w:r>
        <w:rPr>
          <w:spacing w:val="-15"/>
        </w:rPr>
        <w:t xml:space="preserve"> </w:t>
      </w:r>
      <w:r>
        <w:t>sociales,</w:t>
      </w:r>
      <w:r>
        <w:rPr>
          <w:spacing w:val="-15"/>
        </w:rPr>
        <w:t xml:space="preserve"> </w:t>
      </w:r>
      <w:r>
        <w:t>civiles</w:t>
      </w:r>
      <w:r>
        <w:rPr>
          <w:spacing w:val="-16"/>
        </w:rPr>
        <w:t xml:space="preserve"> </w:t>
      </w:r>
      <w:r>
        <w:t>o</w:t>
      </w:r>
      <w:r>
        <w:rPr>
          <w:spacing w:val="-17"/>
        </w:rPr>
        <w:t xml:space="preserve"> </w:t>
      </w:r>
      <w:r>
        <w:t>penales</w:t>
      </w:r>
      <w:r>
        <w:rPr>
          <w:spacing w:val="-15"/>
        </w:rPr>
        <w:t xml:space="preserve"> </w:t>
      </w:r>
      <w:r>
        <w:t>que</w:t>
      </w:r>
      <w:r>
        <w:rPr>
          <w:spacing w:val="-17"/>
        </w:rPr>
        <w:t xml:space="preserve"> </w:t>
      </w:r>
      <w:r>
        <w:t>correspondan</w:t>
      </w:r>
      <w:r>
        <w:rPr>
          <w:spacing w:val="-15"/>
        </w:rPr>
        <w:t xml:space="preserve"> </w:t>
      </w:r>
      <w:r>
        <w:t>en</w:t>
      </w:r>
      <w:r>
        <w:rPr>
          <w:spacing w:val="-17"/>
        </w:rPr>
        <w:t xml:space="preserve"> </w:t>
      </w:r>
      <w:r>
        <w:t>cada</w:t>
      </w:r>
      <w:r>
        <w:rPr>
          <w:spacing w:val="-17"/>
        </w:rPr>
        <w:t xml:space="preserve"> </w:t>
      </w:r>
      <w:r>
        <w:t>caso.</w:t>
      </w:r>
    </w:p>
    <w:p w:rsidR="006D7BD1" w:rsidRDefault="00E32BED">
      <w:pPr>
        <w:pStyle w:val="Textoindependiente"/>
        <w:spacing w:before="252"/>
        <w:ind w:left="143" w:right="140"/>
        <w:jc w:val="both"/>
      </w:pPr>
      <w:r>
        <w:t>Segunda: Tanto la dirección de recursos humanos como la Comisión deben ofrecer información y asesoramiento a las personas trabajadoras que lo soliciten sobre el contenido de la presente Política y los métodos de resolución en relación con el acoso.</w:t>
      </w:r>
    </w:p>
    <w:p w:rsidR="006D7BD1" w:rsidRDefault="006D7BD1">
      <w:pPr>
        <w:pStyle w:val="Textoindependiente"/>
        <w:spacing w:before="1"/>
      </w:pPr>
    </w:p>
    <w:p w:rsidR="006D7BD1" w:rsidRDefault="00E32BED">
      <w:pPr>
        <w:pStyle w:val="Textoindependiente"/>
        <w:ind w:left="143" w:right="136"/>
        <w:jc w:val="both"/>
      </w:pPr>
      <w:r>
        <w:t>Tercer</w:t>
      </w:r>
      <w:r>
        <w:t>a:</w:t>
      </w:r>
      <w:r>
        <w:rPr>
          <w:spacing w:val="-5"/>
        </w:rPr>
        <w:t xml:space="preserve"> </w:t>
      </w:r>
      <w:r>
        <w:t>El</w:t>
      </w:r>
      <w:r>
        <w:rPr>
          <w:spacing w:val="-10"/>
        </w:rPr>
        <w:t xml:space="preserve"> </w:t>
      </w:r>
      <w:r>
        <w:t>contenido</w:t>
      </w:r>
      <w:r>
        <w:rPr>
          <w:spacing w:val="-9"/>
        </w:rPr>
        <w:t xml:space="preserve"> </w:t>
      </w:r>
      <w:r>
        <w:t>de</w:t>
      </w:r>
      <w:r>
        <w:rPr>
          <w:spacing w:val="-9"/>
        </w:rPr>
        <w:t xml:space="preserve"> </w:t>
      </w:r>
      <w:r>
        <w:t>esta</w:t>
      </w:r>
      <w:r>
        <w:rPr>
          <w:spacing w:val="-6"/>
        </w:rPr>
        <w:t xml:space="preserve"> </w:t>
      </w:r>
      <w:r>
        <w:t>Política</w:t>
      </w:r>
      <w:r>
        <w:rPr>
          <w:spacing w:val="-6"/>
        </w:rPr>
        <w:t xml:space="preserve"> </w:t>
      </w:r>
      <w:r>
        <w:t>es</w:t>
      </w:r>
      <w:r>
        <w:rPr>
          <w:spacing w:val="-6"/>
        </w:rPr>
        <w:t xml:space="preserve"> </w:t>
      </w:r>
      <w:r>
        <w:t>de</w:t>
      </w:r>
      <w:r>
        <w:rPr>
          <w:spacing w:val="-9"/>
        </w:rPr>
        <w:t xml:space="preserve"> </w:t>
      </w:r>
      <w:r>
        <w:t>obligado</w:t>
      </w:r>
      <w:r>
        <w:rPr>
          <w:spacing w:val="-7"/>
        </w:rPr>
        <w:t xml:space="preserve"> </w:t>
      </w:r>
      <w:r>
        <w:t>cumplimiento</w:t>
      </w:r>
      <w:r>
        <w:rPr>
          <w:spacing w:val="-6"/>
        </w:rPr>
        <w:t xml:space="preserve"> </w:t>
      </w:r>
      <w:r>
        <w:t>y</w:t>
      </w:r>
      <w:r>
        <w:rPr>
          <w:spacing w:val="-8"/>
        </w:rPr>
        <w:t xml:space="preserve"> </w:t>
      </w:r>
      <w:r>
        <w:t>entrará</w:t>
      </w:r>
      <w:r>
        <w:rPr>
          <w:spacing w:val="-6"/>
        </w:rPr>
        <w:t xml:space="preserve"> </w:t>
      </w:r>
      <w:r>
        <w:t>en</w:t>
      </w:r>
      <w:r>
        <w:rPr>
          <w:spacing w:val="-9"/>
        </w:rPr>
        <w:t xml:space="preserve"> </w:t>
      </w:r>
      <w:r>
        <w:t>vigor</w:t>
      </w:r>
      <w:r>
        <w:rPr>
          <w:spacing w:val="-5"/>
        </w:rPr>
        <w:t xml:space="preserve"> </w:t>
      </w:r>
      <w:r>
        <w:t>y</w:t>
      </w:r>
      <w:r>
        <w:rPr>
          <w:spacing w:val="-8"/>
        </w:rPr>
        <w:t xml:space="preserve"> </w:t>
      </w:r>
      <w:r>
        <w:t>durará hasta la finalización de esta.</w:t>
      </w:r>
    </w:p>
    <w:p w:rsidR="006D7BD1" w:rsidRDefault="006D7BD1">
      <w:pPr>
        <w:pStyle w:val="Textoindependiente"/>
      </w:pPr>
    </w:p>
    <w:p w:rsidR="006D7BD1" w:rsidRDefault="00E32BED">
      <w:pPr>
        <w:pStyle w:val="Ttulo2"/>
        <w:numPr>
          <w:ilvl w:val="1"/>
          <w:numId w:val="8"/>
        </w:numPr>
        <w:tabs>
          <w:tab w:val="left" w:pos="543"/>
        </w:tabs>
        <w:ind w:left="543" w:hanging="400"/>
      </w:pPr>
      <w:bookmarkStart w:id="21" w:name="_bookmark20"/>
      <w:bookmarkEnd w:id="21"/>
      <w:r>
        <w:rPr>
          <w:color w:val="1F3863"/>
          <w:spacing w:val="-2"/>
        </w:rPr>
        <w:t>Evaluación.</w:t>
      </w:r>
    </w:p>
    <w:p w:rsidR="006D7BD1" w:rsidRDefault="00E32BED">
      <w:pPr>
        <w:pStyle w:val="Textoindependiente"/>
        <w:spacing w:before="254"/>
        <w:ind w:left="143" w:right="137"/>
        <w:jc w:val="both"/>
      </w:pPr>
      <w:r>
        <w:t>La Comisión de Atención al Acoso por razón de orientación sexual, identidad de género y/o expresión</w:t>
      </w:r>
      <w:r>
        <w:rPr>
          <w:spacing w:val="-4"/>
        </w:rPr>
        <w:t xml:space="preserve"> </w:t>
      </w:r>
      <w:r>
        <w:t>de</w:t>
      </w:r>
      <w:r>
        <w:rPr>
          <w:spacing w:val="-7"/>
        </w:rPr>
        <w:t xml:space="preserve"> </w:t>
      </w:r>
      <w:r>
        <w:t>género</w:t>
      </w:r>
      <w:r>
        <w:rPr>
          <w:spacing w:val="-6"/>
        </w:rPr>
        <w:t xml:space="preserve"> </w:t>
      </w:r>
      <w:r>
        <w:t>realizará</w:t>
      </w:r>
      <w:r>
        <w:rPr>
          <w:spacing w:val="-4"/>
        </w:rPr>
        <w:t xml:space="preserve"> </w:t>
      </w:r>
      <w:r>
        <w:t>un</w:t>
      </w:r>
      <w:r>
        <w:rPr>
          <w:spacing w:val="-4"/>
        </w:rPr>
        <w:t xml:space="preserve"> </w:t>
      </w:r>
      <w:r>
        <w:t>informe</w:t>
      </w:r>
      <w:r>
        <w:rPr>
          <w:spacing w:val="-4"/>
        </w:rPr>
        <w:t xml:space="preserve"> </w:t>
      </w:r>
      <w:r>
        <w:t>de</w:t>
      </w:r>
      <w:r>
        <w:rPr>
          <w:spacing w:val="-7"/>
        </w:rPr>
        <w:t xml:space="preserve"> </w:t>
      </w:r>
      <w:r>
        <w:t>seguimiento</w:t>
      </w:r>
      <w:r>
        <w:rPr>
          <w:spacing w:val="-4"/>
        </w:rPr>
        <w:t xml:space="preserve"> </w:t>
      </w:r>
      <w:r>
        <w:t>a</w:t>
      </w:r>
      <w:r>
        <w:rPr>
          <w:spacing w:val="-6"/>
        </w:rPr>
        <w:t xml:space="preserve"> </w:t>
      </w:r>
      <w:r>
        <w:t>mitad</w:t>
      </w:r>
      <w:r>
        <w:rPr>
          <w:spacing w:val="-7"/>
        </w:rPr>
        <w:t xml:space="preserve"> </w:t>
      </w:r>
      <w:r>
        <w:t>y</w:t>
      </w:r>
      <w:r>
        <w:rPr>
          <w:spacing w:val="-6"/>
        </w:rPr>
        <w:t xml:space="preserve"> </w:t>
      </w:r>
      <w:r>
        <w:t>otro</w:t>
      </w:r>
      <w:r>
        <w:rPr>
          <w:spacing w:val="-4"/>
        </w:rPr>
        <w:t xml:space="preserve"> </w:t>
      </w:r>
      <w:r>
        <w:t>al</w:t>
      </w:r>
      <w:r>
        <w:rPr>
          <w:spacing w:val="-7"/>
        </w:rPr>
        <w:t xml:space="preserve"> </w:t>
      </w:r>
      <w:r>
        <w:t>final</w:t>
      </w:r>
      <w:r>
        <w:rPr>
          <w:spacing w:val="-5"/>
        </w:rPr>
        <w:t xml:space="preserve"> </w:t>
      </w:r>
      <w:r>
        <w:t>del</w:t>
      </w:r>
      <w:r>
        <w:rPr>
          <w:spacing w:val="-5"/>
        </w:rPr>
        <w:t xml:space="preserve"> </w:t>
      </w:r>
      <w:r>
        <w:t>periodo</w:t>
      </w:r>
      <w:r>
        <w:rPr>
          <w:spacing w:val="-4"/>
        </w:rPr>
        <w:t xml:space="preserve"> </w:t>
      </w:r>
      <w:r>
        <w:t>de ejecución de la presente Política de diversidad e inclusión LGTBI.</w:t>
      </w:r>
    </w:p>
    <w:p w:rsidR="006D7BD1" w:rsidRDefault="00E32BED">
      <w:pPr>
        <w:pStyle w:val="Ttulo1"/>
        <w:numPr>
          <w:ilvl w:val="0"/>
          <w:numId w:val="30"/>
        </w:numPr>
        <w:tabs>
          <w:tab w:val="left" w:pos="861"/>
        </w:tabs>
        <w:spacing w:before="252"/>
        <w:ind w:left="861" w:hanging="359"/>
      </w:pPr>
      <w:bookmarkStart w:id="22" w:name="_bookmark21"/>
      <w:bookmarkEnd w:id="22"/>
      <w:r>
        <w:rPr>
          <w:color w:val="2E5395"/>
        </w:rPr>
        <w:t>APROBACIÓN</w:t>
      </w:r>
      <w:r>
        <w:rPr>
          <w:color w:val="2E5395"/>
          <w:spacing w:val="-4"/>
        </w:rPr>
        <w:t xml:space="preserve"> </w:t>
      </w:r>
      <w:r>
        <w:rPr>
          <w:color w:val="2E5395"/>
        </w:rPr>
        <w:t>Y</w:t>
      </w:r>
      <w:r>
        <w:rPr>
          <w:color w:val="2E5395"/>
          <w:spacing w:val="-2"/>
        </w:rPr>
        <w:t xml:space="preserve"> </w:t>
      </w:r>
      <w:r>
        <w:rPr>
          <w:color w:val="2E5395"/>
        </w:rPr>
        <w:t>PUBLICACIÓN</w:t>
      </w:r>
      <w:r>
        <w:rPr>
          <w:color w:val="2E5395"/>
          <w:spacing w:val="-2"/>
        </w:rPr>
        <w:t xml:space="preserve"> </w:t>
      </w:r>
      <w:r>
        <w:rPr>
          <w:color w:val="2E5395"/>
        </w:rPr>
        <w:t xml:space="preserve">DE LA </w:t>
      </w:r>
      <w:r>
        <w:rPr>
          <w:color w:val="2E5395"/>
          <w:spacing w:val="-2"/>
        </w:rPr>
        <w:t>POLÍTICA</w:t>
      </w:r>
    </w:p>
    <w:p w:rsidR="006D7BD1" w:rsidRDefault="00E32BED">
      <w:pPr>
        <w:pStyle w:val="Textoindependiente"/>
        <w:spacing w:before="254"/>
        <w:ind w:left="143" w:right="134"/>
        <w:jc w:val="both"/>
      </w:pPr>
      <w:r>
        <w:t>Esta Política de diversidad e inclusión LGTBI entrará en vigor tras su aprobación por la Comisión de Atención al Acoso por razón de orientación sexual, identidad de género y/o expresión de género, y mantendrá su vigencia hasta la aprobación de la siguiente</w:t>
      </w:r>
      <w:r>
        <w:t xml:space="preserve"> Política.</w:t>
      </w:r>
    </w:p>
    <w:p w:rsidR="006D7BD1" w:rsidRDefault="006D7BD1">
      <w:pPr>
        <w:pStyle w:val="Textoindependiente"/>
        <w:jc w:val="both"/>
        <w:sectPr w:rsidR="006D7BD1">
          <w:pgSz w:w="11910" w:h="16840"/>
          <w:pgMar w:top="1980" w:right="992" w:bottom="960" w:left="1559" w:header="432" w:footer="768" w:gutter="0"/>
          <w:cols w:space="720"/>
        </w:sectPr>
      </w:pPr>
    </w:p>
    <w:p w:rsidR="006D7BD1" w:rsidRDefault="00E32BED">
      <w:pPr>
        <w:pStyle w:val="Textoindependiente"/>
        <w:spacing w:before="128"/>
        <w:ind w:left="143"/>
        <w:jc w:val="both"/>
      </w:pPr>
      <w:r>
        <w:lastRenderedPageBreak/>
        <w:t>La</w:t>
      </w:r>
      <w:r>
        <w:rPr>
          <w:spacing w:val="-5"/>
        </w:rPr>
        <w:t xml:space="preserve"> </w:t>
      </w:r>
      <w:r>
        <w:t>Política</w:t>
      </w:r>
      <w:r>
        <w:rPr>
          <w:spacing w:val="-4"/>
        </w:rPr>
        <w:t xml:space="preserve"> </w:t>
      </w:r>
      <w:r>
        <w:t>de</w:t>
      </w:r>
      <w:r>
        <w:rPr>
          <w:spacing w:val="-7"/>
        </w:rPr>
        <w:t xml:space="preserve"> </w:t>
      </w:r>
      <w:r>
        <w:t>diversidad</w:t>
      </w:r>
      <w:r>
        <w:rPr>
          <w:spacing w:val="-7"/>
        </w:rPr>
        <w:t xml:space="preserve"> </w:t>
      </w:r>
      <w:r>
        <w:t>e</w:t>
      </w:r>
      <w:r>
        <w:rPr>
          <w:spacing w:val="-5"/>
        </w:rPr>
        <w:t xml:space="preserve"> </w:t>
      </w:r>
      <w:r>
        <w:t>inclusión</w:t>
      </w:r>
      <w:r>
        <w:rPr>
          <w:spacing w:val="-5"/>
        </w:rPr>
        <w:t xml:space="preserve"> </w:t>
      </w:r>
      <w:r>
        <w:t>LGTBI</w:t>
      </w:r>
      <w:r>
        <w:rPr>
          <w:spacing w:val="-3"/>
        </w:rPr>
        <w:t xml:space="preserve"> </w:t>
      </w:r>
      <w:r>
        <w:rPr>
          <w:spacing w:val="-2"/>
        </w:rPr>
        <w:t>deberá:</w:t>
      </w:r>
    </w:p>
    <w:p w:rsidR="006D7BD1" w:rsidRDefault="006D7BD1">
      <w:pPr>
        <w:pStyle w:val="Textoindependiente"/>
      </w:pPr>
    </w:p>
    <w:p w:rsidR="006D7BD1" w:rsidRDefault="00E32BED">
      <w:pPr>
        <w:pStyle w:val="Prrafodelista"/>
        <w:numPr>
          <w:ilvl w:val="0"/>
          <w:numId w:val="7"/>
        </w:numPr>
        <w:tabs>
          <w:tab w:val="left" w:pos="502"/>
        </w:tabs>
        <w:ind w:left="502" w:right="136"/>
        <w:jc w:val="both"/>
      </w:pPr>
      <w:r>
        <w:t>Publicarse</w:t>
      </w:r>
      <w:r>
        <w:rPr>
          <w:spacing w:val="-4"/>
        </w:rPr>
        <w:t xml:space="preserve"> </w:t>
      </w:r>
      <w:r>
        <w:t>y</w:t>
      </w:r>
      <w:r>
        <w:rPr>
          <w:spacing w:val="-4"/>
        </w:rPr>
        <w:t xml:space="preserve"> </w:t>
      </w:r>
      <w:r>
        <w:t>difundirse</w:t>
      </w:r>
      <w:r>
        <w:rPr>
          <w:spacing w:val="-4"/>
        </w:rPr>
        <w:t xml:space="preserve"> </w:t>
      </w:r>
      <w:r>
        <w:t>entre</w:t>
      </w:r>
      <w:r>
        <w:rPr>
          <w:spacing w:val="-4"/>
        </w:rPr>
        <w:t xml:space="preserve"> </w:t>
      </w:r>
      <w:r>
        <w:t>las</w:t>
      </w:r>
      <w:r>
        <w:rPr>
          <w:spacing w:val="-4"/>
        </w:rPr>
        <w:t xml:space="preserve"> </w:t>
      </w:r>
      <w:r>
        <w:t>personas</w:t>
      </w:r>
      <w:r>
        <w:rPr>
          <w:spacing w:val="-6"/>
        </w:rPr>
        <w:t xml:space="preserve"> </w:t>
      </w:r>
      <w:r>
        <w:t>trabajadoras,</w:t>
      </w:r>
      <w:r>
        <w:rPr>
          <w:spacing w:val="-3"/>
        </w:rPr>
        <w:t xml:space="preserve"> </w:t>
      </w:r>
      <w:r>
        <w:t>a</w:t>
      </w:r>
      <w:r>
        <w:rPr>
          <w:spacing w:val="-6"/>
        </w:rPr>
        <w:t xml:space="preserve"> </w:t>
      </w:r>
      <w:r>
        <w:t>través</w:t>
      </w:r>
      <w:r>
        <w:rPr>
          <w:spacing w:val="-4"/>
        </w:rPr>
        <w:t xml:space="preserve"> </w:t>
      </w:r>
      <w:r>
        <w:t>de</w:t>
      </w:r>
      <w:r>
        <w:rPr>
          <w:spacing w:val="-4"/>
        </w:rPr>
        <w:t xml:space="preserve"> </w:t>
      </w:r>
      <w:r>
        <w:t>la</w:t>
      </w:r>
      <w:r>
        <w:rPr>
          <w:spacing w:val="-4"/>
        </w:rPr>
        <w:t xml:space="preserve"> </w:t>
      </w:r>
      <w:r>
        <w:t>entrega</w:t>
      </w:r>
      <w:r>
        <w:rPr>
          <w:spacing w:val="-4"/>
        </w:rPr>
        <w:t xml:space="preserve"> </w:t>
      </w:r>
      <w:r>
        <w:t>física</w:t>
      </w:r>
      <w:r>
        <w:rPr>
          <w:spacing w:val="-4"/>
        </w:rPr>
        <w:t xml:space="preserve"> </w:t>
      </w:r>
      <w:r>
        <w:t>de</w:t>
      </w:r>
      <w:r>
        <w:rPr>
          <w:spacing w:val="-6"/>
        </w:rPr>
        <w:t xml:space="preserve"> </w:t>
      </w:r>
      <w:r>
        <w:t>la misma. Siempre deberá existir una copia física a disposición de todas las persona</w:t>
      </w:r>
      <w:r>
        <w:t>s trabajadoras en todos los centros de trabajo, por</w:t>
      </w:r>
      <w:r>
        <w:rPr>
          <w:spacing w:val="-1"/>
        </w:rPr>
        <w:t xml:space="preserve"> </w:t>
      </w:r>
      <w:r>
        <w:t>ejemplo, al lado del</w:t>
      </w:r>
      <w:r>
        <w:rPr>
          <w:spacing w:val="-1"/>
        </w:rPr>
        <w:t xml:space="preserve"> </w:t>
      </w:r>
      <w:r>
        <w:t>tablón de anuncios.</w:t>
      </w:r>
    </w:p>
    <w:p w:rsidR="006D7BD1" w:rsidRDefault="00E32BED">
      <w:pPr>
        <w:pStyle w:val="Prrafodelista"/>
        <w:numPr>
          <w:ilvl w:val="0"/>
          <w:numId w:val="7"/>
        </w:numPr>
        <w:tabs>
          <w:tab w:val="left" w:pos="502"/>
        </w:tabs>
        <w:spacing w:before="2" w:line="237" w:lineRule="auto"/>
        <w:ind w:left="502" w:right="138"/>
        <w:jc w:val="both"/>
      </w:pPr>
      <w:r>
        <w:t xml:space="preserve">Entregarse al personal de nuevo ingreso una copia en el momento de su incorporación, firmando al efecto el documento de acuse de recibo por el que conste la firma </w:t>
      </w:r>
      <w:r>
        <w:t>de la persona trabajadora conforme lo recibe.</w:t>
      </w:r>
    </w:p>
    <w:p w:rsidR="006D7BD1" w:rsidRDefault="00E32BED">
      <w:pPr>
        <w:pStyle w:val="Prrafodelista"/>
        <w:numPr>
          <w:ilvl w:val="0"/>
          <w:numId w:val="7"/>
        </w:numPr>
        <w:tabs>
          <w:tab w:val="left" w:pos="502"/>
        </w:tabs>
        <w:spacing w:before="3"/>
        <w:ind w:left="502" w:right="136"/>
        <w:jc w:val="both"/>
      </w:pPr>
      <w:r>
        <w:t>Comunicarse a las empresas de ETT que pongan trabajadores a disposición de FUNDACIÓN</w:t>
      </w:r>
      <w:r>
        <w:rPr>
          <w:spacing w:val="-7"/>
        </w:rPr>
        <w:t xml:space="preserve"> </w:t>
      </w:r>
      <w:r>
        <w:t>CANARIA</w:t>
      </w:r>
      <w:r>
        <w:rPr>
          <w:spacing w:val="-6"/>
        </w:rPr>
        <w:t xml:space="preserve"> </w:t>
      </w:r>
      <w:r>
        <w:t>ISONORTE,</w:t>
      </w:r>
      <w:r>
        <w:rPr>
          <w:spacing w:val="-5"/>
        </w:rPr>
        <w:t xml:space="preserve"> </w:t>
      </w:r>
      <w:r>
        <w:t>a</w:t>
      </w:r>
      <w:r>
        <w:rPr>
          <w:spacing w:val="-8"/>
        </w:rPr>
        <w:t xml:space="preserve"> </w:t>
      </w:r>
      <w:r>
        <w:t>otras</w:t>
      </w:r>
      <w:r>
        <w:rPr>
          <w:spacing w:val="-6"/>
        </w:rPr>
        <w:t xml:space="preserve"> </w:t>
      </w:r>
      <w:r>
        <w:t>empresas</w:t>
      </w:r>
      <w:r>
        <w:rPr>
          <w:spacing w:val="-6"/>
        </w:rPr>
        <w:t xml:space="preserve"> </w:t>
      </w:r>
      <w:r>
        <w:t>cuyo</w:t>
      </w:r>
      <w:r>
        <w:rPr>
          <w:spacing w:val="-6"/>
        </w:rPr>
        <w:t xml:space="preserve"> </w:t>
      </w:r>
      <w:r>
        <w:t>personal</w:t>
      </w:r>
      <w:r>
        <w:rPr>
          <w:spacing w:val="-7"/>
        </w:rPr>
        <w:t xml:space="preserve"> </w:t>
      </w:r>
      <w:r>
        <w:t>pueda</w:t>
      </w:r>
      <w:r>
        <w:rPr>
          <w:spacing w:val="-6"/>
        </w:rPr>
        <w:t xml:space="preserve"> </w:t>
      </w:r>
      <w:r>
        <w:t>desplazarse a</w:t>
      </w:r>
      <w:r>
        <w:rPr>
          <w:spacing w:val="-9"/>
        </w:rPr>
        <w:t xml:space="preserve"> </w:t>
      </w:r>
      <w:r>
        <w:t>los</w:t>
      </w:r>
      <w:r>
        <w:rPr>
          <w:spacing w:val="-11"/>
        </w:rPr>
        <w:t xml:space="preserve"> </w:t>
      </w:r>
      <w:r>
        <w:t>centros</w:t>
      </w:r>
      <w:r>
        <w:rPr>
          <w:spacing w:val="-11"/>
        </w:rPr>
        <w:t xml:space="preserve"> </w:t>
      </w:r>
      <w:r>
        <w:t>de</w:t>
      </w:r>
      <w:r>
        <w:rPr>
          <w:spacing w:val="-14"/>
        </w:rPr>
        <w:t xml:space="preserve"> </w:t>
      </w:r>
      <w:r>
        <w:t>trabajo</w:t>
      </w:r>
      <w:r>
        <w:rPr>
          <w:spacing w:val="-11"/>
        </w:rPr>
        <w:t xml:space="preserve"> </w:t>
      </w:r>
      <w:r>
        <w:t>y</w:t>
      </w:r>
      <w:r>
        <w:rPr>
          <w:spacing w:val="-11"/>
        </w:rPr>
        <w:t xml:space="preserve"> </w:t>
      </w:r>
      <w:r>
        <w:t>a</w:t>
      </w:r>
      <w:r>
        <w:rPr>
          <w:spacing w:val="-11"/>
        </w:rPr>
        <w:t xml:space="preserve"> </w:t>
      </w:r>
      <w:r>
        <w:t>aquellas</w:t>
      </w:r>
      <w:r>
        <w:rPr>
          <w:spacing w:val="-9"/>
        </w:rPr>
        <w:t xml:space="preserve"> </w:t>
      </w:r>
      <w:r>
        <w:t>a</w:t>
      </w:r>
      <w:r>
        <w:rPr>
          <w:spacing w:val="-11"/>
        </w:rPr>
        <w:t xml:space="preserve"> </w:t>
      </w:r>
      <w:r>
        <w:t>las</w:t>
      </w:r>
      <w:r>
        <w:rPr>
          <w:spacing w:val="-11"/>
        </w:rPr>
        <w:t xml:space="preserve"> </w:t>
      </w:r>
      <w:r>
        <w:t>que</w:t>
      </w:r>
      <w:r>
        <w:rPr>
          <w:spacing w:val="-11"/>
        </w:rPr>
        <w:t xml:space="preserve"> </w:t>
      </w:r>
      <w:r>
        <w:t>se</w:t>
      </w:r>
      <w:r>
        <w:rPr>
          <w:spacing w:val="-11"/>
        </w:rPr>
        <w:t xml:space="preserve"> </w:t>
      </w:r>
      <w:r>
        <w:t>desplace</w:t>
      </w:r>
      <w:r>
        <w:rPr>
          <w:spacing w:val="-9"/>
        </w:rPr>
        <w:t xml:space="preserve"> </w:t>
      </w:r>
      <w:r>
        <w:t>cualquier</w:t>
      </w:r>
      <w:r>
        <w:rPr>
          <w:spacing w:val="-13"/>
        </w:rPr>
        <w:t xml:space="preserve"> </w:t>
      </w:r>
      <w:r>
        <w:t>miembro</w:t>
      </w:r>
      <w:r>
        <w:rPr>
          <w:spacing w:val="-9"/>
        </w:rPr>
        <w:t xml:space="preserve"> </w:t>
      </w:r>
      <w:r>
        <w:t>del</w:t>
      </w:r>
      <w:r>
        <w:rPr>
          <w:spacing w:val="-12"/>
        </w:rPr>
        <w:t xml:space="preserve"> </w:t>
      </w:r>
      <w:r>
        <w:t>personal de FUNDACIÓN CANARIA ISONORTE.</w:t>
      </w:r>
    </w:p>
    <w:p w:rsidR="006D7BD1" w:rsidRDefault="00E32BED">
      <w:pPr>
        <w:pStyle w:val="Ttulo1"/>
        <w:numPr>
          <w:ilvl w:val="0"/>
          <w:numId w:val="30"/>
        </w:numPr>
        <w:tabs>
          <w:tab w:val="left" w:pos="861"/>
        </w:tabs>
        <w:spacing w:before="252"/>
        <w:ind w:left="861" w:hanging="359"/>
      </w:pPr>
      <w:bookmarkStart w:id="23" w:name="_bookmark22"/>
      <w:bookmarkEnd w:id="23"/>
      <w:r>
        <w:rPr>
          <w:color w:val="2E5395"/>
        </w:rPr>
        <w:t>EDICIONES</w:t>
      </w:r>
      <w:r>
        <w:rPr>
          <w:color w:val="2E5395"/>
          <w:spacing w:val="-2"/>
        </w:rPr>
        <w:t xml:space="preserve"> </w:t>
      </w:r>
      <w:r>
        <w:rPr>
          <w:color w:val="2E5395"/>
        </w:rPr>
        <w:t>Y</w:t>
      </w:r>
      <w:r>
        <w:rPr>
          <w:color w:val="2E5395"/>
          <w:spacing w:val="-2"/>
        </w:rPr>
        <w:t xml:space="preserve"> REVISIÓN</w:t>
      </w:r>
    </w:p>
    <w:p w:rsidR="006D7BD1" w:rsidRDefault="00E32BED">
      <w:pPr>
        <w:pStyle w:val="Textoindependiente"/>
        <w:spacing w:before="251"/>
        <w:ind w:left="143" w:right="140"/>
        <w:jc w:val="both"/>
        <w:rPr>
          <w:rFonts w:ascii="Roboto" w:hAnsi="Roboto"/>
        </w:rPr>
      </w:pPr>
      <w:r>
        <w:rPr>
          <w:rFonts w:ascii="Roboto" w:hAnsi="Roboto"/>
        </w:rPr>
        <w:t>Incluye</w:t>
      </w:r>
      <w:r>
        <w:rPr>
          <w:rFonts w:ascii="Roboto" w:hAnsi="Roboto"/>
          <w:spacing w:val="-7"/>
        </w:rPr>
        <w:t xml:space="preserve"> </w:t>
      </w:r>
      <w:r>
        <w:rPr>
          <w:rFonts w:ascii="Roboto" w:hAnsi="Roboto"/>
        </w:rPr>
        <w:t>la</w:t>
      </w:r>
      <w:r>
        <w:rPr>
          <w:rFonts w:ascii="Roboto" w:hAnsi="Roboto"/>
          <w:spacing w:val="-8"/>
        </w:rPr>
        <w:t xml:space="preserve"> </w:t>
      </w:r>
      <w:r>
        <w:rPr>
          <w:rFonts w:ascii="Roboto" w:hAnsi="Roboto"/>
        </w:rPr>
        <w:t>relación</w:t>
      </w:r>
      <w:r>
        <w:rPr>
          <w:rFonts w:ascii="Roboto" w:hAnsi="Roboto"/>
          <w:spacing w:val="-7"/>
        </w:rPr>
        <w:t xml:space="preserve"> </w:t>
      </w:r>
      <w:r>
        <w:rPr>
          <w:rFonts w:ascii="Roboto" w:hAnsi="Roboto"/>
        </w:rPr>
        <w:t>de</w:t>
      </w:r>
      <w:r>
        <w:rPr>
          <w:rFonts w:ascii="Roboto" w:hAnsi="Roboto"/>
          <w:spacing w:val="-7"/>
        </w:rPr>
        <w:t xml:space="preserve"> </w:t>
      </w:r>
      <w:r>
        <w:rPr>
          <w:rFonts w:ascii="Roboto" w:hAnsi="Roboto"/>
        </w:rPr>
        <w:t>las</w:t>
      </w:r>
      <w:r>
        <w:rPr>
          <w:rFonts w:ascii="Roboto" w:hAnsi="Roboto"/>
          <w:spacing w:val="-9"/>
        </w:rPr>
        <w:t xml:space="preserve"> </w:t>
      </w:r>
      <w:r>
        <w:rPr>
          <w:rFonts w:ascii="Roboto" w:hAnsi="Roboto"/>
        </w:rPr>
        <w:t>ediciones</w:t>
      </w:r>
      <w:r>
        <w:rPr>
          <w:rFonts w:ascii="Roboto" w:hAnsi="Roboto"/>
          <w:spacing w:val="-8"/>
        </w:rPr>
        <w:t xml:space="preserve"> </w:t>
      </w:r>
      <w:r>
        <w:rPr>
          <w:rFonts w:ascii="Roboto" w:hAnsi="Roboto"/>
        </w:rPr>
        <w:t>habidas</w:t>
      </w:r>
      <w:r>
        <w:rPr>
          <w:rFonts w:ascii="Roboto" w:hAnsi="Roboto"/>
          <w:spacing w:val="-7"/>
        </w:rPr>
        <w:t xml:space="preserve"> </w:t>
      </w:r>
      <w:r>
        <w:rPr>
          <w:rFonts w:ascii="Roboto" w:hAnsi="Roboto"/>
        </w:rPr>
        <w:t>de</w:t>
      </w:r>
      <w:r>
        <w:rPr>
          <w:rFonts w:ascii="Roboto" w:hAnsi="Roboto"/>
          <w:spacing w:val="-10"/>
        </w:rPr>
        <w:t xml:space="preserve"> </w:t>
      </w:r>
      <w:r>
        <w:rPr>
          <w:rFonts w:ascii="Roboto" w:hAnsi="Roboto"/>
        </w:rPr>
        <w:t>este</w:t>
      </w:r>
      <w:r>
        <w:rPr>
          <w:rFonts w:ascii="Roboto" w:hAnsi="Roboto"/>
          <w:spacing w:val="-7"/>
        </w:rPr>
        <w:t xml:space="preserve"> </w:t>
      </w:r>
      <w:r>
        <w:rPr>
          <w:rFonts w:ascii="Roboto" w:hAnsi="Roboto"/>
        </w:rPr>
        <w:t>documento,</w:t>
      </w:r>
      <w:r>
        <w:rPr>
          <w:rFonts w:ascii="Roboto" w:hAnsi="Roboto"/>
          <w:spacing w:val="-8"/>
        </w:rPr>
        <w:t xml:space="preserve"> </w:t>
      </w:r>
      <w:r>
        <w:rPr>
          <w:rFonts w:ascii="Roboto" w:hAnsi="Roboto"/>
        </w:rPr>
        <w:t>correspondiendo</w:t>
      </w:r>
      <w:r>
        <w:rPr>
          <w:rFonts w:ascii="Roboto" w:hAnsi="Roboto"/>
          <w:spacing w:val="-7"/>
        </w:rPr>
        <w:t xml:space="preserve"> </w:t>
      </w:r>
      <w:r>
        <w:rPr>
          <w:rFonts w:ascii="Roboto" w:hAnsi="Roboto"/>
        </w:rPr>
        <w:t>la</w:t>
      </w:r>
      <w:r>
        <w:rPr>
          <w:rFonts w:ascii="Roboto" w:hAnsi="Roboto"/>
          <w:spacing w:val="-8"/>
        </w:rPr>
        <w:t xml:space="preserve"> </w:t>
      </w:r>
      <w:r>
        <w:rPr>
          <w:rFonts w:ascii="Roboto" w:hAnsi="Roboto"/>
        </w:rPr>
        <w:t>columna OBSERVACIONES-MODIFICACIONES a las referencias de los apartados que han sido modificados con respecto a la edición anterior.</w:t>
      </w:r>
    </w:p>
    <w:p w:rsidR="006D7BD1" w:rsidRDefault="006D7BD1">
      <w:pPr>
        <w:pStyle w:val="Textoindependiente"/>
        <w:spacing w:before="24"/>
        <w:rPr>
          <w:rFonts w:ascii="Roboto"/>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2039"/>
        <w:gridCol w:w="5781"/>
      </w:tblGrid>
      <w:tr w:rsidR="006D7BD1">
        <w:trPr>
          <w:trHeight w:val="263"/>
        </w:trPr>
        <w:tc>
          <w:tcPr>
            <w:tcW w:w="1246" w:type="dxa"/>
          </w:tcPr>
          <w:p w:rsidR="006D7BD1" w:rsidRDefault="00E32BED">
            <w:pPr>
              <w:pStyle w:val="TableParagraph"/>
              <w:spacing w:line="244" w:lineRule="exact"/>
              <w:ind w:left="9" w:right="1"/>
              <w:jc w:val="center"/>
              <w:rPr>
                <w:rFonts w:ascii="Roboto" w:hAnsi="Roboto"/>
              </w:rPr>
            </w:pPr>
            <w:r>
              <w:rPr>
                <w:rFonts w:ascii="Roboto" w:hAnsi="Roboto"/>
                <w:spacing w:val="-2"/>
              </w:rPr>
              <w:t>EDICIÓN</w:t>
            </w:r>
          </w:p>
        </w:tc>
        <w:tc>
          <w:tcPr>
            <w:tcW w:w="2039" w:type="dxa"/>
          </w:tcPr>
          <w:p w:rsidR="006D7BD1" w:rsidRDefault="00E32BED">
            <w:pPr>
              <w:pStyle w:val="TableParagraph"/>
              <w:spacing w:line="244" w:lineRule="exact"/>
              <w:ind w:left="11"/>
              <w:jc w:val="center"/>
              <w:rPr>
                <w:rFonts w:ascii="Roboto"/>
              </w:rPr>
            </w:pPr>
            <w:r>
              <w:rPr>
                <w:rFonts w:ascii="Roboto"/>
                <w:spacing w:val="-2"/>
              </w:rPr>
              <w:t>FECHA</w:t>
            </w:r>
          </w:p>
        </w:tc>
        <w:tc>
          <w:tcPr>
            <w:tcW w:w="5781" w:type="dxa"/>
          </w:tcPr>
          <w:p w:rsidR="006D7BD1" w:rsidRDefault="00E32BED">
            <w:pPr>
              <w:pStyle w:val="TableParagraph"/>
              <w:spacing w:line="244" w:lineRule="exact"/>
              <w:ind w:left="1097"/>
              <w:rPr>
                <w:rFonts w:ascii="Roboto"/>
              </w:rPr>
            </w:pPr>
            <w:r>
              <w:rPr>
                <w:rFonts w:ascii="Roboto"/>
                <w:spacing w:val="-5"/>
              </w:rPr>
              <w:t>OBSERVACIONES-</w:t>
            </w:r>
            <w:r>
              <w:rPr>
                <w:rFonts w:ascii="Roboto"/>
                <w:spacing w:val="-2"/>
              </w:rPr>
              <w:t>MODIFICACIONES</w:t>
            </w:r>
          </w:p>
        </w:tc>
      </w:tr>
      <w:tr w:rsidR="006D7BD1">
        <w:trPr>
          <w:trHeight w:val="527"/>
        </w:trPr>
        <w:tc>
          <w:tcPr>
            <w:tcW w:w="1246" w:type="dxa"/>
          </w:tcPr>
          <w:p w:rsidR="006D7BD1" w:rsidRDefault="00E32BED">
            <w:pPr>
              <w:pStyle w:val="TableParagraph"/>
              <w:spacing w:line="264" w:lineRule="exact"/>
              <w:ind w:left="9"/>
              <w:jc w:val="center"/>
              <w:rPr>
                <w:rFonts w:ascii="Roboto" w:hAnsi="Roboto"/>
              </w:rPr>
            </w:pPr>
            <w:r>
              <w:rPr>
                <w:rFonts w:ascii="Roboto" w:hAnsi="Roboto"/>
                <w:spacing w:val="-5"/>
              </w:rPr>
              <w:t>1ª</w:t>
            </w:r>
          </w:p>
        </w:tc>
        <w:tc>
          <w:tcPr>
            <w:tcW w:w="2039" w:type="dxa"/>
          </w:tcPr>
          <w:p w:rsidR="006D7BD1" w:rsidRDefault="00E32BED">
            <w:pPr>
              <w:pStyle w:val="TableParagraph"/>
              <w:spacing w:line="264" w:lineRule="exact"/>
              <w:ind w:left="11"/>
              <w:jc w:val="center"/>
              <w:rPr>
                <w:rFonts w:ascii="Roboto"/>
              </w:rPr>
            </w:pPr>
            <w:r>
              <w:rPr>
                <w:rFonts w:ascii="Roboto"/>
                <w:spacing w:val="-2"/>
              </w:rPr>
              <w:t>21/04/2025</w:t>
            </w:r>
          </w:p>
        </w:tc>
        <w:tc>
          <w:tcPr>
            <w:tcW w:w="5781" w:type="dxa"/>
          </w:tcPr>
          <w:p w:rsidR="006D7BD1" w:rsidRDefault="00E32BED">
            <w:pPr>
              <w:pStyle w:val="TableParagraph"/>
              <w:spacing w:line="264" w:lineRule="exact"/>
              <w:ind w:left="106"/>
              <w:rPr>
                <w:rFonts w:ascii="Roboto"/>
              </w:rPr>
            </w:pPr>
            <w:r>
              <w:rPr>
                <w:rFonts w:ascii="Roboto"/>
                <w:spacing w:val="-2"/>
              </w:rPr>
              <w:t>Documento</w:t>
            </w:r>
            <w:r>
              <w:rPr>
                <w:rFonts w:ascii="Roboto"/>
                <w:spacing w:val="-3"/>
              </w:rPr>
              <w:t xml:space="preserve"> </w:t>
            </w:r>
            <w:r>
              <w:rPr>
                <w:rFonts w:ascii="Roboto"/>
                <w:spacing w:val="-2"/>
              </w:rPr>
              <w:t>inicial</w:t>
            </w:r>
          </w:p>
        </w:tc>
      </w:tr>
      <w:tr w:rsidR="006D7BD1">
        <w:trPr>
          <w:trHeight w:val="529"/>
        </w:trPr>
        <w:tc>
          <w:tcPr>
            <w:tcW w:w="1246" w:type="dxa"/>
          </w:tcPr>
          <w:p w:rsidR="006D7BD1" w:rsidRDefault="006D7BD1">
            <w:pPr>
              <w:pStyle w:val="TableParagraph"/>
              <w:ind w:left="0"/>
              <w:rPr>
                <w:rFonts w:ascii="Times New Roman"/>
              </w:rPr>
            </w:pPr>
          </w:p>
        </w:tc>
        <w:tc>
          <w:tcPr>
            <w:tcW w:w="2039" w:type="dxa"/>
          </w:tcPr>
          <w:p w:rsidR="006D7BD1" w:rsidRDefault="006D7BD1">
            <w:pPr>
              <w:pStyle w:val="TableParagraph"/>
              <w:ind w:left="0"/>
              <w:rPr>
                <w:rFonts w:ascii="Times New Roman"/>
              </w:rPr>
            </w:pPr>
          </w:p>
        </w:tc>
        <w:tc>
          <w:tcPr>
            <w:tcW w:w="5781" w:type="dxa"/>
          </w:tcPr>
          <w:p w:rsidR="006D7BD1" w:rsidRDefault="006D7BD1">
            <w:pPr>
              <w:pStyle w:val="TableParagraph"/>
              <w:ind w:left="0"/>
              <w:rPr>
                <w:rFonts w:ascii="Times New Roman"/>
              </w:rPr>
            </w:pPr>
          </w:p>
        </w:tc>
      </w:tr>
      <w:tr w:rsidR="006D7BD1">
        <w:trPr>
          <w:trHeight w:val="528"/>
        </w:trPr>
        <w:tc>
          <w:tcPr>
            <w:tcW w:w="1246" w:type="dxa"/>
          </w:tcPr>
          <w:p w:rsidR="006D7BD1" w:rsidRDefault="006D7BD1">
            <w:pPr>
              <w:pStyle w:val="TableParagraph"/>
              <w:ind w:left="0"/>
              <w:rPr>
                <w:rFonts w:ascii="Times New Roman"/>
              </w:rPr>
            </w:pPr>
          </w:p>
        </w:tc>
        <w:tc>
          <w:tcPr>
            <w:tcW w:w="2039" w:type="dxa"/>
          </w:tcPr>
          <w:p w:rsidR="006D7BD1" w:rsidRDefault="006D7BD1">
            <w:pPr>
              <w:pStyle w:val="TableParagraph"/>
              <w:ind w:left="0"/>
              <w:rPr>
                <w:rFonts w:ascii="Times New Roman"/>
              </w:rPr>
            </w:pPr>
          </w:p>
        </w:tc>
        <w:tc>
          <w:tcPr>
            <w:tcW w:w="5781" w:type="dxa"/>
          </w:tcPr>
          <w:p w:rsidR="006D7BD1" w:rsidRDefault="006D7BD1">
            <w:pPr>
              <w:pStyle w:val="TableParagraph"/>
              <w:ind w:left="0"/>
              <w:rPr>
                <w:rFonts w:ascii="Times New Roman"/>
              </w:rPr>
            </w:pPr>
          </w:p>
        </w:tc>
      </w:tr>
      <w:tr w:rsidR="006D7BD1">
        <w:trPr>
          <w:trHeight w:val="527"/>
        </w:trPr>
        <w:tc>
          <w:tcPr>
            <w:tcW w:w="1246" w:type="dxa"/>
          </w:tcPr>
          <w:p w:rsidR="006D7BD1" w:rsidRDefault="006D7BD1">
            <w:pPr>
              <w:pStyle w:val="TableParagraph"/>
              <w:ind w:left="0"/>
              <w:rPr>
                <w:rFonts w:ascii="Times New Roman"/>
              </w:rPr>
            </w:pPr>
          </w:p>
        </w:tc>
        <w:tc>
          <w:tcPr>
            <w:tcW w:w="2039" w:type="dxa"/>
          </w:tcPr>
          <w:p w:rsidR="006D7BD1" w:rsidRDefault="006D7BD1">
            <w:pPr>
              <w:pStyle w:val="TableParagraph"/>
              <w:ind w:left="0"/>
              <w:rPr>
                <w:rFonts w:ascii="Times New Roman"/>
              </w:rPr>
            </w:pPr>
          </w:p>
        </w:tc>
        <w:tc>
          <w:tcPr>
            <w:tcW w:w="5781" w:type="dxa"/>
          </w:tcPr>
          <w:p w:rsidR="006D7BD1" w:rsidRDefault="006D7BD1">
            <w:pPr>
              <w:pStyle w:val="TableParagraph"/>
              <w:ind w:left="0"/>
              <w:rPr>
                <w:rFonts w:ascii="Times New Roman"/>
              </w:rPr>
            </w:pPr>
          </w:p>
        </w:tc>
      </w:tr>
    </w:tbl>
    <w:p w:rsidR="006D7BD1" w:rsidRDefault="006D7BD1">
      <w:pPr>
        <w:pStyle w:val="TableParagraph"/>
        <w:rPr>
          <w:rFonts w:ascii="Times New Roman"/>
        </w:rPr>
        <w:sectPr w:rsidR="006D7BD1">
          <w:pgSz w:w="11910" w:h="16840"/>
          <w:pgMar w:top="1980" w:right="992" w:bottom="960" w:left="1559" w:header="432" w:footer="768" w:gutter="0"/>
          <w:cols w:space="720"/>
        </w:sectPr>
      </w:pPr>
    </w:p>
    <w:p w:rsidR="006D7BD1" w:rsidRDefault="006D7BD1">
      <w:pPr>
        <w:pStyle w:val="Textoindependiente"/>
        <w:rPr>
          <w:rFonts w:ascii="Roboto"/>
          <w:sz w:val="44"/>
        </w:rPr>
      </w:pPr>
    </w:p>
    <w:p w:rsidR="006D7BD1" w:rsidRDefault="006D7BD1">
      <w:pPr>
        <w:pStyle w:val="Textoindependiente"/>
        <w:rPr>
          <w:rFonts w:ascii="Roboto"/>
          <w:sz w:val="44"/>
        </w:rPr>
      </w:pPr>
    </w:p>
    <w:p w:rsidR="006D7BD1" w:rsidRDefault="006D7BD1">
      <w:pPr>
        <w:pStyle w:val="Textoindependiente"/>
        <w:rPr>
          <w:rFonts w:ascii="Roboto"/>
          <w:sz w:val="44"/>
        </w:rPr>
      </w:pPr>
    </w:p>
    <w:p w:rsidR="006D7BD1" w:rsidRDefault="006D7BD1">
      <w:pPr>
        <w:pStyle w:val="Textoindependiente"/>
        <w:rPr>
          <w:rFonts w:ascii="Roboto"/>
          <w:sz w:val="44"/>
        </w:rPr>
      </w:pPr>
    </w:p>
    <w:p w:rsidR="006D7BD1" w:rsidRDefault="006D7BD1">
      <w:pPr>
        <w:pStyle w:val="Textoindependiente"/>
        <w:rPr>
          <w:rFonts w:ascii="Roboto"/>
          <w:sz w:val="44"/>
        </w:rPr>
      </w:pPr>
    </w:p>
    <w:p w:rsidR="006D7BD1" w:rsidRDefault="006D7BD1">
      <w:pPr>
        <w:pStyle w:val="Textoindependiente"/>
        <w:rPr>
          <w:rFonts w:ascii="Roboto"/>
          <w:sz w:val="44"/>
        </w:rPr>
      </w:pPr>
    </w:p>
    <w:p w:rsidR="006D7BD1" w:rsidRDefault="006D7BD1">
      <w:pPr>
        <w:pStyle w:val="Textoindependiente"/>
        <w:rPr>
          <w:rFonts w:ascii="Roboto"/>
          <w:sz w:val="44"/>
        </w:rPr>
      </w:pPr>
    </w:p>
    <w:p w:rsidR="006D7BD1" w:rsidRDefault="006D7BD1">
      <w:pPr>
        <w:pStyle w:val="Textoindependiente"/>
        <w:rPr>
          <w:rFonts w:ascii="Roboto"/>
          <w:sz w:val="44"/>
        </w:rPr>
      </w:pPr>
    </w:p>
    <w:p w:rsidR="006D7BD1" w:rsidRDefault="006D7BD1">
      <w:pPr>
        <w:pStyle w:val="Textoindependiente"/>
        <w:rPr>
          <w:rFonts w:ascii="Roboto"/>
          <w:sz w:val="44"/>
        </w:rPr>
      </w:pPr>
    </w:p>
    <w:p w:rsidR="006D7BD1" w:rsidRDefault="006D7BD1">
      <w:pPr>
        <w:pStyle w:val="Textoindependiente"/>
        <w:rPr>
          <w:rFonts w:ascii="Roboto"/>
          <w:sz w:val="44"/>
        </w:rPr>
      </w:pPr>
    </w:p>
    <w:p w:rsidR="006D7BD1" w:rsidRDefault="006D7BD1">
      <w:pPr>
        <w:pStyle w:val="Textoindependiente"/>
        <w:spacing w:before="137"/>
        <w:rPr>
          <w:rFonts w:ascii="Roboto"/>
          <w:sz w:val="44"/>
        </w:rPr>
      </w:pPr>
    </w:p>
    <w:p w:rsidR="006D7BD1" w:rsidRDefault="00E32BED">
      <w:pPr>
        <w:ind w:left="2718" w:right="2716"/>
        <w:jc w:val="center"/>
        <w:rPr>
          <w:sz w:val="44"/>
        </w:rPr>
      </w:pPr>
      <w:r>
        <w:rPr>
          <w:spacing w:val="-2"/>
          <w:sz w:val="44"/>
          <w:u w:val="single"/>
        </w:rPr>
        <w:t>ANEXOS</w:t>
      </w:r>
    </w:p>
    <w:p w:rsidR="006D7BD1" w:rsidRDefault="006D7BD1">
      <w:pPr>
        <w:jc w:val="center"/>
        <w:rPr>
          <w:sz w:val="44"/>
        </w:rPr>
        <w:sectPr w:rsidR="006D7BD1">
          <w:pgSz w:w="11910" w:h="16840"/>
          <w:pgMar w:top="1980" w:right="992" w:bottom="960" w:left="1559" w:header="432" w:footer="768" w:gutter="0"/>
          <w:cols w:space="720"/>
        </w:sectPr>
      </w:pPr>
    </w:p>
    <w:p w:rsidR="006D7BD1" w:rsidRDefault="00E32BED">
      <w:pPr>
        <w:pStyle w:val="Ttulo1"/>
        <w:ind w:left="725" w:firstLine="0"/>
        <w:jc w:val="center"/>
      </w:pPr>
      <w:bookmarkStart w:id="24" w:name="_bookmark23"/>
      <w:bookmarkEnd w:id="24"/>
      <w:r>
        <w:rPr>
          <w:color w:val="2E5395"/>
        </w:rPr>
        <w:lastRenderedPageBreak/>
        <w:t>ANEXO</w:t>
      </w:r>
      <w:r>
        <w:rPr>
          <w:color w:val="2E5395"/>
          <w:spacing w:val="-3"/>
        </w:rPr>
        <w:t xml:space="preserve"> </w:t>
      </w:r>
      <w:r>
        <w:rPr>
          <w:color w:val="2E5395"/>
        </w:rPr>
        <w:t>I.</w:t>
      </w:r>
      <w:r>
        <w:rPr>
          <w:color w:val="2E5395"/>
          <w:spacing w:val="1"/>
        </w:rPr>
        <w:t xml:space="preserve"> </w:t>
      </w:r>
      <w:r>
        <w:rPr>
          <w:color w:val="2E5395"/>
          <w:spacing w:val="-2"/>
        </w:rPr>
        <w:t>GLOSARIO</w:t>
      </w:r>
    </w:p>
    <w:p w:rsidR="006D7BD1" w:rsidRDefault="00E32BED">
      <w:pPr>
        <w:pStyle w:val="Textoindependiente"/>
        <w:spacing w:before="252"/>
        <w:ind w:left="143" w:right="139"/>
        <w:jc w:val="both"/>
      </w:pPr>
      <w:r>
        <w:rPr>
          <w:rFonts w:ascii="Arial" w:hAnsi="Arial"/>
          <w:b/>
        </w:rPr>
        <w:t>Acoso laboral</w:t>
      </w:r>
      <w:r>
        <w:t>: Se refiere a la exposición prolongada a comportamientos de violencia psicológica dirigidos de manera repetida hacia una o más personas por parte de otras que poseen poder sobre ellas, ya sea jerárqu</w:t>
      </w:r>
      <w:r>
        <w:t>ico o psicológico. El propósito es crear un ambiente laboral hostil o humillante que afecte la vida profesional y personal de la víctima.</w:t>
      </w:r>
    </w:p>
    <w:p w:rsidR="006D7BD1" w:rsidRDefault="006D7BD1">
      <w:pPr>
        <w:pStyle w:val="Textoindependiente"/>
      </w:pPr>
    </w:p>
    <w:p w:rsidR="006D7BD1" w:rsidRDefault="00E32BED">
      <w:pPr>
        <w:pStyle w:val="Textoindependiente"/>
        <w:ind w:left="143" w:right="141"/>
        <w:jc w:val="both"/>
      </w:pPr>
      <w:r>
        <w:rPr>
          <w:rFonts w:ascii="Arial" w:hAnsi="Arial"/>
          <w:b/>
        </w:rPr>
        <w:t>Androcentrismo</w:t>
      </w:r>
      <w:r>
        <w:t>: Se refiere a la concepción del mundo desde una perspectiva masculina, otorgando un valor hegemónico a</w:t>
      </w:r>
      <w:r>
        <w:t xml:space="preserve"> lo masculino y subvalorando lo femenino.</w:t>
      </w:r>
    </w:p>
    <w:p w:rsidR="006D7BD1" w:rsidRDefault="00E32BED">
      <w:pPr>
        <w:pStyle w:val="Textoindependiente"/>
        <w:spacing w:before="252"/>
        <w:ind w:left="143" w:right="139"/>
        <w:jc w:val="both"/>
      </w:pPr>
      <w:r>
        <w:rPr>
          <w:rFonts w:ascii="Arial" w:hAnsi="Arial"/>
          <w:b/>
        </w:rPr>
        <w:t>Bisexualidad</w:t>
      </w:r>
      <w:r>
        <w:t xml:space="preserve">: Es la orientación sexual de quienes sienten atracción hacia personas de más de un género o sexo, no necesariamente simultáneamente, de la misma manera, nivel o intensidad. Actualmente, se utilizan términos como </w:t>
      </w:r>
      <w:proofErr w:type="spellStart"/>
      <w:r>
        <w:t>pomosexualidad</w:t>
      </w:r>
      <w:proofErr w:type="spellEnd"/>
      <w:r>
        <w:t xml:space="preserve">, </w:t>
      </w:r>
      <w:proofErr w:type="spellStart"/>
      <w:r>
        <w:t>pansexualidad</w:t>
      </w:r>
      <w:proofErr w:type="spellEnd"/>
      <w:r>
        <w:t xml:space="preserve"> y </w:t>
      </w:r>
      <w:proofErr w:type="spellStart"/>
      <w:r>
        <w:t>omnisexuali</w:t>
      </w:r>
      <w:r>
        <w:t>dad</w:t>
      </w:r>
      <w:proofErr w:type="spellEnd"/>
      <w:r>
        <w:t xml:space="preserve"> para describir esta capacidad.</w:t>
      </w:r>
    </w:p>
    <w:p w:rsidR="006D7BD1" w:rsidRDefault="006D7BD1">
      <w:pPr>
        <w:pStyle w:val="Textoindependiente"/>
        <w:spacing w:before="3"/>
      </w:pPr>
    </w:p>
    <w:p w:rsidR="006D7BD1" w:rsidRDefault="00E32BED">
      <w:pPr>
        <w:pStyle w:val="Textoindependiente"/>
        <w:ind w:left="143" w:right="141"/>
        <w:jc w:val="both"/>
      </w:pPr>
      <w:proofErr w:type="spellStart"/>
      <w:r>
        <w:rPr>
          <w:rFonts w:ascii="Arial" w:hAnsi="Arial"/>
          <w:b/>
        </w:rPr>
        <w:t>Cissexual</w:t>
      </w:r>
      <w:proofErr w:type="spellEnd"/>
      <w:r>
        <w:rPr>
          <w:rFonts w:ascii="Arial" w:hAnsi="Arial"/>
          <w:b/>
        </w:rPr>
        <w:t xml:space="preserve"> o </w:t>
      </w:r>
      <w:proofErr w:type="spellStart"/>
      <w:r>
        <w:rPr>
          <w:rFonts w:ascii="Arial" w:hAnsi="Arial"/>
          <w:b/>
        </w:rPr>
        <w:t>cisgénero</w:t>
      </w:r>
      <w:proofErr w:type="spellEnd"/>
      <w:r>
        <w:t>: Persona cuya identidad</w:t>
      </w:r>
      <w:r>
        <w:rPr>
          <w:spacing w:val="-2"/>
        </w:rPr>
        <w:t xml:space="preserve"> </w:t>
      </w:r>
      <w:r>
        <w:t>de género coincide con</w:t>
      </w:r>
      <w:r>
        <w:rPr>
          <w:spacing w:val="-2"/>
        </w:rPr>
        <w:t xml:space="preserve"> </w:t>
      </w:r>
      <w:r>
        <w:t>el</w:t>
      </w:r>
      <w:r>
        <w:rPr>
          <w:spacing w:val="-1"/>
        </w:rPr>
        <w:t xml:space="preserve"> </w:t>
      </w:r>
      <w:r>
        <w:t xml:space="preserve">sexo asignado al nacer. Este término se utiliza como opuesto a </w:t>
      </w:r>
      <w:proofErr w:type="spellStart"/>
      <w:r>
        <w:t>transgénero</w:t>
      </w:r>
      <w:proofErr w:type="spellEnd"/>
      <w:r>
        <w:t>.</w:t>
      </w:r>
    </w:p>
    <w:p w:rsidR="006D7BD1" w:rsidRDefault="006D7BD1">
      <w:pPr>
        <w:pStyle w:val="Textoindependiente"/>
      </w:pPr>
    </w:p>
    <w:p w:rsidR="006D7BD1" w:rsidRDefault="00E32BED">
      <w:pPr>
        <w:pStyle w:val="Textoindependiente"/>
        <w:ind w:left="143" w:right="136"/>
        <w:jc w:val="both"/>
      </w:pPr>
      <w:r>
        <w:rPr>
          <w:rFonts w:ascii="Arial" w:hAnsi="Arial"/>
          <w:b/>
        </w:rPr>
        <w:t>Conductas o prácticas heterosexuales</w:t>
      </w:r>
      <w:r>
        <w:t>: Son relaciones eróticas entre per</w:t>
      </w:r>
      <w:r>
        <w:t>sonas de sexos opuestos, realizadas comúnmente por personas heterosexuales y bisexuales, pero también por homosexuales. Es importante diferenciar entre la acción y la orientación sexual.</w:t>
      </w:r>
    </w:p>
    <w:p w:rsidR="006D7BD1" w:rsidRDefault="00E32BED">
      <w:pPr>
        <w:pStyle w:val="Textoindependiente"/>
        <w:spacing w:before="251"/>
        <w:ind w:left="143" w:right="138"/>
        <w:jc w:val="both"/>
      </w:pPr>
      <w:r>
        <w:rPr>
          <w:rFonts w:ascii="Arial" w:hAnsi="Arial"/>
          <w:b/>
        </w:rPr>
        <w:t>Conductas o prácticas homosexuales</w:t>
      </w:r>
      <w:r>
        <w:t>: Son relaciones eróticas entre per</w:t>
      </w:r>
      <w:r>
        <w:t xml:space="preserve">sonas del mismo sexo, realizadas comúnmente por personas homosexuales, bisexuales y también heterosexuales. Es importante distinguir entre lo que se hace y la orientación sexual de la </w:t>
      </w:r>
      <w:r>
        <w:rPr>
          <w:spacing w:val="-2"/>
        </w:rPr>
        <w:t>persona.</w:t>
      </w:r>
    </w:p>
    <w:p w:rsidR="006D7BD1" w:rsidRDefault="006D7BD1">
      <w:pPr>
        <w:pStyle w:val="Textoindependiente"/>
      </w:pPr>
    </w:p>
    <w:p w:rsidR="006D7BD1" w:rsidRDefault="00E32BED">
      <w:pPr>
        <w:pStyle w:val="Textoindependiente"/>
        <w:spacing w:before="1"/>
        <w:ind w:left="143" w:right="138"/>
        <w:jc w:val="both"/>
      </w:pPr>
      <w:r>
        <w:rPr>
          <w:rFonts w:ascii="Arial" w:hAnsi="Arial"/>
          <w:b/>
        </w:rPr>
        <w:t>Discriminación múltiple</w:t>
      </w:r>
      <w:r>
        <w:t>: Se refiere a la situación en la que una persona LGTBI enfrenta discriminación</w:t>
      </w:r>
      <w:r>
        <w:rPr>
          <w:spacing w:val="-4"/>
        </w:rPr>
        <w:t xml:space="preserve"> </w:t>
      </w:r>
      <w:r>
        <w:t>debido</w:t>
      </w:r>
      <w:r>
        <w:rPr>
          <w:spacing w:val="-4"/>
        </w:rPr>
        <w:t xml:space="preserve"> </w:t>
      </w:r>
      <w:r>
        <w:t>a</w:t>
      </w:r>
      <w:r>
        <w:rPr>
          <w:spacing w:val="-6"/>
        </w:rPr>
        <w:t xml:space="preserve"> </w:t>
      </w:r>
      <w:r>
        <w:t>su</w:t>
      </w:r>
      <w:r>
        <w:rPr>
          <w:spacing w:val="-4"/>
        </w:rPr>
        <w:t xml:space="preserve"> </w:t>
      </w:r>
      <w:r>
        <w:t>orientación</w:t>
      </w:r>
      <w:r>
        <w:rPr>
          <w:spacing w:val="-7"/>
        </w:rPr>
        <w:t xml:space="preserve"> </w:t>
      </w:r>
      <w:r>
        <w:t>sexual</w:t>
      </w:r>
      <w:r>
        <w:rPr>
          <w:spacing w:val="-5"/>
        </w:rPr>
        <w:t xml:space="preserve"> </w:t>
      </w:r>
      <w:r>
        <w:t>o</w:t>
      </w:r>
      <w:r>
        <w:rPr>
          <w:spacing w:val="-4"/>
        </w:rPr>
        <w:t xml:space="preserve"> </w:t>
      </w:r>
      <w:r>
        <w:t>identidad</w:t>
      </w:r>
      <w:r>
        <w:rPr>
          <w:spacing w:val="-4"/>
        </w:rPr>
        <w:t xml:space="preserve"> </w:t>
      </w:r>
      <w:r>
        <w:t>de</w:t>
      </w:r>
      <w:r>
        <w:rPr>
          <w:spacing w:val="-4"/>
        </w:rPr>
        <w:t xml:space="preserve"> </w:t>
      </w:r>
      <w:r>
        <w:t>género,</w:t>
      </w:r>
      <w:r>
        <w:rPr>
          <w:spacing w:val="-3"/>
        </w:rPr>
        <w:t xml:space="preserve"> </w:t>
      </w:r>
      <w:r>
        <w:t>así</w:t>
      </w:r>
      <w:r>
        <w:rPr>
          <w:spacing w:val="-7"/>
        </w:rPr>
        <w:t xml:space="preserve"> </w:t>
      </w:r>
      <w:r>
        <w:t>como</w:t>
      </w:r>
      <w:r>
        <w:rPr>
          <w:spacing w:val="-4"/>
        </w:rPr>
        <w:t xml:space="preserve"> </w:t>
      </w:r>
      <w:r>
        <w:t>a</w:t>
      </w:r>
      <w:r>
        <w:rPr>
          <w:spacing w:val="-6"/>
        </w:rPr>
        <w:t xml:space="preserve"> </w:t>
      </w:r>
      <w:r>
        <w:t>otros</w:t>
      </w:r>
      <w:r>
        <w:rPr>
          <w:spacing w:val="-4"/>
        </w:rPr>
        <w:t xml:space="preserve"> </w:t>
      </w:r>
      <w:r>
        <w:t>grupos con los que también se identifica y que son objeto de discriminación.</w:t>
      </w:r>
    </w:p>
    <w:p w:rsidR="006D7BD1" w:rsidRDefault="006D7BD1">
      <w:pPr>
        <w:pStyle w:val="Textoindependiente"/>
      </w:pPr>
    </w:p>
    <w:p w:rsidR="006D7BD1" w:rsidRDefault="00E32BED">
      <w:pPr>
        <w:ind w:left="143" w:right="139"/>
        <w:jc w:val="both"/>
      </w:pPr>
      <w:r>
        <w:rPr>
          <w:rFonts w:ascii="Arial" w:hAnsi="Arial"/>
          <w:b/>
        </w:rPr>
        <w:t>Discriminación por asociaci</w:t>
      </w:r>
      <w:r>
        <w:rPr>
          <w:rFonts w:ascii="Arial" w:hAnsi="Arial"/>
          <w:b/>
        </w:rPr>
        <w:t>ón</w:t>
      </w:r>
      <w:r>
        <w:t>: Ocurre cuando una persona es discriminada debido a su relación con una persona o grupo LGTBI.</w:t>
      </w:r>
    </w:p>
    <w:p w:rsidR="006D7BD1" w:rsidRDefault="006D7BD1">
      <w:pPr>
        <w:pStyle w:val="Textoindependiente"/>
      </w:pPr>
    </w:p>
    <w:p w:rsidR="006D7BD1" w:rsidRDefault="00E32BED">
      <w:pPr>
        <w:pStyle w:val="Textoindependiente"/>
        <w:ind w:left="143" w:right="136"/>
        <w:jc w:val="both"/>
      </w:pPr>
      <w:r>
        <w:rPr>
          <w:rFonts w:ascii="Arial" w:hAnsi="Arial"/>
          <w:b/>
        </w:rPr>
        <w:t>Discriminación</w:t>
      </w:r>
      <w:r>
        <w:rPr>
          <w:rFonts w:ascii="Arial" w:hAnsi="Arial"/>
          <w:b/>
          <w:spacing w:val="-2"/>
        </w:rPr>
        <w:t xml:space="preserve"> </w:t>
      </w:r>
      <w:r>
        <w:rPr>
          <w:rFonts w:ascii="Arial" w:hAnsi="Arial"/>
          <w:b/>
        </w:rPr>
        <w:t>por</w:t>
      </w:r>
      <w:r>
        <w:rPr>
          <w:rFonts w:ascii="Arial" w:hAnsi="Arial"/>
          <w:b/>
          <w:spacing w:val="-3"/>
        </w:rPr>
        <w:t xml:space="preserve"> </w:t>
      </w:r>
      <w:r>
        <w:rPr>
          <w:rFonts w:ascii="Arial" w:hAnsi="Arial"/>
          <w:b/>
        </w:rPr>
        <w:t>error</w:t>
      </w:r>
      <w:r>
        <w:t>: Se</w:t>
      </w:r>
      <w:r>
        <w:rPr>
          <w:spacing w:val="-2"/>
        </w:rPr>
        <w:t xml:space="preserve"> </w:t>
      </w:r>
      <w:r>
        <w:t>da</w:t>
      </w:r>
      <w:r>
        <w:rPr>
          <w:spacing w:val="-4"/>
        </w:rPr>
        <w:t xml:space="preserve"> </w:t>
      </w:r>
      <w:r>
        <w:t>cuando</w:t>
      </w:r>
      <w:r>
        <w:rPr>
          <w:spacing w:val="-2"/>
        </w:rPr>
        <w:t xml:space="preserve"> </w:t>
      </w:r>
      <w:r>
        <w:t>una</w:t>
      </w:r>
      <w:r>
        <w:rPr>
          <w:spacing w:val="-2"/>
        </w:rPr>
        <w:t xml:space="preserve"> </w:t>
      </w:r>
      <w:r>
        <w:t>persona</w:t>
      </w:r>
      <w:r>
        <w:rPr>
          <w:spacing w:val="-2"/>
        </w:rPr>
        <w:t xml:space="preserve"> </w:t>
      </w:r>
      <w:r>
        <w:t>o</w:t>
      </w:r>
      <w:r>
        <w:rPr>
          <w:spacing w:val="-1"/>
        </w:rPr>
        <w:t xml:space="preserve"> </w:t>
      </w:r>
      <w:r>
        <w:t>grupo</w:t>
      </w:r>
      <w:r>
        <w:rPr>
          <w:spacing w:val="-2"/>
        </w:rPr>
        <w:t xml:space="preserve"> </w:t>
      </w:r>
      <w:r>
        <w:t>es</w:t>
      </w:r>
      <w:r>
        <w:rPr>
          <w:spacing w:val="-1"/>
        </w:rPr>
        <w:t xml:space="preserve"> </w:t>
      </w:r>
      <w:r>
        <w:t>discriminado</w:t>
      </w:r>
      <w:r>
        <w:rPr>
          <w:spacing w:val="-2"/>
        </w:rPr>
        <w:t xml:space="preserve"> </w:t>
      </w:r>
      <w:r>
        <w:t>debido</w:t>
      </w:r>
      <w:r>
        <w:rPr>
          <w:spacing w:val="-2"/>
        </w:rPr>
        <w:t xml:space="preserve"> </w:t>
      </w:r>
      <w:r>
        <w:t>a</w:t>
      </w:r>
      <w:r>
        <w:rPr>
          <w:spacing w:val="-2"/>
        </w:rPr>
        <w:t xml:space="preserve"> </w:t>
      </w:r>
      <w:r>
        <w:t>una percepción errónea sobre su orientación sexual, identidad de género o expresión de género.</w:t>
      </w:r>
    </w:p>
    <w:p w:rsidR="006D7BD1" w:rsidRDefault="00E32BED">
      <w:pPr>
        <w:pStyle w:val="Textoindependiente"/>
        <w:spacing w:before="252"/>
        <w:ind w:left="143" w:right="139"/>
        <w:jc w:val="both"/>
      </w:pPr>
      <w:r>
        <w:rPr>
          <w:rFonts w:ascii="Arial" w:hAnsi="Arial"/>
          <w:b/>
        </w:rPr>
        <w:t>Expresión de género</w:t>
      </w:r>
      <w:r>
        <w:t xml:space="preserve">: Es la forma en que una persona comunica su identidad de género a través de conductas, vestimenta, peinado, voz, características personales, </w:t>
      </w:r>
      <w:r>
        <w:t xml:space="preserve">intereses o </w:t>
      </w:r>
      <w:r>
        <w:rPr>
          <w:spacing w:val="-2"/>
        </w:rPr>
        <w:t>afinidades.</w:t>
      </w:r>
    </w:p>
    <w:p w:rsidR="006D7BD1" w:rsidRDefault="006D7BD1">
      <w:pPr>
        <w:pStyle w:val="Textoindependiente"/>
        <w:spacing w:before="2"/>
      </w:pPr>
    </w:p>
    <w:p w:rsidR="006D7BD1" w:rsidRDefault="00E32BED">
      <w:pPr>
        <w:pStyle w:val="Textoindependiente"/>
        <w:ind w:left="143"/>
        <w:jc w:val="both"/>
      </w:pPr>
      <w:r>
        <w:rPr>
          <w:rFonts w:ascii="Arial"/>
          <w:b/>
        </w:rPr>
        <w:t>Gay</w:t>
      </w:r>
      <w:r>
        <w:t>:</w:t>
      </w:r>
      <w:r>
        <w:rPr>
          <w:spacing w:val="-6"/>
        </w:rPr>
        <w:t xml:space="preserve"> </w:t>
      </w:r>
      <w:r>
        <w:t>Hombre</w:t>
      </w:r>
      <w:r>
        <w:rPr>
          <w:spacing w:val="-4"/>
        </w:rPr>
        <w:t xml:space="preserve"> </w:t>
      </w:r>
      <w:r>
        <w:rPr>
          <w:spacing w:val="-2"/>
        </w:rPr>
        <w:t>homosexual.</w:t>
      </w:r>
    </w:p>
    <w:p w:rsidR="006D7BD1" w:rsidRDefault="006D7BD1">
      <w:pPr>
        <w:pStyle w:val="Textoindependiente"/>
      </w:pPr>
    </w:p>
    <w:p w:rsidR="006D7BD1" w:rsidRDefault="00E32BED">
      <w:pPr>
        <w:pStyle w:val="Textoindependiente"/>
        <w:ind w:left="143"/>
        <w:jc w:val="both"/>
      </w:pPr>
      <w:r>
        <w:rPr>
          <w:rFonts w:ascii="Arial" w:hAnsi="Arial"/>
          <w:b/>
        </w:rPr>
        <w:t>Heterosexualidad</w:t>
      </w:r>
      <w:r>
        <w:t>:</w:t>
      </w:r>
      <w:r>
        <w:rPr>
          <w:spacing w:val="-7"/>
        </w:rPr>
        <w:t xml:space="preserve"> </w:t>
      </w:r>
      <w:r>
        <w:t>Se</w:t>
      </w:r>
      <w:r>
        <w:rPr>
          <w:spacing w:val="-7"/>
        </w:rPr>
        <w:t xml:space="preserve"> </w:t>
      </w:r>
      <w:r>
        <w:t>refiere</w:t>
      </w:r>
      <w:r>
        <w:rPr>
          <w:spacing w:val="-5"/>
        </w:rPr>
        <w:t xml:space="preserve"> </w:t>
      </w:r>
      <w:r>
        <w:t>a</w:t>
      </w:r>
      <w:r>
        <w:rPr>
          <w:spacing w:val="-7"/>
        </w:rPr>
        <w:t xml:space="preserve"> </w:t>
      </w:r>
      <w:r>
        <w:t>la</w:t>
      </w:r>
      <w:r>
        <w:rPr>
          <w:spacing w:val="-6"/>
        </w:rPr>
        <w:t xml:space="preserve"> </w:t>
      </w:r>
      <w:r>
        <w:t>orientación</w:t>
      </w:r>
      <w:r>
        <w:rPr>
          <w:spacing w:val="-5"/>
        </w:rPr>
        <w:t xml:space="preserve"> </w:t>
      </w:r>
      <w:r>
        <w:t>sexual</w:t>
      </w:r>
      <w:r>
        <w:rPr>
          <w:spacing w:val="-5"/>
        </w:rPr>
        <w:t xml:space="preserve"> </w:t>
      </w:r>
      <w:r>
        <w:t>hacia</w:t>
      </w:r>
      <w:r>
        <w:rPr>
          <w:spacing w:val="-5"/>
        </w:rPr>
        <w:t xml:space="preserve"> </w:t>
      </w:r>
      <w:r>
        <w:t>personas</w:t>
      </w:r>
      <w:r>
        <w:rPr>
          <w:spacing w:val="-5"/>
        </w:rPr>
        <w:t xml:space="preserve"> </w:t>
      </w:r>
      <w:r>
        <w:t>de</w:t>
      </w:r>
      <w:r>
        <w:rPr>
          <w:spacing w:val="-7"/>
        </w:rPr>
        <w:t xml:space="preserve"> </w:t>
      </w:r>
      <w:r>
        <w:t>un</w:t>
      </w:r>
      <w:r>
        <w:rPr>
          <w:spacing w:val="-5"/>
        </w:rPr>
        <w:t xml:space="preserve"> </w:t>
      </w:r>
      <w:r>
        <w:t>sexo</w:t>
      </w:r>
      <w:r>
        <w:rPr>
          <w:spacing w:val="-5"/>
        </w:rPr>
        <w:t xml:space="preserve"> </w:t>
      </w:r>
      <w:r>
        <w:rPr>
          <w:spacing w:val="-2"/>
        </w:rPr>
        <w:t>diferente.</w:t>
      </w:r>
    </w:p>
    <w:p w:rsidR="006D7BD1" w:rsidRDefault="006D7BD1">
      <w:pPr>
        <w:pStyle w:val="Textoindependiente"/>
        <w:spacing w:before="1"/>
      </w:pPr>
    </w:p>
    <w:p w:rsidR="006D7BD1" w:rsidRDefault="00E32BED">
      <w:pPr>
        <w:pStyle w:val="Textoindependiente"/>
        <w:ind w:left="143" w:right="138"/>
        <w:jc w:val="both"/>
      </w:pPr>
      <w:r>
        <w:rPr>
          <w:rFonts w:ascii="Arial" w:hAnsi="Arial"/>
          <w:b/>
        </w:rPr>
        <w:t>Homosexualidad</w:t>
      </w:r>
      <w:r>
        <w:t>: Orientación sexual hacia personas del mismo sexo. Identidad de género (e identidad sexual): Se refi</w:t>
      </w:r>
      <w:r>
        <w:t xml:space="preserve">ere a la consideración personal como hombre, mujer o ambos, como resultado del proceso global de </w:t>
      </w:r>
      <w:proofErr w:type="spellStart"/>
      <w:r>
        <w:t>sexualización</w:t>
      </w:r>
      <w:proofErr w:type="spellEnd"/>
      <w:r>
        <w:t>. Esta identidad puede ser dinámica y variar, pudiendo no coincidir con la percepción que tienen los demás.</w:t>
      </w:r>
    </w:p>
    <w:p w:rsidR="006D7BD1" w:rsidRDefault="00E32BED">
      <w:pPr>
        <w:pStyle w:val="Textoindependiente"/>
        <w:spacing w:before="253"/>
        <w:ind w:left="143" w:right="140"/>
        <w:jc w:val="both"/>
      </w:pPr>
      <w:r>
        <w:rPr>
          <w:rFonts w:ascii="Arial" w:hAnsi="Arial"/>
          <w:b/>
        </w:rPr>
        <w:t>Intersexual</w:t>
      </w:r>
      <w:r>
        <w:t>: Se refiere a personas con</w:t>
      </w:r>
      <w:r>
        <w:t xml:space="preserve"> características sexuales de ambos sexos, formando parte de la diversidad biológica humana.</w:t>
      </w:r>
    </w:p>
    <w:p w:rsidR="006D7BD1" w:rsidRDefault="006D7BD1">
      <w:pPr>
        <w:pStyle w:val="Textoindependiente"/>
        <w:jc w:val="both"/>
        <w:sectPr w:rsidR="006D7BD1">
          <w:pgSz w:w="11910" w:h="16840"/>
          <w:pgMar w:top="1980" w:right="992" w:bottom="960" w:left="1559" w:header="432" w:footer="768" w:gutter="0"/>
          <w:cols w:space="720"/>
        </w:sectPr>
      </w:pPr>
    </w:p>
    <w:p w:rsidR="006D7BD1" w:rsidRDefault="00E32BED">
      <w:pPr>
        <w:spacing w:before="128"/>
        <w:ind w:left="143"/>
        <w:jc w:val="both"/>
      </w:pPr>
      <w:r>
        <w:rPr>
          <w:rFonts w:ascii="Arial"/>
          <w:b/>
        </w:rPr>
        <w:lastRenderedPageBreak/>
        <w:t>Lesbiana</w:t>
      </w:r>
      <w:r>
        <w:t>:</w:t>
      </w:r>
      <w:r>
        <w:rPr>
          <w:spacing w:val="-5"/>
        </w:rPr>
        <w:t xml:space="preserve"> </w:t>
      </w:r>
      <w:r>
        <w:t>Mujer</w:t>
      </w:r>
      <w:r>
        <w:rPr>
          <w:spacing w:val="-4"/>
        </w:rPr>
        <w:t xml:space="preserve"> </w:t>
      </w:r>
      <w:r>
        <w:rPr>
          <w:spacing w:val="-2"/>
        </w:rPr>
        <w:t>homosexual.</w:t>
      </w:r>
    </w:p>
    <w:p w:rsidR="006D7BD1" w:rsidRDefault="006D7BD1">
      <w:pPr>
        <w:pStyle w:val="Textoindependiente"/>
      </w:pPr>
    </w:p>
    <w:p w:rsidR="006D7BD1" w:rsidRDefault="00E32BED">
      <w:pPr>
        <w:pStyle w:val="Textoindependiente"/>
        <w:ind w:left="143" w:right="139"/>
        <w:jc w:val="both"/>
      </w:pPr>
      <w:r>
        <w:rPr>
          <w:rFonts w:ascii="Arial" w:hAnsi="Arial"/>
          <w:b/>
        </w:rPr>
        <w:t>LGTBI</w:t>
      </w:r>
      <w:r>
        <w:t xml:space="preserve">: Es el acrónimo utilizado para referirse a las personas Lesbianas, </w:t>
      </w:r>
      <w:proofErr w:type="spellStart"/>
      <w:r>
        <w:t>Gays</w:t>
      </w:r>
      <w:proofErr w:type="spellEnd"/>
      <w:r>
        <w:t>, Bisexuales, Transexuales e Intersexuales.</w:t>
      </w:r>
    </w:p>
    <w:p w:rsidR="006D7BD1" w:rsidRDefault="006D7BD1">
      <w:pPr>
        <w:pStyle w:val="Textoindependiente"/>
      </w:pPr>
    </w:p>
    <w:p w:rsidR="006D7BD1" w:rsidRDefault="00E32BED">
      <w:pPr>
        <w:pStyle w:val="Textoindependiente"/>
        <w:ind w:left="143"/>
        <w:jc w:val="both"/>
      </w:pPr>
      <w:proofErr w:type="spellStart"/>
      <w:r>
        <w:rPr>
          <w:rFonts w:ascii="Arial" w:hAnsi="Arial"/>
          <w:b/>
        </w:rPr>
        <w:t>Mobbing</w:t>
      </w:r>
      <w:proofErr w:type="spellEnd"/>
      <w:r>
        <w:t>:</w:t>
      </w:r>
      <w:r>
        <w:rPr>
          <w:spacing w:val="-6"/>
        </w:rPr>
        <w:t xml:space="preserve"> </w:t>
      </w:r>
      <w:r>
        <w:t>Término</w:t>
      </w:r>
      <w:r>
        <w:rPr>
          <w:spacing w:val="-8"/>
        </w:rPr>
        <w:t xml:space="preserve"> </w:t>
      </w:r>
      <w:r>
        <w:t>utilizado</w:t>
      </w:r>
      <w:r>
        <w:rPr>
          <w:spacing w:val="-5"/>
        </w:rPr>
        <w:t xml:space="preserve"> </w:t>
      </w:r>
      <w:r>
        <w:t>para</w:t>
      </w:r>
      <w:r>
        <w:rPr>
          <w:spacing w:val="-8"/>
        </w:rPr>
        <w:t xml:space="preserve"> </w:t>
      </w:r>
      <w:r>
        <w:t>referirse</w:t>
      </w:r>
      <w:r>
        <w:rPr>
          <w:spacing w:val="-7"/>
        </w:rPr>
        <w:t xml:space="preserve"> </w:t>
      </w:r>
      <w:r>
        <w:t>al</w:t>
      </w:r>
      <w:r>
        <w:rPr>
          <w:spacing w:val="-7"/>
        </w:rPr>
        <w:t xml:space="preserve"> </w:t>
      </w:r>
      <w:r>
        <w:t>acoso</w:t>
      </w:r>
      <w:r>
        <w:rPr>
          <w:spacing w:val="-5"/>
        </w:rPr>
        <w:t xml:space="preserve"> </w:t>
      </w:r>
      <w:r>
        <w:rPr>
          <w:spacing w:val="-2"/>
        </w:rPr>
        <w:t>laboral.</w:t>
      </w:r>
    </w:p>
    <w:p w:rsidR="006D7BD1" w:rsidRDefault="006D7BD1">
      <w:pPr>
        <w:pStyle w:val="Textoindependiente"/>
      </w:pPr>
    </w:p>
    <w:p w:rsidR="006D7BD1" w:rsidRDefault="00E32BED">
      <w:pPr>
        <w:ind w:left="143"/>
        <w:jc w:val="both"/>
      </w:pPr>
      <w:r>
        <w:rPr>
          <w:rFonts w:ascii="Arial" w:hAnsi="Arial"/>
          <w:b/>
        </w:rPr>
        <w:t>Orientación</w:t>
      </w:r>
      <w:r>
        <w:rPr>
          <w:rFonts w:ascii="Arial" w:hAnsi="Arial"/>
          <w:b/>
          <w:spacing w:val="-6"/>
        </w:rPr>
        <w:t xml:space="preserve"> </w:t>
      </w:r>
      <w:r>
        <w:rPr>
          <w:rFonts w:ascii="Arial" w:hAnsi="Arial"/>
          <w:b/>
        </w:rPr>
        <w:t>sexual</w:t>
      </w:r>
      <w:r>
        <w:t>:</w:t>
      </w:r>
      <w:r>
        <w:rPr>
          <w:spacing w:val="-5"/>
        </w:rPr>
        <w:t xml:space="preserve"> </w:t>
      </w:r>
      <w:r>
        <w:t>Se</w:t>
      </w:r>
      <w:r>
        <w:rPr>
          <w:spacing w:val="-6"/>
        </w:rPr>
        <w:t xml:space="preserve"> </w:t>
      </w:r>
      <w:r>
        <w:t>refiere</w:t>
      </w:r>
      <w:r>
        <w:rPr>
          <w:spacing w:val="-6"/>
        </w:rPr>
        <w:t xml:space="preserve"> </w:t>
      </w:r>
      <w:r>
        <w:t>al</w:t>
      </w:r>
      <w:r>
        <w:rPr>
          <w:spacing w:val="-5"/>
        </w:rPr>
        <w:t xml:space="preserve"> </w:t>
      </w:r>
      <w:r>
        <w:t>objeto</w:t>
      </w:r>
      <w:r>
        <w:rPr>
          <w:spacing w:val="-5"/>
        </w:rPr>
        <w:t xml:space="preserve"> </w:t>
      </w:r>
      <w:r>
        <w:t>del</w:t>
      </w:r>
      <w:r>
        <w:rPr>
          <w:spacing w:val="-4"/>
        </w:rPr>
        <w:t xml:space="preserve"> </w:t>
      </w:r>
      <w:r>
        <w:t>deseo</w:t>
      </w:r>
      <w:r>
        <w:rPr>
          <w:spacing w:val="-4"/>
        </w:rPr>
        <w:t xml:space="preserve"> </w:t>
      </w:r>
      <w:r>
        <w:t>sexual</w:t>
      </w:r>
      <w:r>
        <w:rPr>
          <w:spacing w:val="-5"/>
        </w:rPr>
        <w:t xml:space="preserve"> </w:t>
      </w:r>
      <w:r>
        <w:t>de</w:t>
      </w:r>
      <w:r>
        <w:rPr>
          <w:spacing w:val="-6"/>
        </w:rPr>
        <w:t xml:space="preserve"> </w:t>
      </w:r>
      <w:r>
        <w:t>una</w:t>
      </w:r>
      <w:r>
        <w:rPr>
          <w:spacing w:val="-3"/>
        </w:rPr>
        <w:t xml:space="preserve"> </w:t>
      </w:r>
      <w:r>
        <w:rPr>
          <w:spacing w:val="-2"/>
        </w:rPr>
        <w:t>persona.</w:t>
      </w:r>
    </w:p>
    <w:p w:rsidR="006D7BD1" w:rsidRDefault="00E32BED">
      <w:pPr>
        <w:pStyle w:val="Textoindependiente"/>
        <w:spacing w:before="251"/>
        <w:ind w:left="143" w:right="139"/>
        <w:jc w:val="both"/>
      </w:pPr>
      <w:proofErr w:type="spellStart"/>
      <w:r>
        <w:rPr>
          <w:rFonts w:ascii="Arial" w:hAnsi="Arial"/>
          <w:b/>
        </w:rPr>
        <w:t>Pansexualidad</w:t>
      </w:r>
      <w:proofErr w:type="spellEnd"/>
      <w:r>
        <w:t>: Se refiere a la orientación sexual que se centra en la atracción hacia las personas, sin tener en cuenta su género o sexualidad, sino enfocándose en su esencia interna, como sus sentimientos, personalidad y forma de relacionarse.</w:t>
      </w:r>
    </w:p>
    <w:p w:rsidR="006D7BD1" w:rsidRDefault="006D7BD1">
      <w:pPr>
        <w:pStyle w:val="Textoindependiente"/>
        <w:spacing w:before="2"/>
      </w:pPr>
    </w:p>
    <w:p w:rsidR="006D7BD1" w:rsidRDefault="00E32BED">
      <w:pPr>
        <w:pStyle w:val="Textoindependiente"/>
        <w:ind w:left="143" w:right="138"/>
        <w:jc w:val="both"/>
      </w:pPr>
      <w:r>
        <w:rPr>
          <w:rFonts w:ascii="Arial" w:hAnsi="Arial"/>
          <w:b/>
        </w:rPr>
        <w:t xml:space="preserve">Prácticas </w:t>
      </w:r>
      <w:r>
        <w:rPr>
          <w:rFonts w:ascii="Arial" w:hAnsi="Arial"/>
          <w:b/>
        </w:rPr>
        <w:t>sexuales</w:t>
      </w:r>
      <w:r>
        <w:t xml:space="preserve">: Son las preferencias individuales en cuanto a las prácticas llevadas a cabo durante una relación sexual, no determinadas por el rol de género ni la orientación </w:t>
      </w:r>
      <w:r>
        <w:rPr>
          <w:spacing w:val="-2"/>
        </w:rPr>
        <w:t>sexual.</w:t>
      </w:r>
    </w:p>
    <w:p w:rsidR="006D7BD1" w:rsidRDefault="006D7BD1">
      <w:pPr>
        <w:pStyle w:val="Textoindependiente"/>
        <w:spacing w:before="1"/>
      </w:pPr>
    </w:p>
    <w:p w:rsidR="006D7BD1" w:rsidRDefault="00E32BED">
      <w:pPr>
        <w:pStyle w:val="Textoindependiente"/>
        <w:ind w:left="143" w:right="136"/>
        <w:jc w:val="both"/>
      </w:pPr>
      <w:r>
        <w:rPr>
          <w:rFonts w:ascii="Arial" w:hAnsi="Arial"/>
          <w:b/>
        </w:rPr>
        <w:t>Proceso de transición</w:t>
      </w:r>
      <w:r>
        <w:t>: Proceso individual de afirmación de la identidad de gé</w:t>
      </w:r>
      <w:r>
        <w:t>nero, que implica una adaptación gradual a la</w:t>
      </w:r>
      <w:r>
        <w:rPr>
          <w:spacing w:val="-2"/>
        </w:rPr>
        <w:t xml:space="preserve"> </w:t>
      </w:r>
      <w:r>
        <w:t>identidad de</w:t>
      </w:r>
      <w:r>
        <w:rPr>
          <w:spacing w:val="-4"/>
        </w:rPr>
        <w:t xml:space="preserve"> </w:t>
      </w:r>
      <w:r>
        <w:t>género sentida. El inicio</w:t>
      </w:r>
      <w:r>
        <w:rPr>
          <w:spacing w:val="-2"/>
        </w:rPr>
        <w:t xml:space="preserve"> </w:t>
      </w:r>
      <w:r>
        <w:t>de este</w:t>
      </w:r>
      <w:r>
        <w:rPr>
          <w:spacing w:val="-1"/>
        </w:rPr>
        <w:t xml:space="preserve"> </w:t>
      </w:r>
      <w:r>
        <w:t>proceso es una decisión personal de cada individuo. Se debe evitar el término "cambio de sexo".</w:t>
      </w:r>
    </w:p>
    <w:p w:rsidR="006D7BD1" w:rsidRDefault="00E32BED">
      <w:pPr>
        <w:pStyle w:val="Textoindependiente"/>
        <w:spacing w:before="251"/>
        <w:ind w:left="143" w:right="139"/>
        <w:jc w:val="both"/>
      </w:pPr>
      <w:proofErr w:type="spellStart"/>
      <w:r>
        <w:rPr>
          <w:rFonts w:ascii="Arial" w:hAnsi="Arial"/>
          <w:b/>
        </w:rPr>
        <w:t>Queer</w:t>
      </w:r>
      <w:proofErr w:type="spellEnd"/>
      <w:r>
        <w:t>: Originalmente utilizado como un insulto hacia personas homos</w:t>
      </w:r>
      <w:r>
        <w:t>exuales, ahora se ha reapropiado como una autodefinición política o sexual para aquellos que no se ajustan a las normas sexuales convencionales.</w:t>
      </w:r>
    </w:p>
    <w:p w:rsidR="006D7BD1" w:rsidRDefault="006D7BD1">
      <w:pPr>
        <w:pStyle w:val="Textoindependiente"/>
        <w:spacing w:before="1"/>
      </w:pPr>
    </w:p>
    <w:p w:rsidR="006D7BD1" w:rsidRDefault="00E32BED">
      <w:pPr>
        <w:pStyle w:val="Textoindependiente"/>
        <w:ind w:left="143" w:right="139"/>
        <w:jc w:val="both"/>
      </w:pPr>
      <w:r>
        <w:rPr>
          <w:rFonts w:ascii="Arial" w:hAnsi="Arial"/>
          <w:b/>
        </w:rPr>
        <w:t>Rol</w:t>
      </w:r>
      <w:r>
        <w:rPr>
          <w:rFonts w:ascii="Arial" w:hAnsi="Arial"/>
          <w:b/>
          <w:spacing w:val="-10"/>
        </w:rPr>
        <w:t xml:space="preserve"> </w:t>
      </w:r>
      <w:r>
        <w:rPr>
          <w:rFonts w:ascii="Arial" w:hAnsi="Arial"/>
          <w:b/>
        </w:rPr>
        <w:t>de</w:t>
      </w:r>
      <w:r>
        <w:rPr>
          <w:rFonts w:ascii="Arial" w:hAnsi="Arial"/>
          <w:b/>
          <w:spacing w:val="-12"/>
        </w:rPr>
        <w:t xml:space="preserve"> </w:t>
      </w:r>
      <w:r>
        <w:rPr>
          <w:rFonts w:ascii="Arial" w:hAnsi="Arial"/>
          <w:b/>
        </w:rPr>
        <w:t>género</w:t>
      </w:r>
      <w:r>
        <w:t>:</w:t>
      </w:r>
      <w:r>
        <w:rPr>
          <w:spacing w:val="-10"/>
        </w:rPr>
        <w:t xml:space="preserve"> </w:t>
      </w:r>
      <w:r>
        <w:t>Es</w:t>
      </w:r>
      <w:r>
        <w:rPr>
          <w:spacing w:val="-11"/>
        </w:rPr>
        <w:t xml:space="preserve"> </w:t>
      </w:r>
      <w:r>
        <w:t>la</w:t>
      </w:r>
      <w:r>
        <w:rPr>
          <w:spacing w:val="-11"/>
        </w:rPr>
        <w:t xml:space="preserve"> </w:t>
      </w:r>
      <w:r>
        <w:t>construcción</w:t>
      </w:r>
      <w:r>
        <w:rPr>
          <w:spacing w:val="-12"/>
        </w:rPr>
        <w:t xml:space="preserve"> </w:t>
      </w:r>
      <w:r>
        <w:t>social</w:t>
      </w:r>
      <w:r>
        <w:rPr>
          <w:spacing w:val="-12"/>
        </w:rPr>
        <w:t xml:space="preserve"> </w:t>
      </w:r>
      <w:r>
        <w:t>de</w:t>
      </w:r>
      <w:r>
        <w:rPr>
          <w:spacing w:val="-12"/>
        </w:rPr>
        <w:t xml:space="preserve"> </w:t>
      </w:r>
      <w:r>
        <w:t>lo</w:t>
      </w:r>
      <w:r>
        <w:rPr>
          <w:spacing w:val="-11"/>
        </w:rPr>
        <w:t xml:space="preserve"> </w:t>
      </w:r>
      <w:r>
        <w:t>que</w:t>
      </w:r>
      <w:r>
        <w:rPr>
          <w:spacing w:val="-11"/>
        </w:rPr>
        <w:t xml:space="preserve"> </w:t>
      </w:r>
      <w:r>
        <w:t>implica</w:t>
      </w:r>
      <w:r>
        <w:rPr>
          <w:spacing w:val="-11"/>
        </w:rPr>
        <w:t xml:space="preserve"> </w:t>
      </w:r>
      <w:r>
        <w:t>ser</w:t>
      </w:r>
      <w:r>
        <w:rPr>
          <w:spacing w:val="-10"/>
        </w:rPr>
        <w:t xml:space="preserve"> </w:t>
      </w:r>
      <w:r>
        <w:t>hombre</w:t>
      </w:r>
      <w:r>
        <w:rPr>
          <w:spacing w:val="-11"/>
        </w:rPr>
        <w:t xml:space="preserve"> </w:t>
      </w:r>
      <w:r>
        <w:t>o</w:t>
      </w:r>
      <w:r>
        <w:rPr>
          <w:spacing w:val="-14"/>
        </w:rPr>
        <w:t xml:space="preserve"> </w:t>
      </w:r>
      <w:r>
        <w:t>mujer</w:t>
      </w:r>
      <w:r>
        <w:rPr>
          <w:spacing w:val="-10"/>
        </w:rPr>
        <w:t xml:space="preserve"> </w:t>
      </w:r>
      <w:r>
        <w:t>en</w:t>
      </w:r>
      <w:r>
        <w:rPr>
          <w:spacing w:val="-12"/>
        </w:rPr>
        <w:t xml:space="preserve"> </w:t>
      </w:r>
      <w:r>
        <w:t>la</w:t>
      </w:r>
      <w:r>
        <w:rPr>
          <w:spacing w:val="-11"/>
        </w:rPr>
        <w:t xml:space="preserve"> </w:t>
      </w:r>
      <w:r>
        <w:t>sociedad, transmitida culturalmente a través de comportamientos, formas de vestir y relacionarse socialmente. Este concepto tiende a limitar la identidad de género a una dicotomía entre género masculino y femenino, sin contemplar otras visiones más amplias</w:t>
      </w:r>
      <w:r>
        <w:t xml:space="preserve"> de la persona.</w:t>
      </w:r>
    </w:p>
    <w:p w:rsidR="006D7BD1" w:rsidRDefault="006D7BD1">
      <w:pPr>
        <w:pStyle w:val="Textoindependiente"/>
      </w:pPr>
    </w:p>
    <w:p w:rsidR="006D7BD1" w:rsidRDefault="00E32BED">
      <w:pPr>
        <w:pStyle w:val="Textoindependiente"/>
        <w:ind w:left="143" w:right="142"/>
        <w:jc w:val="both"/>
      </w:pPr>
      <w:r>
        <w:rPr>
          <w:rFonts w:ascii="Arial" w:hAnsi="Arial"/>
          <w:b/>
        </w:rPr>
        <w:t>Sexo biológico</w:t>
      </w:r>
      <w:r>
        <w:t>: Se refiere a los caracteres primarios, como los testículos y los ovarios, así como a los secundarios, como la barba y los pechos.</w:t>
      </w:r>
    </w:p>
    <w:p w:rsidR="006D7BD1" w:rsidRDefault="006D7BD1">
      <w:pPr>
        <w:pStyle w:val="Textoindependiente"/>
      </w:pPr>
    </w:p>
    <w:p w:rsidR="006D7BD1" w:rsidRDefault="00E32BED">
      <w:pPr>
        <w:pStyle w:val="Textoindependiente"/>
        <w:ind w:left="143" w:right="139"/>
        <w:jc w:val="both"/>
      </w:pPr>
      <w:proofErr w:type="spellStart"/>
      <w:r>
        <w:rPr>
          <w:rFonts w:ascii="Arial" w:hAnsi="Arial"/>
          <w:b/>
        </w:rPr>
        <w:t>Trans</w:t>
      </w:r>
      <w:proofErr w:type="spellEnd"/>
      <w:r>
        <w:t>: Término amplio que engloba diversas experiencias de personas cuya identidad de género no se ajusta a la asignada al nacer.</w:t>
      </w:r>
    </w:p>
    <w:p w:rsidR="006D7BD1" w:rsidRDefault="00E32BED">
      <w:pPr>
        <w:pStyle w:val="Textoindependiente"/>
        <w:spacing w:before="252"/>
        <w:ind w:left="143" w:right="133"/>
        <w:jc w:val="both"/>
      </w:pPr>
      <w:r>
        <w:rPr>
          <w:rFonts w:ascii="Arial" w:hAnsi="Arial"/>
          <w:b/>
        </w:rPr>
        <w:t>Transexual</w:t>
      </w:r>
      <w:r>
        <w:t>: Es una persona cuya identidad sexual no coincide con su sexo biológico ni con la identidad que otros le asignan. Pueden</w:t>
      </w:r>
      <w:r>
        <w:t xml:space="preserve"> recurrir a tratamientos médicos, hormonales o cirugías para alinear su cuerpo con su identidad de género. La identificación de género no está necesariamente relacionada con la orientación sexual. El término correcto depende del destino</w:t>
      </w:r>
      <w:r>
        <w:rPr>
          <w:spacing w:val="-4"/>
        </w:rPr>
        <w:t xml:space="preserve"> </w:t>
      </w:r>
      <w:r>
        <w:t>de</w:t>
      </w:r>
      <w:r>
        <w:rPr>
          <w:spacing w:val="-6"/>
        </w:rPr>
        <w:t xml:space="preserve"> </w:t>
      </w:r>
      <w:r>
        <w:t>la</w:t>
      </w:r>
      <w:r>
        <w:rPr>
          <w:spacing w:val="-6"/>
        </w:rPr>
        <w:t xml:space="preserve"> </w:t>
      </w:r>
      <w:r>
        <w:t>transformació</w:t>
      </w:r>
      <w:r>
        <w:t>n:</w:t>
      </w:r>
      <w:r>
        <w:rPr>
          <w:spacing w:val="-5"/>
        </w:rPr>
        <w:t xml:space="preserve"> </w:t>
      </w:r>
      <w:r>
        <w:t>masculino</w:t>
      </w:r>
      <w:r>
        <w:rPr>
          <w:spacing w:val="-6"/>
        </w:rPr>
        <w:t xml:space="preserve"> </w:t>
      </w:r>
      <w:r>
        <w:t>si</w:t>
      </w:r>
      <w:r>
        <w:rPr>
          <w:spacing w:val="-5"/>
        </w:rPr>
        <w:t xml:space="preserve"> </w:t>
      </w:r>
      <w:r>
        <w:t>es</w:t>
      </w:r>
      <w:r>
        <w:rPr>
          <w:spacing w:val="-6"/>
        </w:rPr>
        <w:t xml:space="preserve"> </w:t>
      </w:r>
      <w:r>
        <w:t>de</w:t>
      </w:r>
      <w:r>
        <w:rPr>
          <w:spacing w:val="-8"/>
        </w:rPr>
        <w:t xml:space="preserve"> </w:t>
      </w:r>
      <w:r>
        <w:t>mujer</w:t>
      </w:r>
      <w:r>
        <w:rPr>
          <w:spacing w:val="-5"/>
        </w:rPr>
        <w:t xml:space="preserve"> </w:t>
      </w:r>
      <w:r>
        <w:t>a</w:t>
      </w:r>
      <w:r>
        <w:rPr>
          <w:spacing w:val="-6"/>
        </w:rPr>
        <w:t xml:space="preserve"> </w:t>
      </w:r>
      <w:r>
        <w:t>hombre,</w:t>
      </w:r>
      <w:r>
        <w:rPr>
          <w:spacing w:val="-5"/>
        </w:rPr>
        <w:t xml:space="preserve"> </w:t>
      </w:r>
      <w:r>
        <w:t>y</w:t>
      </w:r>
      <w:r>
        <w:rPr>
          <w:spacing w:val="-7"/>
        </w:rPr>
        <w:t xml:space="preserve"> </w:t>
      </w:r>
      <w:r>
        <w:t>femenino</w:t>
      </w:r>
      <w:r>
        <w:rPr>
          <w:spacing w:val="-4"/>
        </w:rPr>
        <w:t xml:space="preserve"> </w:t>
      </w:r>
      <w:r>
        <w:t>si</w:t>
      </w:r>
      <w:r>
        <w:rPr>
          <w:spacing w:val="-5"/>
        </w:rPr>
        <w:t xml:space="preserve"> </w:t>
      </w:r>
      <w:r>
        <w:t>es</w:t>
      </w:r>
      <w:r>
        <w:rPr>
          <w:spacing w:val="-6"/>
        </w:rPr>
        <w:t xml:space="preserve"> </w:t>
      </w:r>
      <w:r>
        <w:t>de</w:t>
      </w:r>
      <w:r>
        <w:rPr>
          <w:spacing w:val="-6"/>
        </w:rPr>
        <w:t xml:space="preserve"> </w:t>
      </w:r>
      <w:r>
        <w:t>hombre a mujer.</w:t>
      </w:r>
    </w:p>
    <w:p w:rsidR="006D7BD1" w:rsidRDefault="006D7BD1">
      <w:pPr>
        <w:pStyle w:val="Textoindependiente"/>
        <w:spacing w:before="1"/>
      </w:pPr>
    </w:p>
    <w:p w:rsidR="006D7BD1" w:rsidRDefault="00E32BED">
      <w:pPr>
        <w:pStyle w:val="Textoindependiente"/>
        <w:ind w:left="143" w:right="139"/>
        <w:jc w:val="both"/>
      </w:pPr>
      <w:r>
        <w:rPr>
          <w:rFonts w:ascii="Arial" w:hAnsi="Arial"/>
          <w:b/>
        </w:rPr>
        <w:t>Transformista</w:t>
      </w:r>
      <w:r>
        <w:t>: Persona que se viste como otro género por razones profesionales, sin necesariamente identificarse con ese género. Esta práctica no está necesariamente relacionada con</w:t>
      </w:r>
      <w:r>
        <w:t xml:space="preserve"> una orientación sexual determinada ni implica conflicto con la identidad </w:t>
      </w:r>
      <w:r>
        <w:rPr>
          <w:spacing w:val="-2"/>
        </w:rPr>
        <w:t>sexual.</w:t>
      </w:r>
    </w:p>
    <w:p w:rsidR="006D7BD1" w:rsidRDefault="006D7BD1">
      <w:pPr>
        <w:pStyle w:val="Textoindependiente"/>
      </w:pPr>
    </w:p>
    <w:p w:rsidR="006D7BD1" w:rsidRDefault="00E32BED">
      <w:pPr>
        <w:pStyle w:val="Textoindependiente"/>
        <w:ind w:left="143" w:right="139"/>
        <w:jc w:val="both"/>
      </w:pPr>
      <w:proofErr w:type="spellStart"/>
      <w:r>
        <w:rPr>
          <w:rFonts w:ascii="Arial" w:hAnsi="Arial"/>
          <w:b/>
        </w:rPr>
        <w:t>Transgénero</w:t>
      </w:r>
      <w:proofErr w:type="spellEnd"/>
      <w:r>
        <w:t>: Se refiere a personas cuya identidad de género no coincide con su sexo biológico ni</w:t>
      </w:r>
      <w:r>
        <w:rPr>
          <w:spacing w:val="-2"/>
        </w:rPr>
        <w:t xml:space="preserve"> </w:t>
      </w:r>
      <w:r>
        <w:t>con</w:t>
      </w:r>
      <w:r>
        <w:rPr>
          <w:spacing w:val="-1"/>
        </w:rPr>
        <w:t xml:space="preserve"> </w:t>
      </w:r>
      <w:r>
        <w:t>la identidad</w:t>
      </w:r>
      <w:r>
        <w:rPr>
          <w:spacing w:val="-1"/>
        </w:rPr>
        <w:t xml:space="preserve"> </w:t>
      </w:r>
      <w:r>
        <w:t>que otros</w:t>
      </w:r>
      <w:r>
        <w:rPr>
          <w:spacing w:val="-3"/>
        </w:rPr>
        <w:t xml:space="preserve"> </w:t>
      </w:r>
      <w:r>
        <w:t>les asignan. Estas personas</w:t>
      </w:r>
      <w:r>
        <w:rPr>
          <w:spacing w:val="-3"/>
        </w:rPr>
        <w:t xml:space="preserve"> </w:t>
      </w:r>
      <w:r>
        <w:t>no</w:t>
      </w:r>
      <w:r>
        <w:rPr>
          <w:spacing w:val="-1"/>
        </w:rPr>
        <w:t xml:space="preserve"> </w:t>
      </w:r>
      <w:r>
        <w:t>necesariamente opt</w:t>
      </w:r>
      <w:r>
        <w:t xml:space="preserve">an por procedimientos quirúrgicos </w:t>
      </w:r>
      <w:proofErr w:type="gramStart"/>
      <w:r>
        <w:t>o</w:t>
      </w:r>
      <w:proofErr w:type="gramEnd"/>
      <w:r>
        <w:t xml:space="preserve"> hormonales para cambiar su género. La identificación de género es independiente de la orientación sexual.</w:t>
      </w:r>
    </w:p>
    <w:p w:rsidR="006D7BD1" w:rsidRDefault="006D7BD1">
      <w:pPr>
        <w:pStyle w:val="Textoindependiente"/>
        <w:jc w:val="both"/>
        <w:sectPr w:rsidR="006D7BD1">
          <w:pgSz w:w="11910" w:h="16840"/>
          <w:pgMar w:top="1980" w:right="992" w:bottom="960" w:left="1559" w:header="432" w:footer="768" w:gutter="0"/>
          <w:cols w:space="720"/>
        </w:sectPr>
      </w:pPr>
    </w:p>
    <w:p w:rsidR="006D7BD1" w:rsidRDefault="00E32BED">
      <w:pPr>
        <w:pStyle w:val="Textoindependiente"/>
        <w:spacing w:before="128"/>
        <w:ind w:left="143" w:right="138"/>
        <w:jc w:val="both"/>
      </w:pPr>
      <w:r>
        <w:rPr>
          <w:rFonts w:ascii="Arial" w:hAnsi="Arial"/>
          <w:b/>
        </w:rPr>
        <w:lastRenderedPageBreak/>
        <w:t>Travesti</w:t>
      </w:r>
      <w:r>
        <w:t>: Persona que disfruta o se siente cómoda expresando una identidad de género diferente a</w:t>
      </w:r>
      <w:r>
        <w:t xml:space="preserve"> la asignada al nacer. Esta expresión no está necesariamente vinculada a una orientación sexual específica ni implica conflicto con la identidad sexual.</w:t>
      </w:r>
    </w:p>
    <w:p w:rsidR="006D7BD1" w:rsidRDefault="00E32BED">
      <w:pPr>
        <w:pStyle w:val="Textoindependiente"/>
        <w:spacing w:before="252"/>
        <w:ind w:left="143" w:right="137"/>
        <w:jc w:val="both"/>
      </w:pPr>
      <w:r>
        <w:rPr>
          <w:rFonts w:ascii="Arial" w:hAnsi="Arial"/>
          <w:b/>
        </w:rPr>
        <w:t>Victimización secundaria</w:t>
      </w:r>
      <w:r>
        <w:t>: Se refiere al maltrato adicional experimentado por personas LGTBI como result</w:t>
      </w:r>
      <w:r>
        <w:t xml:space="preserve">ado directo o indirecto de la falta de respuesta adecuada por parte de las autoridades o de otros agentes involucrados en situaciones de discriminación, acoso o </w:t>
      </w:r>
      <w:r>
        <w:rPr>
          <w:spacing w:val="-2"/>
        </w:rPr>
        <w:t>represalias.</w:t>
      </w:r>
    </w:p>
    <w:p w:rsidR="006D7BD1" w:rsidRDefault="006D7BD1">
      <w:pPr>
        <w:pStyle w:val="Textoindependiente"/>
        <w:jc w:val="both"/>
        <w:sectPr w:rsidR="006D7BD1">
          <w:pgSz w:w="11910" w:h="16840"/>
          <w:pgMar w:top="1980" w:right="992" w:bottom="960" w:left="1559" w:header="432" w:footer="768" w:gutter="0"/>
          <w:cols w:space="720"/>
        </w:sectPr>
      </w:pPr>
    </w:p>
    <w:p w:rsidR="006D7BD1" w:rsidRDefault="00E32BED">
      <w:pPr>
        <w:pStyle w:val="Ttulo1"/>
        <w:ind w:left="3746" w:firstLine="0"/>
      </w:pPr>
      <w:bookmarkStart w:id="25" w:name="_bookmark24"/>
      <w:bookmarkEnd w:id="25"/>
      <w:r>
        <w:rPr>
          <w:color w:val="2E5395"/>
        </w:rPr>
        <w:lastRenderedPageBreak/>
        <w:t>ANEXO</w:t>
      </w:r>
      <w:r>
        <w:rPr>
          <w:color w:val="2E5395"/>
          <w:spacing w:val="-1"/>
        </w:rPr>
        <w:t xml:space="preserve"> </w:t>
      </w:r>
      <w:r>
        <w:rPr>
          <w:color w:val="2E5395"/>
        </w:rPr>
        <w:t>II.</w:t>
      </w:r>
      <w:r>
        <w:rPr>
          <w:color w:val="2E5395"/>
          <w:spacing w:val="1"/>
        </w:rPr>
        <w:t xml:space="preserve"> </w:t>
      </w:r>
      <w:r>
        <w:rPr>
          <w:color w:val="2E5395"/>
          <w:spacing w:val="-2"/>
        </w:rPr>
        <w:t>LGTBIFOBIA</w:t>
      </w:r>
    </w:p>
    <w:p w:rsidR="006D7BD1" w:rsidRDefault="00E32BED">
      <w:pPr>
        <w:pStyle w:val="Textoindependiente"/>
        <w:spacing w:before="252"/>
        <w:ind w:left="143" w:right="134"/>
        <w:jc w:val="both"/>
      </w:pPr>
      <w:r>
        <w:t xml:space="preserve">La </w:t>
      </w:r>
      <w:proofErr w:type="spellStart"/>
      <w:r>
        <w:t>LGTBIfobia</w:t>
      </w:r>
      <w:proofErr w:type="spellEnd"/>
      <w:r>
        <w:t xml:space="preserve"> es una actitud hostil que rechaza la orientación sexual no heterosexual, la transexualidad</w:t>
      </w:r>
      <w:r>
        <w:rPr>
          <w:spacing w:val="-1"/>
        </w:rPr>
        <w:t xml:space="preserve"> </w:t>
      </w:r>
      <w:r>
        <w:t>y la</w:t>
      </w:r>
      <w:r>
        <w:rPr>
          <w:spacing w:val="-2"/>
        </w:rPr>
        <w:t xml:space="preserve"> </w:t>
      </w:r>
      <w:r>
        <w:t>intersexualidad, considerándolas contrarias, diferentes, inferiores, peores o</w:t>
      </w:r>
      <w:r>
        <w:rPr>
          <w:spacing w:val="-6"/>
        </w:rPr>
        <w:t xml:space="preserve"> </w:t>
      </w:r>
      <w:r>
        <w:t>anormales,</w:t>
      </w:r>
      <w:r>
        <w:rPr>
          <w:spacing w:val="-8"/>
        </w:rPr>
        <w:t xml:space="preserve"> </w:t>
      </w:r>
      <w:r>
        <w:t>al</w:t>
      </w:r>
      <w:r>
        <w:rPr>
          <w:spacing w:val="-10"/>
        </w:rPr>
        <w:t xml:space="preserve"> </w:t>
      </w:r>
      <w:r>
        <w:t>igual</w:t>
      </w:r>
      <w:r>
        <w:rPr>
          <w:spacing w:val="-7"/>
        </w:rPr>
        <w:t xml:space="preserve"> </w:t>
      </w:r>
      <w:r>
        <w:t>que</w:t>
      </w:r>
      <w:r>
        <w:rPr>
          <w:spacing w:val="-9"/>
        </w:rPr>
        <w:t xml:space="preserve"> </w:t>
      </w:r>
      <w:r>
        <w:t>a</w:t>
      </w:r>
      <w:r>
        <w:rPr>
          <w:spacing w:val="-9"/>
        </w:rPr>
        <w:t xml:space="preserve"> </w:t>
      </w:r>
      <w:r>
        <w:t>las</w:t>
      </w:r>
      <w:r>
        <w:rPr>
          <w:spacing w:val="-6"/>
        </w:rPr>
        <w:t xml:space="preserve"> </w:t>
      </w:r>
      <w:r>
        <w:t>personas</w:t>
      </w:r>
      <w:r>
        <w:rPr>
          <w:spacing w:val="-9"/>
        </w:rPr>
        <w:t xml:space="preserve"> </w:t>
      </w:r>
      <w:r>
        <w:t>que</w:t>
      </w:r>
      <w:r>
        <w:rPr>
          <w:spacing w:val="-9"/>
        </w:rPr>
        <w:t xml:space="preserve"> </w:t>
      </w:r>
      <w:r>
        <w:t>las</w:t>
      </w:r>
      <w:r>
        <w:rPr>
          <w:spacing w:val="-6"/>
        </w:rPr>
        <w:t xml:space="preserve"> </w:t>
      </w:r>
      <w:r>
        <w:t>practican</w:t>
      </w:r>
      <w:r>
        <w:rPr>
          <w:spacing w:val="-9"/>
        </w:rPr>
        <w:t xml:space="preserve"> </w:t>
      </w:r>
      <w:r>
        <w:t>o</w:t>
      </w:r>
      <w:r>
        <w:rPr>
          <w:spacing w:val="-9"/>
        </w:rPr>
        <w:t xml:space="preserve"> </w:t>
      </w:r>
      <w:r>
        <w:t>las</w:t>
      </w:r>
      <w:r>
        <w:rPr>
          <w:spacing w:val="-6"/>
        </w:rPr>
        <w:t xml:space="preserve"> </w:t>
      </w:r>
      <w:r>
        <w:t>exper</w:t>
      </w:r>
      <w:r>
        <w:t>imentan,</w:t>
      </w:r>
      <w:r>
        <w:rPr>
          <w:spacing w:val="-5"/>
        </w:rPr>
        <w:t xml:space="preserve"> </w:t>
      </w:r>
      <w:r>
        <w:t>etiquetándolas como diferentes, malas, extrañas, enfermas, amorales o antinaturales.</w:t>
      </w:r>
    </w:p>
    <w:p w:rsidR="006D7BD1" w:rsidRDefault="006D7BD1">
      <w:pPr>
        <w:pStyle w:val="Textoindependiente"/>
      </w:pPr>
    </w:p>
    <w:p w:rsidR="006D7BD1" w:rsidRDefault="00E32BED">
      <w:pPr>
        <w:pStyle w:val="Textoindependiente"/>
        <w:ind w:left="143" w:right="134"/>
        <w:jc w:val="both"/>
      </w:pPr>
      <w:r>
        <w:t>Existen</w:t>
      </w:r>
      <w:r>
        <w:rPr>
          <w:spacing w:val="-8"/>
        </w:rPr>
        <w:t xml:space="preserve"> </w:t>
      </w:r>
      <w:r>
        <w:t>diversos</w:t>
      </w:r>
      <w:r>
        <w:rPr>
          <w:spacing w:val="-10"/>
        </w:rPr>
        <w:t xml:space="preserve"> </w:t>
      </w:r>
      <w:r>
        <w:t>niveles</w:t>
      </w:r>
      <w:r>
        <w:rPr>
          <w:spacing w:val="-10"/>
        </w:rPr>
        <w:t xml:space="preserve"> </w:t>
      </w:r>
      <w:r>
        <w:t>de</w:t>
      </w:r>
      <w:r>
        <w:rPr>
          <w:spacing w:val="-8"/>
        </w:rPr>
        <w:t xml:space="preserve"> </w:t>
      </w:r>
      <w:proofErr w:type="spellStart"/>
      <w:r>
        <w:t>LGTBIfobia</w:t>
      </w:r>
      <w:proofErr w:type="spellEnd"/>
      <w:r>
        <w:t>,</w:t>
      </w:r>
      <w:r>
        <w:rPr>
          <w:spacing w:val="-9"/>
        </w:rPr>
        <w:t xml:space="preserve"> </w:t>
      </w:r>
      <w:r>
        <w:t>que</w:t>
      </w:r>
      <w:r>
        <w:rPr>
          <w:spacing w:val="-8"/>
        </w:rPr>
        <w:t xml:space="preserve"> </w:t>
      </w:r>
      <w:r>
        <w:t>van</w:t>
      </w:r>
      <w:r>
        <w:rPr>
          <w:spacing w:val="-13"/>
        </w:rPr>
        <w:t xml:space="preserve"> </w:t>
      </w:r>
      <w:r>
        <w:t>desde</w:t>
      </w:r>
      <w:r>
        <w:rPr>
          <w:spacing w:val="-8"/>
        </w:rPr>
        <w:t xml:space="preserve"> </w:t>
      </w:r>
      <w:r>
        <w:t>una</w:t>
      </w:r>
      <w:r>
        <w:rPr>
          <w:spacing w:val="-8"/>
        </w:rPr>
        <w:t xml:space="preserve"> </w:t>
      </w:r>
      <w:r>
        <w:t>actitud</w:t>
      </w:r>
      <w:r>
        <w:rPr>
          <w:spacing w:val="-8"/>
        </w:rPr>
        <w:t xml:space="preserve"> </w:t>
      </w:r>
      <w:r>
        <w:t>de</w:t>
      </w:r>
      <w:r>
        <w:rPr>
          <w:spacing w:val="-11"/>
        </w:rPr>
        <w:t xml:space="preserve"> </w:t>
      </w:r>
      <w:r>
        <w:t>indiferencia</w:t>
      </w:r>
      <w:r>
        <w:rPr>
          <w:spacing w:val="-8"/>
        </w:rPr>
        <w:t xml:space="preserve"> </w:t>
      </w:r>
      <w:r>
        <w:t>o</w:t>
      </w:r>
      <w:r>
        <w:rPr>
          <w:spacing w:val="-10"/>
        </w:rPr>
        <w:t xml:space="preserve"> </w:t>
      </w:r>
      <w:r>
        <w:t>negación hacia</w:t>
      </w:r>
      <w:r>
        <w:rPr>
          <w:spacing w:val="-5"/>
        </w:rPr>
        <w:t xml:space="preserve"> </w:t>
      </w:r>
      <w:r>
        <w:t>las</w:t>
      </w:r>
      <w:r>
        <w:rPr>
          <w:spacing w:val="-5"/>
        </w:rPr>
        <w:t xml:space="preserve"> </w:t>
      </w:r>
      <w:r>
        <w:t>personas</w:t>
      </w:r>
      <w:r>
        <w:rPr>
          <w:spacing w:val="-7"/>
        </w:rPr>
        <w:t xml:space="preserve"> </w:t>
      </w:r>
      <w:r>
        <w:t>LGTBI</w:t>
      </w:r>
      <w:r>
        <w:rPr>
          <w:spacing w:val="-4"/>
        </w:rPr>
        <w:t xml:space="preserve"> </w:t>
      </w:r>
      <w:r>
        <w:t>hasta</w:t>
      </w:r>
      <w:r>
        <w:rPr>
          <w:spacing w:val="-7"/>
        </w:rPr>
        <w:t xml:space="preserve"> </w:t>
      </w:r>
      <w:r>
        <w:t>formas</w:t>
      </w:r>
      <w:r>
        <w:rPr>
          <w:spacing w:val="-7"/>
        </w:rPr>
        <w:t xml:space="preserve"> </w:t>
      </w:r>
      <w:r>
        <w:t>más</w:t>
      </w:r>
      <w:r>
        <w:rPr>
          <w:spacing w:val="-7"/>
        </w:rPr>
        <w:t xml:space="preserve"> </w:t>
      </w:r>
      <w:r>
        <w:t>agresivas,</w:t>
      </w:r>
      <w:r>
        <w:rPr>
          <w:spacing w:val="-4"/>
        </w:rPr>
        <w:t xml:space="preserve"> </w:t>
      </w:r>
      <w:r>
        <w:t>que</w:t>
      </w:r>
      <w:r>
        <w:rPr>
          <w:spacing w:val="-5"/>
        </w:rPr>
        <w:t xml:space="preserve"> </w:t>
      </w:r>
      <w:r>
        <w:t>se</w:t>
      </w:r>
      <w:r>
        <w:rPr>
          <w:spacing w:val="-10"/>
        </w:rPr>
        <w:t xml:space="preserve"> </w:t>
      </w:r>
      <w:r>
        <w:t>manifiestan</w:t>
      </w:r>
      <w:r>
        <w:rPr>
          <w:spacing w:val="-5"/>
        </w:rPr>
        <w:t xml:space="preserve"> </w:t>
      </w:r>
      <w:r>
        <w:t>en</w:t>
      </w:r>
      <w:r>
        <w:rPr>
          <w:spacing w:val="-8"/>
        </w:rPr>
        <w:t xml:space="preserve"> </w:t>
      </w:r>
      <w:r>
        <w:t>violencia</w:t>
      </w:r>
      <w:r>
        <w:rPr>
          <w:spacing w:val="-5"/>
        </w:rPr>
        <w:t xml:space="preserve"> </w:t>
      </w:r>
      <w:r>
        <w:t xml:space="preserve">física y verbal. La </w:t>
      </w:r>
      <w:proofErr w:type="spellStart"/>
      <w:r>
        <w:t>LGTBIfobia</w:t>
      </w:r>
      <w:proofErr w:type="spellEnd"/>
      <w:r>
        <w:t xml:space="preserve"> puede manifestarse a nivel individual o colectivo, e incluso puede estar presente a nivel institucional, reflejada en leyes que no garantizan la igualdad o que incluso penalizan y persiguen a las pers</w:t>
      </w:r>
      <w:r>
        <w:t xml:space="preserve">onas LGTBI. El insulto, ya sea directo o indirecto, es una de las formas más comunes de expresión de la </w:t>
      </w:r>
      <w:proofErr w:type="spellStart"/>
      <w:r>
        <w:t>LGTBIfobia</w:t>
      </w:r>
      <w:proofErr w:type="spellEnd"/>
      <w:r>
        <w:t>.</w:t>
      </w:r>
    </w:p>
    <w:p w:rsidR="006D7BD1" w:rsidRDefault="006D7BD1">
      <w:pPr>
        <w:pStyle w:val="Textoindependiente"/>
        <w:spacing w:before="1"/>
      </w:pPr>
    </w:p>
    <w:p w:rsidR="006D7BD1" w:rsidRDefault="00E32BED">
      <w:pPr>
        <w:pStyle w:val="Textoindependiente"/>
        <w:ind w:left="143" w:right="140"/>
        <w:jc w:val="both"/>
      </w:pPr>
      <w:r>
        <w:t>La injuria, que incluye sentirse insultado, anormal, rechazado o estigmatizado, es una experiencia que muchas personas LGTBI han enfrentado a lo largo de sus vidas.</w:t>
      </w:r>
    </w:p>
    <w:p w:rsidR="006D7BD1" w:rsidRDefault="00E32BED">
      <w:pPr>
        <w:pStyle w:val="Textoindependiente"/>
        <w:spacing w:before="252"/>
        <w:ind w:left="143"/>
        <w:jc w:val="both"/>
      </w:pPr>
      <w:r>
        <w:t>A</w:t>
      </w:r>
      <w:r>
        <w:rPr>
          <w:spacing w:val="-8"/>
        </w:rPr>
        <w:t xml:space="preserve"> </w:t>
      </w:r>
      <w:r>
        <w:t>continuación,</w:t>
      </w:r>
      <w:r>
        <w:rPr>
          <w:spacing w:val="-6"/>
        </w:rPr>
        <w:t xml:space="preserve"> </w:t>
      </w:r>
      <w:r>
        <w:t>se</w:t>
      </w:r>
      <w:r>
        <w:rPr>
          <w:spacing w:val="-5"/>
        </w:rPr>
        <w:t xml:space="preserve"> </w:t>
      </w:r>
      <w:r>
        <w:t>detallan</w:t>
      </w:r>
      <w:r>
        <w:rPr>
          <w:spacing w:val="-5"/>
        </w:rPr>
        <w:t xml:space="preserve"> </w:t>
      </w:r>
      <w:r>
        <w:t>varias</w:t>
      </w:r>
      <w:r>
        <w:rPr>
          <w:spacing w:val="-7"/>
        </w:rPr>
        <w:t xml:space="preserve"> </w:t>
      </w:r>
      <w:r>
        <w:t>formas</w:t>
      </w:r>
      <w:r>
        <w:rPr>
          <w:spacing w:val="-7"/>
        </w:rPr>
        <w:t xml:space="preserve"> </w:t>
      </w:r>
      <w:r>
        <w:t>de</w:t>
      </w:r>
      <w:r>
        <w:rPr>
          <w:spacing w:val="-6"/>
        </w:rPr>
        <w:t xml:space="preserve"> </w:t>
      </w:r>
      <w:r>
        <w:t>manifestación</w:t>
      </w:r>
      <w:r>
        <w:rPr>
          <w:spacing w:val="-6"/>
        </w:rPr>
        <w:t xml:space="preserve"> </w:t>
      </w:r>
      <w:r>
        <w:t>de</w:t>
      </w:r>
      <w:r>
        <w:rPr>
          <w:spacing w:val="-6"/>
        </w:rPr>
        <w:t xml:space="preserve"> </w:t>
      </w:r>
      <w:r>
        <w:t>la</w:t>
      </w:r>
      <w:r>
        <w:rPr>
          <w:spacing w:val="-5"/>
        </w:rPr>
        <w:t xml:space="preserve"> </w:t>
      </w:r>
      <w:proofErr w:type="spellStart"/>
      <w:r>
        <w:rPr>
          <w:spacing w:val="-2"/>
        </w:rPr>
        <w:t>LGTBIfobia</w:t>
      </w:r>
      <w:proofErr w:type="spellEnd"/>
      <w:r>
        <w:rPr>
          <w:spacing w:val="-2"/>
        </w:rPr>
        <w:t>:</w:t>
      </w:r>
    </w:p>
    <w:p w:rsidR="006D7BD1" w:rsidRDefault="006D7BD1">
      <w:pPr>
        <w:pStyle w:val="Textoindependiente"/>
        <w:spacing w:before="1"/>
      </w:pPr>
    </w:p>
    <w:p w:rsidR="006D7BD1" w:rsidRDefault="00E32BED">
      <w:pPr>
        <w:pStyle w:val="Textoindependiente"/>
        <w:ind w:left="143" w:right="137"/>
        <w:jc w:val="both"/>
      </w:pPr>
      <w:proofErr w:type="spellStart"/>
      <w:r>
        <w:rPr>
          <w:rFonts w:ascii="Arial"/>
          <w:b/>
        </w:rPr>
        <w:t>LGTBIfobia</w:t>
      </w:r>
      <w:proofErr w:type="spellEnd"/>
      <w:r>
        <w:rPr>
          <w:rFonts w:ascii="Arial"/>
          <w:b/>
          <w:spacing w:val="-7"/>
        </w:rPr>
        <w:t xml:space="preserve"> </w:t>
      </w:r>
      <w:r>
        <w:rPr>
          <w:rFonts w:ascii="Arial"/>
          <w:b/>
        </w:rPr>
        <w:t>co</w:t>
      </w:r>
      <w:r>
        <w:rPr>
          <w:rFonts w:ascii="Arial"/>
          <w:b/>
        </w:rPr>
        <w:t>gnitiva:</w:t>
      </w:r>
      <w:r>
        <w:rPr>
          <w:rFonts w:ascii="Arial"/>
          <w:b/>
          <w:spacing w:val="-7"/>
        </w:rPr>
        <w:t xml:space="preserve"> </w:t>
      </w:r>
      <w:r>
        <w:t>Se</w:t>
      </w:r>
      <w:r>
        <w:rPr>
          <w:spacing w:val="-7"/>
        </w:rPr>
        <w:t xml:space="preserve"> </w:t>
      </w:r>
      <w:r>
        <w:t>basa</w:t>
      </w:r>
      <w:r>
        <w:rPr>
          <w:spacing w:val="-7"/>
        </w:rPr>
        <w:t xml:space="preserve"> </w:t>
      </w:r>
      <w:r>
        <w:t>en</w:t>
      </w:r>
      <w:r>
        <w:rPr>
          <w:spacing w:val="-8"/>
        </w:rPr>
        <w:t xml:space="preserve"> </w:t>
      </w:r>
      <w:r>
        <w:t>la</w:t>
      </w:r>
      <w:r>
        <w:rPr>
          <w:spacing w:val="-7"/>
        </w:rPr>
        <w:t xml:space="preserve"> </w:t>
      </w:r>
      <w:r>
        <w:t>creencia</w:t>
      </w:r>
      <w:r>
        <w:rPr>
          <w:spacing w:val="-7"/>
        </w:rPr>
        <w:t xml:space="preserve"> </w:t>
      </w:r>
      <w:r>
        <w:t>de</w:t>
      </w:r>
      <w:r>
        <w:rPr>
          <w:spacing w:val="-7"/>
        </w:rPr>
        <w:t xml:space="preserve"> </w:t>
      </w:r>
      <w:r>
        <w:t>que</w:t>
      </w:r>
      <w:r>
        <w:rPr>
          <w:spacing w:val="-7"/>
        </w:rPr>
        <w:t xml:space="preserve"> </w:t>
      </w:r>
      <w:r>
        <w:t>las</w:t>
      </w:r>
      <w:r>
        <w:rPr>
          <w:spacing w:val="-7"/>
        </w:rPr>
        <w:t xml:space="preserve"> </w:t>
      </w:r>
      <w:r>
        <w:t>personas</w:t>
      </w:r>
      <w:r>
        <w:rPr>
          <w:spacing w:val="-7"/>
        </w:rPr>
        <w:t xml:space="preserve"> </w:t>
      </w:r>
      <w:r>
        <w:t>LGTBI</w:t>
      </w:r>
      <w:r>
        <w:rPr>
          <w:spacing w:val="-6"/>
        </w:rPr>
        <w:t xml:space="preserve"> </w:t>
      </w:r>
      <w:r>
        <w:t>son</w:t>
      </w:r>
      <w:r>
        <w:rPr>
          <w:spacing w:val="-8"/>
        </w:rPr>
        <w:t xml:space="preserve"> </w:t>
      </w:r>
      <w:r>
        <w:t>antinaturales, amorales, pecaminosas o inferiores.</w:t>
      </w:r>
    </w:p>
    <w:p w:rsidR="006D7BD1" w:rsidRDefault="00E32BED">
      <w:pPr>
        <w:pStyle w:val="Textoindependiente"/>
        <w:spacing w:before="252"/>
        <w:ind w:left="143" w:right="137"/>
        <w:jc w:val="both"/>
      </w:pPr>
      <w:proofErr w:type="spellStart"/>
      <w:r>
        <w:rPr>
          <w:rFonts w:ascii="Arial" w:hAnsi="Arial"/>
          <w:b/>
        </w:rPr>
        <w:t>LGTBIfobia</w:t>
      </w:r>
      <w:proofErr w:type="spellEnd"/>
      <w:r>
        <w:rPr>
          <w:rFonts w:ascii="Arial" w:hAnsi="Arial"/>
          <w:b/>
          <w:spacing w:val="-14"/>
        </w:rPr>
        <w:t xml:space="preserve"> </w:t>
      </w:r>
      <w:r>
        <w:rPr>
          <w:rFonts w:ascii="Arial" w:hAnsi="Arial"/>
          <w:b/>
        </w:rPr>
        <w:t>afectiva:</w:t>
      </w:r>
      <w:r>
        <w:rPr>
          <w:rFonts w:ascii="Arial" w:hAnsi="Arial"/>
          <w:b/>
          <w:spacing w:val="-8"/>
        </w:rPr>
        <w:t xml:space="preserve"> </w:t>
      </w:r>
      <w:r>
        <w:t>Se</w:t>
      </w:r>
      <w:r>
        <w:rPr>
          <w:spacing w:val="-14"/>
        </w:rPr>
        <w:t xml:space="preserve"> </w:t>
      </w:r>
      <w:r>
        <w:t>refiere</w:t>
      </w:r>
      <w:r>
        <w:rPr>
          <w:spacing w:val="-11"/>
        </w:rPr>
        <w:t xml:space="preserve"> </w:t>
      </w:r>
      <w:r>
        <w:t>a</w:t>
      </w:r>
      <w:r>
        <w:rPr>
          <w:spacing w:val="-14"/>
        </w:rPr>
        <w:t xml:space="preserve"> </w:t>
      </w:r>
      <w:r>
        <w:t>los</w:t>
      </w:r>
      <w:r>
        <w:rPr>
          <w:spacing w:val="-11"/>
        </w:rPr>
        <w:t xml:space="preserve"> </w:t>
      </w:r>
      <w:r>
        <w:t>sentimientos</w:t>
      </w:r>
      <w:r>
        <w:rPr>
          <w:spacing w:val="-11"/>
        </w:rPr>
        <w:t xml:space="preserve"> </w:t>
      </w:r>
      <w:r>
        <w:t>de</w:t>
      </w:r>
      <w:r>
        <w:rPr>
          <w:spacing w:val="-14"/>
        </w:rPr>
        <w:t xml:space="preserve"> </w:t>
      </w:r>
      <w:r>
        <w:t>rechazo</w:t>
      </w:r>
      <w:r>
        <w:rPr>
          <w:spacing w:val="-14"/>
        </w:rPr>
        <w:t xml:space="preserve"> </w:t>
      </w:r>
      <w:r>
        <w:t>que</w:t>
      </w:r>
      <w:r>
        <w:rPr>
          <w:spacing w:val="-11"/>
        </w:rPr>
        <w:t xml:space="preserve"> </w:t>
      </w:r>
      <w:r>
        <w:t>surgen</w:t>
      </w:r>
      <w:r>
        <w:rPr>
          <w:spacing w:val="-14"/>
        </w:rPr>
        <w:t xml:space="preserve"> </w:t>
      </w:r>
      <w:r>
        <w:t>al</w:t>
      </w:r>
      <w:r>
        <w:rPr>
          <w:spacing w:val="-12"/>
        </w:rPr>
        <w:t xml:space="preserve"> </w:t>
      </w:r>
      <w:r>
        <w:t>relacionarse</w:t>
      </w:r>
      <w:r>
        <w:rPr>
          <w:spacing w:val="-11"/>
        </w:rPr>
        <w:t xml:space="preserve"> </w:t>
      </w:r>
      <w:r>
        <w:t>con personas</w:t>
      </w:r>
      <w:r>
        <w:rPr>
          <w:spacing w:val="-4"/>
        </w:rPr>
        <w:t xml:space="preserve"> </w:t>
      </w:r>
      <w:r>
        <w:t>LGTBI,</w:t>
      </w:r>
      <w:r>
        <w:rPr>
          <w:spacing w:val="-3"/>
        </w:rPr>
        <w:t xml:space="preserve"> </w:t>
      </w:r>
      <w:r>
        <w:t>incluyendo</w:t>
      </w:r>
      <w:r>
        <w:rPr>
          <w:spacing w:val="-4"/>
        </w:rPr>
        <w:t xml:space="preserve"> </w:t>
      </w:r>
      <w:r>
        <w:t>incomodidad</w:t>
      </w:r>
      <w:r>
        <w:rPr>
          <w:spacing w:val="-4"/>
        </w:rPr>
        <w:t xml:space="preserve"> </w:t>
      </w:r>
      <w:r>
        <w:t>frente</w:t>
      </w:r>
      <w:r>
        <w:rPr>
          <w:spacing w:val="-6"/>
        </w:rPr>
        <w:t xml:space="preserve"> </w:t>
      </w:r>
      <w:r>
        <w:t>al</w:t>
      </w:r>
      <w:r>
        <w:rPr>
          <w:spacing w:val="-5"/>
        </w:rPr>
        <w:t xml:space="preserve"> </w:t>
      </w:r>
      <w:r>
        <w:t>contacto</w:t>
      </w:r>
      <w:r>
        <w:rPr>
          <w:spacing w:val="-6"/>
        </w:rPr>
        <w:t xml:space="preserve"> </w:t>
      </w:r>
      <w:r>
        <w:t>físico</w:t>
      </w:r>
      <w:r>
        <w:rPr>
          <w:spacing w:val="-4"/>
        </w:rPr>
        <w:t xml:space="preserve"> </w:t>
      </w:r>
      <w:r>
        <w:t>o</w:t>
      </w:r>
      <w:r>
        <w:rPr>
          <w:spacing w:val="-6"/>
        </w:rPr>
        <w:t xml:space="preserve"> </w:t>
      </w:r>
      <w:r>
        <w:t>muestras</w:t>
      </w:r>
      <w:r>
        <w:rPr>
          <w:spacing w:val="-4"/>
        </w:rPr>
        <w:t xml:space="preserve"> </w:t>
      </w:r>
      <w:r>
        <w:t>de</w:t>
      </w:r>
      <w:r>
        <w:rPr>
          <w:spacing w:val="-4"/>
        </w:rPr>
        <w:t xml:space="preserve"> </w:t>
      </w:r>
      <w:r>
        <w:t>afecto</w:t>
      </w:r>
      <w:r>
        <w:rPr>
          <w:spacing w:val="-4"/>
        </w:rPr>
        <w:t xml:space="preserve"> </w:t>
      </w:r>
      <w:r>
        <w:t xml:space="preserve">entre </w:t>
      </w:r>
      <w:r>
        <w:rPr>
          <w:spacing w:val="-2"/>
        </w:rPr>
        <w:t>ellas.</w:t>
      </w:r>
    </w:p>
    <w:p w:rsidR="006D7BD1" w:rsidRDefault="006D7BD1">
      <w:pPr>
        <w:pStyle w:val="Textoindependiente"/>
        <w:spacing w:before="1"/>
      </w:pPr>
    </w:p>
    <w:p w:rsidR="006D7BD1" w:rsidRDefault="00E32BED">
      <w:pPr>
        <w:pStyle w:val="Textoindependiente"/>
        <w:spacing w:before="1"/>
        <w:ind w:left="143" w:right="137"/>
        <w:jc w:val="both"/>
      </w:pPr>
      <w:proofErr w:type="spellStart"/>
      <w:r>
        <w:rPr>
          <w:rFonts w:ascii="Arial" w:hAnsi="Arial"/>
          <w:b/>
        </w:rPr>
        <w:t>LGTBIfobia</w:t>
      </w:r>
      <w:proofErr w:type="spellEnd"/>
      <w:r>
        <w:rPr>
          <w:rFonts w:ascii="Arial" w:hAnsi="Arial"/>
          <w:b/>
        </w:rPr>
        <w:t xml:space="preserve"> liberal: </w:t>
      </w:r>
      <w:r>
        <w:t>Acepta la expresión de la diversidad sexual en ámbitos privados, pero rechaza su visibilidad en el espacio público.</w:t>
      </w:r>
    </w:p>
    <w:p w:rsidR="006D7BD1" w:rsidRDefault="00E32BED">
      <w:pPr>
        <w:pStyle w:val="Textoindependiente"/>
        <w:spacing w:before="252"/>
        <w:ind w:left="143" w:right="138"/>
        <w:jc w:val="both"/>
      </w:pPr>
      <w:proofErr w:type="spellStart"/>
      <w:r>
        <w:rPr>
          <w:rFonts w:ascii="Arial" w:hAnsi="Arial"/>
          <w:b/>
        </w:rPr>
        <w:t>LGTBIfobia</w:t>
      </w:r>
      <w:proofErr w:type="spellEnd"/>
      <w:r>
        <w:rPr>
          <w:rFonts w:ascii="Arial" w:hAnsi="Arial"/>
          <w:b/>
        </w:rPr>
        <w:t xml:space="preserve"> conductual: </w:t>
      </w:r>
      <w:r>
        <w:t>Se manifiesta a través de comportamientos haci</w:t>
      </w:r>
      <w:r>
        <w:t>a las personas LGTBI, que van desde bromas de mal gusto hasta agresiones físicas graves.</w:t>
      </w:r>
    </w:p>
    <w:p w:rsidR="006D7BD1" w:rsidRDefault="00E32BED">
      <w:pPr>
        <w:pStyle w:val="Textoindependiente"/>
        <w:spacing w:before="252"/>
        <w:ind w:left="143"/>
        <w:jc w:val="both"/>
      </w:pPr>
      <w:r>
        <w:t>La</w:t>
      </w:r>
      <w:r>
        <w:rPr>
          <w:spacing w:val="-8"/>
        </w:rPr>
        <w:t xml:space="preserve"> </w:t>
      </w:r>
      <w:proofErr w:type="spellStart"/>
      <w:r>
        <w:t>LGTBIfobia</w:t>
      </w:r>
      <w:proofErr w:type="spellEnd"/>
      <w:r>
        <w:rPr>
          <w:spacing w:val="-5"/>
        </w:rPr>
        <w:t xml:space="preserve"> </w:t>
      </w:r>
      <w:r>
        <w:t>puede</w:t>
      </w:r>
      <w:r>
        <w:rPr>
          <w:spacing w:val="-8"/>
        </w:rPr>
        <w:t xml:space="preserve"> </w:t>
      </w:r>
      <w:r>
        <w:t>ser</w:t>
      </w:r>
      <w:r>
        <w:rPr>
          <w:spacing w:val="-4"/>
        </w:rPr>
        <w:t xml:space="preserve"> </w:t>
      </w:r>
      <w:r>
        <w:t>clasificada</w:t>
      </w:r>
      <w:r>
        <w:rPr>
          <w:spacing w:val="-7"/>
        </w:rPr>
        <w:t xml:space="preserve"> </w:t>
      </w:r>
      <w:r>
        <w:t>de</w:t>
      </w:r>
      <w:r>
        <w:rPr>
          <w:spacing w:val="-6"/>
        </w:rPr>
        <w:t xml:space="preserve"> </w:t>
      </w:r>
      <w:r>
        <w:t>la</w:t>
      </w:r>
      <w:r>
        <w:rPr>
          <w:spacing w:val="-5"/>
        </w:rPr>
        <w:t xml:space="preserve"> </w:t>
      </w:r>
      <w:r>
        <w:t>siguiente</w:t>
      </w:r>
      <w:r>
        <w:rPr>
          <w:spacing w:val="-6"/>
        </w:rPr>
        <w:t xml:space="preserve"> </w:t>
      </w:r>
      <w:r>
        <w:rPr>
          <w:spacing w:val="-2"/>
        </w:rPr>
        <w:t>manera:</w:t>
      </w:r>
    </w:p>
    <w:p w:rsidR="006D7BD1" w:rsidRDefault="006D7BD1">
      <w:pPr>
        <w:pStyle w:val="Textoindependiente"/>
        <w:spacing w:before="1"/>
      </w:pPr>
    </w:p>
    <w:p w:rsidR="006D7BD1" w:rsidRDefault="00E32BED">
      <w:pPr>
        <w:pStyle w:val="Textoindependiente"/>
        <w:ind w:left="143" w:right="134"/>
        <w:jc w:val="both"/>
      </w:pPr>
      <w:proofErr w:type="spellStart"/>
      <w:r>
        <w:rPr>
          <w:rFonts w:ascii="Arial" w:hAnsi="Arial"/>
          <w:b/>
        </w:rPr>
        <w:t>LGTBIfobia</w:t>
      </w:r>
      <w:proofErr w:type="spellEnd"/>
      <w:r>
        <w:rPr>
          <w:rFonts w:ascii="Arial" w:hAnsi="Arial"/>
          <w:b/>
        </w:rPr>
        <w:t xml:space="preserve"> externalizada: </w:t>
      </w:r>
      <w:r>
        <w:t>Se refiere a conductas verbales, físicas y emocionales que pueden</w:t>
      </w:r>
      <w:r>
        <w:rPr>
          <w:spacing w:val="-8"/>
        </w:rPr>
        <w:t xml:space="preserve"> </w:t>
      </w:r>
      <w:r>
        <w:t>llevar</w:t>
      </w:r>
      <w:r>
        <w:rPr>
          <w:spacing w:val="-6"/>
        </w:rPr>
        <w:t xml:space="preserve"> </w:t>
      </w:r>
      <w:r>
        <w:t>a</w:t>
      </w:r>
      <w:r>
        <w:rPr>
          <w:spacing w:val="-10"/>
        </w:rPr>
        <w:t xml:space="preserve"> </w:t>
      </w:r>
      <w:r>
        <w:t>algún</w:t>
      </w:r>
      <w:r>
        <w:rPr>
          <w:spacing w:val="-10"/>
        </w:rPr>
        <w:t xml:space="preserve"> </w:t>
      </w:r>
      <w:r>
        <w:t>tipo</w:t>
      </w:r>
      <w:r>
        <w:rPr>
          <w:spacing w:val="-8"/>
        </w:rPr>
        <w:t xml:space="preserve"> </w:t>
      </w:r>
      <w:r>
        <w:t>de</w:t>
      </w:r>
      <w:r>
        <w:rPr>
          <w:spacing w:val="-8"/>
        </w:rPr>
        <w:t xml:space="preserve"> </w:t>
      </w:r>
      <w:r>
        <w:t>abuso</w:t>
      </w:r>
      <w:r>
        <w:rPr>
          <w:spacing w:val="-10"/>
        </w:rPr>
        <w:t xml:space="preserve"> </w:t>
      </w:r>
      <w:r>
        <w:t>hacia</w:t>
      </w:r>
      <w:r>
        <w:rPr>
          <w:spacing w:val="-7"/>
        </w:rPr>
        <w:t xml:space="preserve"> </w:t>
      </w:r>
      <w:r>
        <w:t>las</w:t>
      </w:r>
      <w:r>
        <w:rPr>
          <w:spacing w:val="-10"/>
        </w:rPr>
        <w:t xml:space="preserve"> </w:t>
      </w:r>
      <w:r>
        <w:t>personas</w:t>
      </w:r>
      <w:r>
        <w:rPr>
          <w:spacing w:val="-7"/>
        </w:rPr>
        <w:t xml:space="preserve"> </w:t>
      </w:r>
      <w:r>
        <w:t>LGTBI.</w:t>
      </w:r>
      <w:r>
        <w:rPr>
          <w:spacing w:val="-6"/>
        </w:rPr>
        <w:t xml:space="preserve"> </w:t>
      </w:r>
      <w:r>
        <w:t>Esto</w:t>
      </w:r>
      <w:r>
        <w:rPr>
          <w:spacing w:val="-7"/>
        </w:rPr>
        <w:t xml:space="preserve"> </w:t>
      </w:r>
      <w:r>
        <w:t>incluye</w:t>
      </w:r>
      <w:r>
        <w:rPr>
          <w:spacing w:val="-7"/>
        </w:rPr>
        <w:t xml:space="preserve"> </w:t>
      </w:r>
      <w:r>
        <w:t>comportamientos verbales y</w:t>
      </w:r>
      <w:r>
        <w:rPr>
          <w:spacing w:val="-2"/>
        </w:rPr>
        <w:t xml:space="preserve"> </w:t>
      </w:r>
      <w:r>
        <w:t>físicos,</w:t>
      </w:r>
      <w:r>
        <w:rPr>
          <w:spacing w:val="-1"/>
        </w:rPr>
        <w:t xml:space="preserve"> </w:t>
      </w:r>
      <w:r>
        <w:t>así</w:t>
      </w:r>
      <w:r>
        <w:rPr>
          <w:spacing w:val="-1"/>
        </w:rPr>
        <w:t xml:space="preserve"> </w:t>
      </w:r>
      <w:r>
        <w:t>como</w:t>
      </w:r>
      <w:r>
        <w:rPr>
          <w:spacing w:val="-2"/>
        </w:rPr>
        <w:t xml:space="preserve"> </w:t>
      </w:r>
      <w:r>
        <w:t>reacciones emocionales que pueden</w:t>
      </w:r>
      <w:r>
        <w:rPr>
          <w:spacing w:val="-2"/>
        </w:rPr>
        <w:t xml:space="preserve"> </w:t>
      </w:r>
      <w:r>
        <w:t>resultar</w:t>
      </w:r>
      <w:r>
        <w:rPr>
          <w:spacing w:val="-1"/>
        </w:rPr>
        <w:t xml:space="preserve"> </w:t>
      </w:r>
      <w:r>
        <w:t>en abuso hacia las personas LGTBI.</w:t>
      </w:r>
    </w:p>
    <w:p w:rsidR="006D7BD1" w:rsidRDefault="006D7BD1">
      <w:pPr>
        <w:pStyle w:val="Textoindependiente"/>
      </w:pPr>
    </w:p>
    <w:p w:rsidR="006D7BD1" w:rsidRDefault="00E32BED">
      <w:pPr>
        <w:pStyle w:val="Textoindependiente"/>
        <w:ind w:left="143" w:right="134"/>
        <w:jc w:val="both"/>
      </w:pPr>
      <w:proofErr w:type="spellStart"/>
      <w:r>
        <w:rPr>
          <w:rFonts w:ascii="Arial" w:hAnsi="Arial"/>
          <w:b/>
        </w:rPr>
        <w:t>LGTBIfobia</w:t>
      </w:r>
      <w:proofErr w:type="spellEnd"/>
      <w:r>
        <w:rPr>
          <w:rFonts w:ascii="Arial" w:hAnsi="Arial"/>
          <w:b/>
          <w:spacing w:val="-12"/>
        </w:rPr>
        <w:t xml:space="preserve"> </w:t>
      </w:r>
      <w:r>
        <w:rPr>
          <w:rFonts w:ascii="Arial" w:hAnsi="Arial"/>
          <w:b/>
        </w:rPr>
        <w:t>internalizada:</w:t>
      </w:r>
      <w:r>
        <w:rPr>
          <w:rFonts w:ascii="Arial" w:hAnsi="Arial"/>
          <w:b/>
          <w:spacing w:val="-6"/>
        </w:rPr>
        <w:t xml:space="preserve"> </w:t>
      </w:r>
      <w:r>
        <w:t>Consiste</w:t>
      </w:r>
      <w:r>
        <w:rPr>
          <w:spacing w:val="-12"/>
        </w:rPr>
        <w:t xml:space="preserve"> </w:t>
      </w:r>
      <w:r>
        <w:t>en</w:t>
      </w:r>
      <w:r>
        <w:rPr>
          <w:spacing w:val="-10"/>
        </w:rPr>
        <w:t xml:space="preserve"> </w:t>
      </w:r>
      <w:r>
        <w:t>la</w:t>
      </w:r>
      <w:r>
        <w:rPr>
          <w:spacing w:val="-12"/>
        </w:rPr>
        <w:t xml:space="preserve"> </w:t>
      </w:r>
      <w:r>
        <w:t>asimilación,</w:t>
      </w:r>
      <w:r>
        <w:rPr>
          <w:spacing w:val="-8"/>
        </w:rPr>
        <w:t xml:space="preserve"> </w:t>
      </w:r>
      <w:r>
        <w:t>a</w:t>
      </w:r>
      <w:r>
        <w:rPr>
          <w:spacing w:val="-15"/>
        </w:rPr>
        <w:t xml:space="preserve"> </w:t>
      </w:r>
      <w:r>
        <w:t>través</w:t>
      </w:r>
      <w:r>
        <w:rPr>
          <w:spacing w:val="-12"/>
        </w:rPr>
        <w:t xml:space="preserve"> </w:t>
      </w:r>
      <w:r>
        <w:t>de</w:t>
      </w:r>
      <w:r>
        <w:rPr>
          <w:spacing w:val="-13"/>
        </w:rPr>
        <w:t xml:space="preserve"> </w:t>
      </w:r>
      <w:r>
        <w:t>la</w:t>
      </w:r>
      <w:r>
        <w:rPr>
          <w:spacing w:val="-12"/>
        </w:rPr>
        <w:t xml:space="preserve"> </w:t>
      </w:r>
      <w:r>
        <w:t>educación</w:t>
      </w:r>
      <w:r>
        <w:rPr>
          <w:spacing w:val="-10"/>
        </w:rPr>
        <w:t xml:space="preserve"> </w:t>
      </w:r>
      <w:r>
        <w:t>heterosexual, de</w:t>
      </w:r>
      <w:r>
        <w:rPr>
          <w:spacing w:val="-2"/>
        </w:rPr>
        <w:t xml:space="preserve"> </w:t>
      </w:r>
      <w:r>
        <w:t>la</w:t>
      </w:r>
      <w:r>
        <w:rPr>
          <w:spacing w:val="-2"/>
        </w:rPr>
        <w:t xml:space="preserve"> </w:t>
      </w:r>
      <w:r>
        <w:t>idea</w:t>
      </w:r>
      <w:r>
        <w:rPr>
          <w:spacing w:val="-2"/>
        </w:rPr>
        <w:t xml:space="preserve"> </w:t>
      </w:r>
      <w:r>
        <w:t>de</w:t>
      </w:r>
      <w:r>
        <w:rPr>
          <w:spacing w:val="-4"/>
        </w:rPr>
        <w:t xml:space="preserve"> </w:t>
      </w:r>
      <w:r>
        <w:t>que</w:t>
      </w:r>
      <w:r>
        <w:rPr>
          <w:spacing w:val="-4"/>
        </w:rPr>
        <w:t xml:space="preserve"> </w:t>
      </w:r>
      <w:r>
        <w:t>las</w:t>
      </w:r>
      <w:r>
        <w:rPr>
          <w:spacing w:val="-2"/>
        </w:rPr>
        <w:t xml:space="preserve"> </w:t>
      </w:r>
      <w:r>
        <w:t>conductas</w:t>
      </w:r>
      <w:r>
        <w:rPr>
          <w:spacing w:val="-4"/>
        </w:rPr>
        <w:t xml:space="preserve"> </w:t>
      </w:r>
      <w:r>
        <w:t>relacionadas</w:t>
      </w:r>
      <w:r>
        <w:rPr>
          <w:spacing w:val="-4"/>
        </w:rPr>
        <w:t xml:space="preserve"> </w:t>
      </w:r>
      <w:r>
        <w:t>con</w:t>
      </w:r>
      <w:r>
        <w:rPr>
          <w:spacing w:val="-4"/>
        </w:rPr>
        <w:t xml:space="preserve"> </w:t>
      </w:r>
      <w:r>
        <w:t>la</w:t>
      </w:r>
      <w:r>
        <w:rPr>
          <w:spacing w:val="-2"/>
        </w:rPr>
        <w:t xml:space="preserve"> </w:t>
      </w:r>
      <w:r>
        <w:t>orientación</w:t>
      </w:r>
      <w:r>
        <w:rPr>
          <w:spacing w:val="-4"/>
        </w:rPr>
        <w:t xml:space="preserve"> </w:t>
      </w:r>
      <w:r>
        <w:t>sexual</w:t>
      </w:r>
      <w:r>
        <w:rPr>
          <w:spacing w:val="-3"/>
        </w:rPr>
        <w:t xml:space="preserve"> </w:t>
      </w:r>
      <w:r>
        <w:t>e</w:t>
      </w:r>
      <w:r>
        <w:rPr>
          <w:spacing w:val="-4"/>
        </w:rPr>
        <w:t xml:space="preserve"> </w:t>
      </w:r>
      <w:r>
        <w:t>identidad</w:t>
      </w:r>
      <w:r>
        <w:rPr>
          <w:spacing w:val="-2"/>
        </w:rPr>
        <w:t xml:space="preserve"> </w:t>
      </w:r>
      <w:r>
        <w:t>de</w:t>
      </w:r>
      <w:r>
        <w:rPr>
          <w:spacing w:val="-4"/>
        </w:rPr>
        <w:t xml:space="preserve"> </w:t>
      </w:r>
      <w:r>
        <w:t>género son negativas. Tanto las personas heterosexuales como las LGTBI pueden verse afectadas por</w:t>
      </w:r>
      <w:r>
        <w:rPr>
          <w:spacing w:val="-3"/>
        </w:rPr>
        <w:t xml:space="preserve"> </w:t>
      </w:r>
      <w:r>
        <w:t>esta</w:t>
      </w:r>
      <w:r>
        <w:rPr>
          <w:spacing w:val="-6"/>
        </w:rPr>
        <w:t xml:space="preserve"> </w:t>
      </w:r>
      <w:r>
        <w:t>forma</w:t>
      </w:r>
      <w:r>
        <w:rPr>
          <w:spacing w:val="-4"/>
        </w:rPr>
        <w:t xml:space="preserve"> </w:t>
      </w:r>
      <w:r>
        <w:t>de</w:t>
      </w:r>
      <w:r>
        <w:rPr>
          <w:spacing w:val="-4"/>
        </w:rPr>
        <w:t xml:space="preserve"> </w:t>
      </w:r>
      <w:proofErr w:type="spellStart"/>
      <w:r>
        <w:t>LGTBIfobia</w:t>
      </w:r>
      <w:proofErr w:type="spellEnd"/>
      <w:r>
        <w:t>,</w:t>
      </w:r>
      <w:r>
        <w:rPr>
          <w:spacing w:val="-3"/>
        </w:rPr>
        <w:t xml:space="preserve"> </w:t>
      </w:r>
      <w:r>
        <w:t>que</w:t>
      </w:r>
      <w:r>
        <w:rPr>
          <w:spacing w:val="-4"/>
        </w:rPr>
        <w:t xml:space="preserve"> </w:t>
      </w:r>
      <w:r>
        <w:t>puede</w:t>
      </w:r>
      <w:r>
        <w:rPr>
          <w:spacing w:val="-4"/>
        </w:rPr>
        <w:t xml:space="preserve"> </w:t>
      </w:r>
      <w:r>
        <w:t>ocasionar</w:t>
      </w:r>
      <w:r>
        <w:rPr>
          <w:spacing w:val="-3"/>
        </w:rPr>
        <w:t xml:space="preserve"> </w:t>
      </w:r>
      <w:r>
        <w:t>problemas</w:t>
      </w:r>
      <w:r>
        <w:rPr>
          <w:spacing w:val="-6"/>
        </w:rPr>
        <w:t xml:space="preserve"> </w:t>
      </w:r>
      <w:r>
        <w:t>graves</w:t>
      </w:r>
      <w:r>
        <w:rPr>
          <w:spacing w:val="-4"/>
        </w:rPr>
        <w:t xml:space="preserve"> </w:t>
      </w:r>
      <w:r>
        <w:t>de</w:t>
      </w:r>
      <w:r>
        <w:rPr>
          <w:spacing w:val="-7"/>
        </w:rPr>
        <w:t xml:space="preserve"> </w:t>
      </w:r>
      <w:r>
        <w:t>autoestima</w:t>
      </w:r>
      <w:r>
        <w:rPr>
          <w:spacing w:val="-4"/>
        </w:rPr>
        <w:t xml:space="preserve"> </w:t>
      </w:r>
      <w:r>
        <w:t>y</w:t>
      </w:r>
      <w:r>
        <w:rPr>
          <w:spacing w:val="-4"/>
        </w:rPr>
        <w:t xml:space="preserve"> </w:t>
      </w:r>
      <w:r>
        <w:t xml:space="preserve">llevar a la </w:t>
      </w:r>
      <w:proofErr w:type="spellStart"/>
      <w:r>
        <w:t>invisibilización</w:t>
      </w:r>
      <w:proofErr w:type="spellEnd"/>
      <w:r>
        <w:t xml:space="preserve"> personal de las personas LGTBI.</w:t>
      </w:r>
    </w:p>
    <w:p w:rsidR="006D7BD1" w:rsidRDefault="006D7BD1">
      <w:pPr>
        <w:pStyle w:val="Textoindependiente"/>
        <w:spacing w:before="2"/>
      </w:pPr>
    </w:p>
    <w:p w:rsidR="006D7BD1" w:rsidRDefault="00E32BED">
      <w:pPr>
        <w:pStyle w:val="Textoindependiente"/>
        <w:ind w:left="143" w:right="142"/>
        <w:jc w:val="both"/>
      </w:pPr>
      <w:r>
        <w:t xml:space="preserve">La </w:t>
      </w:r>
      <w:proofErr w:type="spellStart"/>
      <w:r>
        <w:t>LGTBIfobia</w:t>
      </w:r>
      <w:proofErr w:type="spellEnd"/>
      <w:r>
        <w:t xml:space="preserve"> abarca varias fobias, incluyendo la homofobia, </w:t>
      </w:r>
      <w:proofErr w:type="spellStart"/>
      <w:r>
        <w:t>lesbofobia</w:t>
      </w:r>
      <w:proofErr w:type="spellEnd"/>
      <w:r>
        <w:t xml:space="preserve">, </w:t>
      </w:r>
      <w:proofErr w:type="spellStart"/>
      <w:r>
        <w:t>bifobia</w:t>
      </w:r>
      <w:proofErr w:type="spellEnd"/>
      <w:r>
        <w:t xml:space="preserve">, </w:t>
      </w:r>
      <w:proofErr w:type="spellStart"/>
      <w:r>
        <w:t>transfobia</w:t>
      </w:r>
      <w:proofErr w:type="spellEnd"/>
      <w:r>
        <w:t xml:space="preserve">, </w:t>
      </w:r>
      <w:proofErr w:type="spellStart"/>
      <w:r>
        <w:t>plumofobia</w:t>
      </w:r>
      <w:proofErr w:type="spellEnd"/>
      <w:r>
        <w:t xml:space="preserve"> e </w:t>
      </w:r>
      <w:proofErr w:type="spellStart"/>
      <w:r>
        <w:t>intersexualfobia</w:t>
      </w:r>
      <w:proofErr w:type="spellEnd"/>
      <w:r>
        <w:t>.</w:t>
      </w:r>
    </w:p>
    <w:p w:rsidR="006D7BD1" w:rsidRDefault="00E32BED">
      <w:pPr>
        <w:pStyle w:val="Textoindependiente"/>
        <w:spacing w:before="252"/>
        <w:ind w:left="143" w:right="139"/>
        <w:jc w:val="both"/>
      </w:pPr>
      <w:proofErr w:type="spellStart"/>
      <w:r>
        <w:rPr>
          <w:rFonts w:ascii="Arial" w:hAnsi="Arial"/>
          <w:b/>
        </w:rPr>
        <w:t>Bifobia</w:t>
      </w:r>
      <w:proofErr w:type="spellEnd"/>
      <w:r>
        <w:rPr>
          <w:rFonts w:ascii="Arial" w:hAnsi="Arial"/>
          <w:b/>
        </w:rPr>
        <w:t>:</w:t>
      </w:r>
      <w:r>
        <w:rPr>
          <w:rFonts w:ascii="Arial" w:hAnsi="Arial"/>
          <w:b/>
          <w:spacing w:val="-3"/>
        </w:rPr>
        <w:t xml:space="preserve"> </w:t>
      </w:r>
      <w:r>
        <w:t>Se</w:t>
      </w:r>
      <w:r>
        <w:rPr>
          <w:spacing w:val="-5"/>
        </w:rPr>
        <w:t xml:space="preserve"> </w:t>
      </w:r>
      <w:r>
        <w:t>refiere</w:t>
      </w:r>
      <w:r>
        <w:rPr>
          <w:spacing w:val="-5"/>
        </w:rPr>
        <w:t xml:space="preserve"> </w:t>
      </w:r>
      <w:r>
        <w:t>al</w:t>
      </w:r>
      <w:r>
        <w:rPr>
          <w:spacing w:val="-4"/>
        </w:rPr>
        <w:t xml:space="preserve"> </w:t>
      </w:r>
      <w:r>
        <w:t>odio,</w:t>
      </w:r>
      <w:r>
        <w:rPr>
          <w:spacing w:val="-4"/>
        </w:rPr>
        <w:t xml:space="preserve"> </w:t>
      </w:r>
      <w:r>
        <w:t>aversión,</w:t>
      </w:r>
      <w:r>
        <w:rPr>
          <w:spacing w:val="-4"/>
        </w:rPr>
        <w:t xml:space="preserve"> </w:t>
      </w:r>
      <w:r>
        <w:t>miedo,</w:t>
      </w:r>
      <w:r>
        <w:rPr>
          <w:spacing w:val="-4"/>
        </w:rPr>
        <w:t xml:space="preserve"> </w:t>
      </w:r>
      <w:r>
        <w:t>prejuicio</w:t>
      </w:r>
      <w:r>
        <w:rPr>
          <w:spacing w:val="-3"/>
        </w:rPr>
        <w:t xml:space="preserve"> </w:t>
      </w:r>
      <w:r>
        <w:t>o</w:t>
      </w:r>
      <w:r>
        <w:rPr>
          <w:spacing w:val="-5"/>
        </w:rPr>
        <w:t xml:space="preserve"> </w:t>
      </w:r>
      <w:r>
        <w:t>discriminación</w:t>
      </w:r>
      <w:r>
        <w:rPr>
          <w:spacing w:val="-3"/>
        </w:rPr>
        <w:t xml:space="preserve"> </w:t>
      </w:r>
      <w:r>
        <w:t>hacia</w:t>
      </w:r>
      <w:r>
        <w:rPr>
          <w:spacing w:val="-3"/>
        </w:rPr>
        <w:t xml:space="preserve"> </w:t>
      </w:r>
      <w:r>
        <w:t>la</w:t>
      </w:r>
      <w:r>
        <w:rPr>
          <w:spacing w:val="-5"/>
        </w:rPr>
        <w:t xml:space="preserve"> </w:t>
      </w:r>
      <w:r>
        <w:t>bisexualidad</w:t>
      </w:r>
      <w:r>
        <w:rPr>
          <w:spacing w:val="-3"/>
        </w:rPr>
        <w:t xml:space="preserve"> </w:t>
      </w:r>
      <w:r>
        <w:t>o las personas bisexuales.</w:t>
      </w:r>
    </w:p>
    <w:p w:rsidR="006D7BD1" w:rsidRDefault="006D7BD1">
      <w:pPr>
        <w:pStyle w:val="Textoindependiente"/>
        <w:jc w:val="both"/>
        <w:sectPr w:rsidR="006D7BD1">
          <w:pgSz w:w="11910" w:h="16840"/>
          <w:pgMar w:top="1980" w:right="992" w:bottom="960" w:left="1559" w:header="432" w:footer="768" w:gutter="0"/>
          <w:cols w:space="720"/>
        </w:sectPr>
      </w:pPr>
    </w:p>
    <w:p w:rsidR="006D7BD1" w:rsidRDefault="00E32BED">
      <w:pPr>
        <w:pStyle w:val="Textoindependiente"/>
        <w:spacing w:before="128"/>
        <w:ind w:left="143" w:right="138"/>
        <w:jc w:val="both"/>
      </w:pPr>
      <w:r>
        <w:rPr>
          <w:rFonts w:ascii="Arial" w:hAnsi="Arial"/>
          <w:b/>
        </w:rPr>
        <w:lastRenderedPageBreak/>
        <w:t>Heterosexismo</w:t>
      </w:r>
      <w:r>
        <w:rPr>
          <w:rFonts w:ascii="Arial" w:hAnsi="Arial"/>
          <w:b/>
          <w:spacing w:val="-10"/>
        </w:rPr>
        <w:t xml:space="preserve"> </w:t>
      </w:r>
      <w:r>
        <w:rPr>
          <w:rFonts w:ascii="Arial" w:hAnsi="Arial"/>
          <w:b/>
        </w:rPr>
        <w:t>(o</w:t>
      </w:r>
      <w:r>
        <w:rPr>
          <w:rFonts w:ascii="Arial" w:hAnsi="Arial"/>
          <w:b/>
          <w:spacing w:val="-8"/>
        </w:rPr>
        <w:t xml:space="preserve"> </w:t>
      </w:r>
      <w:proofErr w:type="spellStart"/>
      <w:r>
        <w:rPr>
          <w:rFonts w:ascii="Arial" w:hAnsi="Arial"/>
          <w:b/>
        </w:rPr>
        <w:t>heteronormatividad</w:t>
      </w:r>
      <w:proofErr w:type="spellEnd"/>
      <w:r>
        <w:rPr>
          <w:rFonts w:ascii="Arial" w:hAnsi="Arial"/>
          <w:b/>
        </w:rPr>
        <w:t>):</w:t>
      </w:r>
      <w:r>
        <w:rPr>
          <w:rFonts w:ascii="Arial" w:hAnsi="Arial"/>
          <w:b/>
          <w:spacing w:val="-8"/>
        </w:rPr>
        <w:t xml:space="preserve"> </w:t>
      </w:r>
      <w:r>
        <w:t>Es</w:t>
      </w:r>
      <w:r>
        <w:rPr>
          <w:spacing w:val="-10"/>
        </w:rPr>
        <w:t xml:space="preserve"> </w:t>
      </w:r>
      <w:r>
        <w:t>la</w:t>
      </w:r>
      <w:r>
        <w:rPr>
          <w:spacing w:val="-8"/>
        </w:rPr>
        <w:t xml:space="preserve"> </w:t>
      </w:r>
      <w:r>
        <w:t>creencia</w:t>
      </w:r>
      <w:r>
        <w:rPr>
          <w:spacing w:val="-8"/>
        </w:rPr>
        <w:t xml:space="preserve"> </w:t>
      </w:r>
      <w:r>
        <w:t>implícita</w:t>
      </w:r>
      <w:r>
        <w:rPr>
          <w:spacing w:val="-11"/>
        </w:rPr>
        <w:t xml:space="preserve"> </w:t>
      </w:r>
      <w:r>
        <w:t>de</w:t>
      </w:r>
      <w:r>
        <w:rPr>
          <w:spacing w:val="-11"/>
        </w:rPr>
        <w:t xml:space="preserve"> </w:t>
      </w:r>
      <w:r>
        <w:t>que</w:t>
      </w:r>
      <w:r>
        <w:rPr>
          <w:spacing w:val="-8"/>
        </w:rPr>
        <w:t xml:space="preserve"> </w:t>
      </w:r>
      <w:r>
        <w:t>la</w:t>
      </w:r>
      <w:r>
        <w:rPr>
          <w:spacing w:val="-8"/>
        </w:rPr>
        <w:t xml:space="preserve"> </w:t>
      </w:r>
      <w:r>
        <w:t>heterosexualidad es la norma social y que todas las personas deben ser heterosexuales. Esta perspectiva puede</w:t>
      </w:r>
      <w:r>
        <w:rPr>
          <w:spacing w:val="-7"/>
        </w:rPr>
        <w:t xml:space="preserve"> </w:t>
      </w:r>
      <w:r>
        <w:t>llevar</w:t>
      </w:r>
      <w:r>
        <w:rPr>
          <w:spacing w:val="-9"/>
        </w:rPr>
        <w:t xml:space="preserve"> </w:t>
      </w:r>
      <w:r>
        <w:t>a</w:t>
      </w:r>
      <w:r>
        <w:rPr>
          <w:spacing w:val="-10"/>
        </w:rPr>
        <w:t xml:space="preserve"> </w:t>
      </w:r>
      <w:r>
        <w:t>considerar</w:t>
      </w:r>
      <w:r>
        <w:rPr>
          <w:spacing w:val="-9"/>
        </w:rPr>
        <w:t xml:space="preserve"> </w:t>
      </w:r>
      <w:r>
        <w:t>cualquier</w:t>
      </w:r>
      <w:r>
        <w:rPr>
          <w:spacing w:val="-9"/>
        </w:rPr>
        <w:t xml:space="preserve"> </w:t>
      </w:r>
      <w:r>
        <w:t>otra</w:t>
      </w:r>
      <w:r>
        <w:rPr>
          <w:spacing w:val="-10"/>
        </w:rPr>
        <w:t xml:space="preserve"> </w:t>
      </w:r>
      <w:r>
        <w:t>orientación</w:t>
      </w:r>
      <w:r>
        <w:rPr>
          <w:spacing w:val="-7"/>
        </w:rPr>
        <w:t xml:space="preserve"> </w:t>
      </w:r>
      <w:r>
        <w:t>sexual</w:t>
      </w:r>
      <w:r>
        <w:rPr>
          <w:spacing w:val="-11"/>
        </w:rPr>
        <w:t xml:space="preserve"> </w:t>
      </w:r>
      <w:r>
        <w:t>como</w:t>
      </w:r>
      <w:r>
        <w:rPr>
          <w:spacing w:val="-10"/>
        </w:rPr>
        <w:t xml:space="preserve"> </w:t>
      </w:r>
      <w:r>
        <w:t>"anormalmente</w:t>
      </w:r>
      <w:r>
        <w:rPr>
          <w:spacing w:val="-10"/>
        </w:rPr>
        <w:t xml:space="preserve"> </w:t>
      </w:r>
      <w:r>
        <w:t>diferente",</w:t>
      </w:r>
      <w:r>
        <w:rPr>
          <w:spacing w:val="-8"/>
        </w:rPr>
        <w:t xml:space="preserve"> </w:t>
      </w:r>
      <w:r>
        <w:t>lo que puede resultar en rechazo o discriminación. Constituye</w:t>
      </w:r>
      <w:r>
        <w:t xml:space="preserve"> una forma de violencia.</w:t>
      </w:r>
    </w:p>
    <w:p w:rsidR="006D7BD1" w:rsidRDefault="006D7BD1">
      <w:pPr>
        <w:pStyle w:val="Textoindependiente"/>
      </w:pPr>
    </w:p>
    <w:p w:rsidR="006D7BD1" w:rsidRDefault="00E32BED">
      <w:pPr>
        <w:pStyle w:val="Textoindependiente"/>
        <w:ind w:left="143" w:right="134"/>
        <w:jc w:val="both"/>
      </w:pPr>
      <w:r>
        <w:rPr>
          <w:rFonts w:ascii="Arial" w:hAnsi="Arial"/>
          <w:b/>
        </w:rPr>
        <w:t xml:space="preserve">Homofobia: </w:t>
      </w:r>
      <w:r>
        <w:t>Se refiere al odio, aversión, miedo, prejuicio o discriminación dirigida hacia hombres o mujeres homosexuales, así como a otras personas que forman parte de la diversidad sexual, como las personas bisexuales y transexua</w:t>
      </w:r>
      <w:r>
        <w:t>les. En algunos casos, la homofobia</w:t>
      </w:r>
      <w:r>
        <w:rPr>
          <w:spacing w:val="-16"/>
        </w:rPr>
        <w:t xml:space="preserve"> </w:t>
      </w:r>
      <w:r>
        <w:t>puede</w:t>
      </w:r>
      <w:r>
        <w:rPr>
          <w:spacing w:val="-15"/>
        </w:rPr>
        <w:t xml:space="preserve"> </w:t>
      </w:r>
      <w:r>
        <w:t>alcanzar</w:t>
      </w:r>
      <w:r>
        <w:rPr>
          <w:spacing w:val="-15"/>
        </w:rPr>
        <w:t xml:space="preserve"> </w:t>
      </w:r>
      <w:r>
        <w:t>extremos</w:t>
      </w:r>
      <w:r>
        <w:rPr>
          <w:spacing w:val="-16"/>
        </w:rPr>
        <w:t xml:space="preserve"> </w:t>
      </w:r>
      <w:r>
        <w:t>patológicos</w:t>
      </w:r>
      <w:r>
        <w:rPr>
          <w:spacing w:val="-15"/>
        </w:rPr>
        <w:t xml:space="preserve"> </w:t>
      </w:r>
      <w:r>
        <w:t>y</w:t>
      </w:r>
      <w:r>
        <w:rPr>
          <w:spacing w:val="-15"/>
        </w:rPr>
        <w:t xml:space="preserve"> </w:t>
      </w:r>
      <w:r>
        <w:t>violentos,</w:t>
      </w:r>
      <w:r>
        <w:rPr>
          <w:spacing w:val="-15"/>
        </w:rPr>
        <w:t xml:space="preserve"> </w:t>
      </w:r>
      <w:r>
        <w:t>relacionados</w:t>
      </w:r>
      <w:r>
        <w:rPr>
          <w:spacing w:val="-16"/>
        </w:rPr>
        <w:t xml:space="preserve"> </w:t>
      </w:r>
      <w:r>
        <w:t>con</w:t>
      </w:r>
      <w:r>
        <w:rPr>
          <w:spacing w:val="-15"/>
        </w:rPr>
        <w:t xml:space="preserve"> </w:t>
      </w:r>
      <w:r>
        <w:t>otros</w:t>
      </w:r>
      <w:r>
        <w:rPr>
          <w:spacing w:val="-15"/>
        </w:rPr>
        <w:t xml:space="preserve"> </w:t>
      </w:r>
      <w:r>
        <w:t>trastornos psicológicos. La homofobia está estrechamente ligada a la cultura patriarcal dominante, que también discrimina a las mujeres.</w:t>
      </w:r>
    </w:p>
    <w:p w:rsidR="006D7BD1" w:rsidRDefault="006D7BD1">
      <w:pPr>
        <w:pStyle w:val="Textoindependiente"/>
        <w:spacing w:before="1"/>
      </w:pPr>
    </w:p>
    <w:p w:rsidR="006D7BD1" w:rsidRDefault="00E32BED">
      <w:pPr>
        <w:pStyle w:val="Textoindependiente"/>
        <w:ind w:left="143" w:right="140"/>
        <w:jc w:val="both"/>
      </w:pPr>
      <w:proofErr w:type="spellStart"/>
      <w:r>
        <w:rPr>
          <w:rFonts w:ascii="Arial" w:hAnsi="Arial"/>
          <w:b/>
        </w:rPr>
        <w:t>Intersexua</w:t>
      </w:r>
      <w:r>
        <w:rPr>
          <w:rFonts w:ascii="Arial" w:hAnsi="Arial"/>
          <w:b/>
        </w:rPr>
        <w:t>lfobia</w:t>
      </w:r>
      <w:proofErr w:type="spellEnd"/>
      <w:r>
        <w:rPr>
          <w:rFonts w:ascii="Arial" w:hAnsi="Arial"/>
          <w:b/>
        </w:rPr>
        <w:t xml:space="preserve">: </w:t>
      </w:r>
      <w:r>
        <w:t>Se trata de la aversión, odio, miedo, prejuicio o discriminación hacia la intersexualidad o las personas intersexuales.</w:t>
      </w:r>
    </w:p>
    <w:p w:rsidR="006D7BD1" w:rsidRDefault="00E32BED">
      <w:pPr>
        <w:pStyle w:val="Textoindependiente"/>
        <w:spacing w:before="252"/>
        <w:ind w:left="143" w:right="139"/>
        <w:jc w:val="both"/>
      </w:pPr>
      <w:proofErr w:type="spellStart"/>
      <w:r>
        <w:rPr>
          <w:rFonts w:ascii="Arial" w:hAnsi="Arial"/>
          <w:b/>
        </w:rPr>
        <w:t>Lesbofobia</w:t>
      </w:r>
      <w:proofErr w:type="spellEnd"/>
      <w:r>
        <w:rPr>
          <w:rFonts w:ascii="Arial" w:hAnsi="Arial"/>
          <w:b/>
        </w:rPr>
        <w:t>:</w:t>
      </w:r>
      <w:r>
        <w:rPr>
          <w:rFonts w:ascii="Arial" w:hAnsi="Arial"/>
          <w:b/>
          <w:spacing w:val="-6"/>
        </w:rPr>
        <w:t xml:space="preserve"> </w:t>
      </w:r>
      <w:r>
        <w:t>Es</w:t>
      </w:r>
      <w:r>
        <w:rPr>
          <w:spacing w:val="-7"/>
        </w:rPr>
        <w:t xml:space="preserve"> </w:t>
      </w:r>
      <w:r>
        <w:t>la</w:t>
      </w:r>
      <w:r>
        <w:rPr>
          <w:spacing w:val="-7"/>
        </w:rPr>
        <w:t xml:space="preserve"> </w:t>
      </w:r>
      <w:r>
        <w:t>aversión,</w:t>
      </w:r>
      <w:r>
        <w:rPr>
          <w:spacing w:val="-6"/>
        </w:rPr>
        <w:t xml:space="preserve"> </w:t>
      </w:r>
      <w:r>
        <w:t>odio,</w:t>
      </w:r>
      <w:r>
        <w:rPr>
          <w:spacing w:val="-9"/>
        </w:rPr>
        <w:t xml:space="preserve"> </w:t>
      </w:r>
      <w:r>
        <w:t>miedo,</w:t>
      </w:r>
      <w:r>
        <w:rPr>
          <w:spacing w:val="-6"/>
        </w:rPr>
        <w:t xml:space="preserve"> </w:t>
      </w:r>
      <w:r>
        <w:t>prejuicio</w:t>
      </w:r>
      <w:r>
        <w:rPr>
          <w:spacing w:val="-10"/>
        </w:rPr>
        <w:t xml:space="preserve"> </w:t>
      </w:r>
      <w:r>
        <w:t>o</w:t>
      </w:r>
      <w:r>
        <w:rPr>
          <w:spacing w:val="-7"/>
        </w:rPr>
        <w:t xml:space="preserve"> </w:t>
      </w:r>
      <w:r>
        <w:t>discriminación</w:t>
      </w:r>
      <w:r>
        <w:rPr>
          <w:spacing w:val="-8"/>
        </w:rPr>
        <w:t xml:space="preserve"> </w:t>
      </w:r>
      <w:r>
        <w:t>dirigida</w:t>
      </w:r>
      <w:r>
        <w:rPr>
          <w:spacing w:val="-8"/>
        </w:rPr>
        <w:t xml:space="preserve"> </w:t>
      </w:r>
      <w:r>
        <w:t>al</w:t>
      </w:r>
      <w:r>
        <w:rPr>
          <w:spacing w:val="-8"/>
        </w:rPr>
        <w:t xml:space="preserve"> </w:t>
      </w:r>
      <w:r>
        <w:t>lesbianismo</w:t>
      </w:r>
      <w:r>
        <w:rPr>
          <w:spacing w:val="-7"/>
        </w:rPr>
        <w:t xml:space="preserve"> </w:t>
      </w:r>
      <w:r>
        <w:t>o</w:t>
      </w:r>
      <w:r>
        <w:rPr>
          <w:spacing w:val="-7"/>
        </w:rPr>
        <w:t xml:space="preserve"> </w:t>
      </w:r>
      <w:r>
        <w:t>a las mujeres lesbianas. Se manifi</w:t>
      </w:r>
      <w:r>
        <w:t>esta a través de actitudes de rechazo y un miedo irracional hacia las mujeres lesbianas.</w:t>
      </w:r>
    </w:p>
    <w:p w:rsidR="006D7BD1" w:rsidRDefault="006D7BD1">
      <w:pPr>
        <w:pStyle w:val="Textoindependiente"/>
        <w:spacing w:before="1"/>
      </w:pPr>
    </w:p>
    <w:p w:rsidR="006D7BD1" w:rsidRDefault="00E32BED">
      <w:pPr>
        <w:pStyle w:val="Textoindependiente"/>
        <w:ind w:left="143" w:right="136"/>
        <w:jc w:val="both"/>
      </w:pPr>
      <w:proofErr w:type="spellStart"/>
      <w:r>
        <w:rPr>
          <w:rFonts w:ascii="Arial" w:hAnsi="Arial"/>
          <w:b/>
        </w:rPr>
        <w:t>Monosexismo</w:t>
      </w:r>
      <w:proofErr w:type="spellEnd"/>
      <w:r>
        <w:rPr>
          <w:rFonts w:ascii="Arial" w:hAnsi="Arial"/>
          <w:b/>
        </w:rPr>
        <w:t>:</w:t>
      </w:r>
      <w:r>
        <w:rPr>
          <w:rFonts w:ascii="Arial" w:hAnsi="Arial"/>
          <w:b/>
          <w:spacing w:val="-6"/>
        </w:rPr>
        <w:t xml:space="preserve"> </w:t>
      </w:r>
      <w:r>
        <w:t>Es</w:t>
      </w:r>
      <w:r>
        <w:rPr>
          <w:spacing w:val="-5"/>
        </w:rPr>
        <w:t xml:space="preserve"> </w:t>
      </w:r>
      <w:r>
        <w:t>la</w:t>
      </w:r>
      <w:r>
        <w:rPr>
          <w:spacing w:val="-7"/>
        </w:rPr>
        <w:t xml:space="preserve"> </w:t>
      </w:r>
      <w:r>
        <w:t>creencia</w:t>
      </w:r>
      <w:r>
        <w:rPr>
          <w:spacing w:val="-5"/>
        </w:rPr>
        <w:t xml:space="preserve"> </w:t>
      </w:r>
      <w:r>
        <w:t>de</w:t>
      </w:r>
      <w:r>
        <w:rPr>
          <w:spacing w:val="-5"/>
        </w:rPr>
        <w:t xml:space="preserve"> </w:t>
      </w:r>
      <w:r>
        <w:t>que</w:t>
      </w:r>
      <w:r>
        <w:rPr>
          <w:spacing w:val="-7"/>
        </w:rPr>
        <w:t xml:space="preserve"> </w:t>
      </w:r>
      <w:r>
        <w:t>todas</w:t>
      </w:r>
      <w:r>
        <w:rPr>
          <w:spacing w:val="-7"/>
        </w:rPr>
        <w:t xml:space="preserve"> </w:t>
      </w:r>
      <w:r>
        <w:t>las</w:t>
      </w:r>
      <w:r>
        <w:rPr>
          <w:spacing w:val="-5"/>
        </w:rPr>
        <w:t xml:space="preserve"> </w:t>
      </w:r>
      <w:r>
        <w:t>personas</w:t>
      </w:r>
      <w:r>
        <w:rPr>
          <w:spacing w:val="-8"/>
        </w:rPr>
        <w:t xml:space="preserve"> </w:t>
      </w:r>
      <w:r>
        <w:t>son</w:t>
      </w:r>
      <w:r>
        <w:rPr>
          <w:spacing w:val="-5"/>
        </w:rPr>
        <w:t xml:space="preserve"> </w:t>
      </w:r>
      <w:r>
        <w:t>exclusivamente</w:t>
      </w:r>
      <w:r>
        <w:rPr>
          <w:spacing w:val="-5"/>
        </w:rPr>
        <w:t xml:space="preserve"> </w:t>
      </w:r>
      <w:r>
        <w:t xml:space="preserve">homosexuales o heterosexuales, lo cual es una actitud </w:t>
      </w:r>
      <w:proofErr w:type="spellStart"/>
      <w:r>
        <w:t>bifóbica</w:t>
      </w:r>
      <w:proofErr w:type="spellEnd"/>
      <w:r>
        <w:t>.</w:t>
      </w:r>
    </w:p>
    <w:p w:rsidR="006D7BD1" w:rsidRDefault="006D7BD1">
      <w:pPr>
        <w:pStyle w:val="Textoindependiente"/>
      </w:pPr>
    </w:p>
    <w:p w:rsidR="006D7BD1" w:rsidRDefault="00E32BED">
      <w:pPr>
        <w:pStyle w:val="Textoindependiente"/>
        <w:ind w:left="143" w:right="141"/>
        <w:jc w:val="both"/>
      </w:pPr>
      <w:proofErr w:type="spellStart"/>
      <w:r>
        <w:rPr>
          <w:rFonts w:ascii="Arial" w:hAnsi="Arial"/>
          <w:b/>
        </w:rPr>
        <w:t>Plumofobia</w:t>
      </w:r>
      <w:proofErr w:type="spellEnd"/>
      <w:r>
        <w:rPr>
          <w:rFonts w:ascii="Arial" w:hAnsi="Arial"/>
          <w:b/>
        </w:rPr>
        <w:t xml:space="preserve">: </w:t>
      </w:r>
      <w:r>
        <w:t>Consiste en la aversión, odio, miedo, prejuicio y discriminación contra las personas con plumas o que exhiben rasgos asociados a la pluma.</w:t>
      </w:r>
    </w:p>
    <w:p w:rsidR="006D7BD1" w:rsidRDefault="00E32BED">
      <w:pPr>
        <w:pStyle w:val="Textoindependiente"/>
        <w:spacing w:before="252"/>
        <w:ind w:left="143" w:right="141"/>
        <w:jc w:val="both"/>
      </w:pPr>
      <w:proofErr w:type="spellStart"/>
      <w:r>
        <w:rPr>
          <w:rFonts w:ascii="Arial" w:hAnsi="Arial"/>
          <w:b/>
        </w:rPr>
        <w:t>Transfobia</w:t>
      </w:r>
      <w:proofErr w:type="spellEnd"/>
      <w:r>
        <w:rPr>
          <w:rFonts w:ascii="Arial" w:hAnsi="Arial"/>
          <w:b/>
        </w:rPr>
        <w:t xml:space="preserve">: </w:t>
      </w:r>
      <w:r>
        <w:t xml:space="preserve">Es la aversión, odio, miedo, prejuicio o discriminación hacia la transexualidad o las personas </w:t>
      </w:r>
      <w:proofErr w:type="spellStart"/>
      <w:r>
        <w:t>trans</w:t>
      </w:r>
      <w:proofErr w:type="spellEnd"/>
      <w:r>
        <w:t>.</w:t>
      </w:r>
    </w:p>
    <w:p w:rsidR="006D7BD1" w:rsidRDefault="006D7BD1">
      <w:pPr>
        <w:pStyle w:val="Textoindependiente"/>
      </w:pPr>
    </w:p>
    <w:p w:rsidR="006D7BD1" w:rsidRDefault="00E32BED">
      <w:pPr>
        <w:pStyle w:val="Textoindependiente"/>
        <w:ind w:left="143" w:right="133"/>
        <w:jc w:val="both"/>
      </w:pPr>
      <w:r>
        <w:t>En</w:t>
      </w:r>
      <w:r>
        <w:t xml:space="preserve"> el entorno laboral, pueden manifestarse otras formas de </w:t>
      </w:r>
      <w:proofErr w:type="spellStart"/>
      <w:r>
        <w:t>LGTBIfobia</w:t>
      </w:r>
      <w:proofErr w:type="spellEnd"/>
      <w:r>
        <w:t xml:space="preserve">, como despidos disimulados por motivos de orientación sexual, identidad de género o expresión de género, presión mediante </w:t>
      </w:r>
      <w:proofErr w:type="spellStart"/>
      <w:r>
        <w:t>mobbing</w:t>
      </w:r>
      <w:proofErr w:type="spellEnd"/>
      <w:r>
        <w:t xml:space="preserve"> para que la persona afectada abandone la entidad, falta de</w:t>
      </w:r>
      <w:r>
        <w:t xml:space="preserve"> adecuación</w:t>
      </w:r>
      <w:r>
        <w:rPr>
          <w:spacing w:val="-9"/>
        </w:rPr>
        <w:t xml:space="preserve"> </w:t>
      </w:r>
      <w:r>
        <w:t>de</w:t>
      </w:r>
      <w:r>
        <w:rPr>
          <w:spacing w:val="-9"/>
        </w:rPr>
        <w:t xml:space="preserve"> </w:t>
      </w:r>
      <w:r>
        <w:t>espacios</w:t>
      </w:r>
      <w:r>
        <w:rPr>
          <w:spacing w:val="-11"/>
        </w:rPr>
        <w:t xml:space="preserve"> </w:t>
      </w:r>
      <w:r>
        <w:t>públicos</w:t>
      </w:r>
      <w:r>
        <w:rPr>
          <w:spacing w:val="-9"/>
        </w:rPr>
        <w:t xml:space="preserve"> </w:t>
      </w:r>
      <w:r>
        <w:t>para</w:t>
      </w:r>
      <w:r>
        <w:rPr>
          <w:spacing w:val="-9"/>
        </w:rPr>
        <w:t xml:space="preserve"> </w:t>
      </w:r>
      <w:r>
        <w:t>garantizar</w:t>
      </w:r>
      <w:r>
        <w:rPr>
          <w:spacing w:val="-8"/>
        </w:rPr>
        <w:t xml:space="preserve"> </w:t>
      </w:r>
      <w:r>
        <w:t>la</w:t>
      </w:r>
      <w:r>
        <w:rPr>
          <w:spacing w:val="-9"/>
        </w:rPr>
        <w:t xml:space="preserve"> </w:t>
      </w:r>
      <w:r>
        <w:t>intimidad</w:t>
      </w:r>
      <w:r>
        <w:rPr>
          <w:spacing w:val="-9"/>
        </w:rPr>
        <w:t xml:space="preserve"> </w:t>
      </w:r>
      <w:r>
        <w:t>de</w:t>
      </w:r>
      <w:r>
        <w:rPr>
          <w:spacing w:val="-9"/>
        </w:rPr>
        <w:t xml:space="preserve"> </w:t>
      </w:r>
      <w:r>
        <w:t>personas</w:t>
      </w:r>
      <w:r>
        <w:rPr>
          <w:spacing w:val="-8"/>
        </w:rPr>
        <w:t xml:space="preserve"> </w:t>
      </w:r>
      <w:proofErr w:type="spellStart"/>
      <w:r>
        <w:t>trans</w:t>
      </w:r>
      <w:proofErr w:type="spellEnd"/>
      <w:r>
        <w:rPr>
          <w:spacing w:val="-8"/>
        </w:rPr>
        <w:t xml:space="preserve"> </w:t>
      </w:r>
      <w:r>
        <w:t>en</w:t>
      </w:r>
      <w:r>
        <w:rPr>
          <w:spacing w:val="-9"/>
        </w:rPr>
        <w:t xml:space="preserve"> </w:t>
      </w:r>
      <w:r>
        <w:t>el</w:t>
      </w:r>
      <w:r>
        <w:rPr>
          <w:spacing w:val="-10"/>
        </w:rPr>
        <w:t xml:space="preserve"> </w:t>
      </w:r>
      <w:r>
        <w:t>lugar</w:t>
      </w:r>
      <w:r>
        <w:rPr>
          <w:spacing w:val="-8"/>
        </w:rPr>
        <w:t xml:space="preserve"> </w:t>
      </w:r>
      <w:r>
        <w:t>de trabajo, y la publicación en censos del centro de trabajo con asignaciones de sexo que no aportan información relevante en muchas ocasiones.</w:t>
      </w:r>
    </w:p>
    <w:p w:rsidR="006D7BD1" w:rsidRDefault="006D7BD1">
      <w:pPr>
        <w:pStyle w:val="Textoindependiente"/>
        <w:jc w:val="both"/>
        <w:sectPr w:rsidR="006D7BD1">
          <w:pgSz w:w="11910" w:h="16840"/>
          <w:pgMar w:top="1980" w:right="992" w:bottom="960" w:left="1559" w:header="432" w:footer="768" w:gutter="0"/>
          <w:cols w:space="720"/>
        </w:sectPr>
      </w:pPr>
    </w:p>
    <w:p w:rsidR="006D7BD1" w:rsidRDefault="00E32BED">
      <w:pPr>
        <w:pStyle w:val="Ttulo1"/>
        <w:ind w:left="4504" w:hanging="3469"/>
      </w:pPr>
      <w:bookmarkStart w:id="26" w:name="_bookmark25"/>
      <w:bookmarkEnd w:id="26"/>
      <w:r>
        <w:rPr>
          <w:color w:val="2E5395"/>
        </w:rPr>
        <w:lastRenderedPageBreak/>
        <w:t>ANEXO</w:t>
      </w:r>
      <w:r>
        <w:rPr>
          <w:color w:val="2E5395"/>
          <w:spacing w:val="-5"/>
        </w:rPr>
        <w:t xml:space="preserve"> </w:t>
      </w:r>
      <w:r>
        <w:rPr>
          <w:color w:val="2E5395"/>
        </w:rPr>
        <w:t>III.</w:t>
      </w:r>
      <w:r>
        <w:rPr>
          <w:color w:val="2E5395"/>
          <w:spacing w:val="-3"/>
        </w:rPr>
        <w:t xml:space="preserve"> </w:t>
      </w:r>
      <w:r>
        <w:rPr>
          <w:color w:val="2E5395"/>
        </w:rPr>
        <w:t>SOLICITUD</w:t>
      </w:r>
      <w:r>
        <w:rPr>
          <w:color w:val="2E5395"/>
          <w:spacing w:val="-5"/>
        </w:rPr>
        <w:t xml:space="preserve"> </w:t>
      </w:r>
      <w:r>
        <w:rPr>
          <w:color w:val="2E5395"/>
        </w:rPr>
        <w:t>DE</w:t>
      </w:r>
      <w:r>
        <w:rPr>
          <w:color w:val="2E5395"/>
          <w:spacing w:val="-5"/>
        </w:rPr>
        <w:t xml:space="preserve"> </w:t>
      </w:r>
      <w:r>
        <w:rPr>
          <w:color w:val="2E5395"/>
        </w:rPr>
        <w:t>INICIO</w:t>
      </w:r>
      <w:r>
        <w:rPr>
          <w:color w:val="2E5395"/>
          <w:spacing w:val="-5"/>
        </w:rPr>
        <w:t xml:space="preserve"> </w:t>
      </w:r>
      <w:r>
        <w:rPr>
          <w:color w:val="2E5395"/>
        </w:rPr>
        <w:t>DEL</w:t>
      </w:r>
      <w:r>
        <w:rPr>
          <w:color w:val="2E5395"/>
          <w:spacing w:val="-6"/>
        </w:rPr>
        <w:t xml:space="preserve"> </w:t>
      </w:r>
      <w:r>
        <w:rPr>
          <w:color w:val="2E5395"/>
        </w:rPr>
        <w:t>PROCEDIMIENTO</w:t>
      </w:r>
      <w:r>
        <w:rPr>
          <w:color w:val="2E5395"/>
          <w:spacing w:val="-5"/>
        </w:rPr>
        <w:t xml:space="preserve"> </w:t>
      </w:r>
      <w:r>
        <w:rPr>
          <w:color w:val="2E5395"/>
        </w:rPr>
        <w:t>FORMAL</w:t>
      </w:r>
      <w:r>
        <w:rPr>
          <w:color w:val="2E5395"/>
          <w:spacing w:val="-1"/>
        </w:rPr>
        <w:t xml:space="preserve"> </w:t>
      </w:r>
      <w:r>
        <w:rPr>
          <w:color w:val="2E5395"/>
        </w:rPr>
        <w:t xml:space="preserve">POR </w:t>
      </w:r>
      <w:r>
        <w:rPr>
          <w:color w:val="2E5395"/>
          <w:spacing w:val="-2"/>
        </w:rPr>
        <w:t>ESCRITO</w:t>
      </w:r>
    </w:p>
    <w:p w:rsidR="006D7BD1" w:rsidRDefault="00E32BED">
      <w:pPr>
        <w:pStyle w:val="Textoindependiente"/>
        <w:spacing w:before="252" w:line="360" w:lineRule="auto"/>
        <w:ind w:left="143"/>
      </w:pPr>
      <w:r>
        <w:t>Destinatario:</w:t>
      </w:r>
      <w:r>
        <w:rPr>
          <w:spacing w:val="-4"/>
        </w:rPr>
        <w:t xml:space="preserve"> </w:t>
      </w:r>
      <w:r>
        <w:t>Comisión</w:t>
      </w:r>
      <w:r>
        <w:rPr>
          <w:spacing w:val="-3"/>
        </w:rPr>
        <w:t xml:space="preserve"> </w:t>
      </w:r>
      <w:r>
        <w:t>de</w:t>
      </w:r>
      <w:r>
        <w:rPr>
          <w:spacing w:val="-3"/>
        </w:rPr>
        <w:t xml:space="preserve"> </w:t>
      </w:r>
      <w:r>
        <w:t>atención</w:t>
      </w:r>
      <w:r>
        <w:rPr>
          <w:spacing w:val="-3"/>
        </w:rPr>
        <w:t xml:space="preserve"> </w:t>
      </w:r>
      <w:r>
        <w:t>al</w:t>
      </w:r>
      <w:r>
        <w:rPr>
          <w:spacing w:val="-5"/>
        </w:rPr>
        <w:t xml:space="preserve"> </w:t>
      </w:r>
      <w:r>
        <w:t>acoso</w:t>
      </w:r>
      <w:r>
        <w:rPr>
          <w:spacing w:val="-4"/>
        </w:rPr>
        <w:t xml:space="preserve"> </w:t>
      </w:r>
      <w:r>
        <w:t>por</w:t>
      </w:r>
      <w:r>
        <w:rPr>
          <w:spacing w:val="-4"/>
        </w:rPr>
        <w:t xml:space="preserve"> </w:t>
      </w:r>
      <w:r>
        <w:t>razón</w:t>
      </w:r>
      <w:r>
        <w:rPr>
          <w:spacing w:val="-3"/>
        </w:rPr>
        <w:t xml:space="preserve"> </w:t>
      </w:r>
      <w:r>
        <w:t>de</w:t>
      </w:r>
      <w:r>
        <w:rPr>
          <w:spacing w:val="-3"/>
        </w:rPr>
        <w:t xml:space="preserve"> </w:t>
      </w:r>
      <w:r>
        <w:t>orientación</w:t>
      </w:r>
      <w:r>
        <w:rPr>
          <w:spacing w:val="-4"/>
        </w:rPr>
        <w:t xml:space="preserve"> </w:t>
      </w:r>
      <w:r>
        <w:t>sexual,</w:t>
      </w:r>
      <w:r>
        <w:rPr>
          <w:spacing w:val="-1"/>
        </w:rPr>
        <w:t xml:space="preserve"> </w:t>
      </w:r>
      <w:r>
        <w:t>identidad</w:t>
      </w:r>
      <w:r>
        <w:rPr>
          <w:spacing w:val="-3"/>
        </w:rPr>
        <w:t xml:space="preserve"> </w:t>
      </w:r>
      <w:r>
        <w:t>de género y/o expresión de género.</w:t>
      </w:r>
    </w:p>
    <w:p w:rsidR="006D7BD1" w:rsidRDefault="006D7BD1">
      <w:pPr>
        <w:pStyle w:val="Textoindependiente"/>
        <w:spacing w:before="130"/>
      </w:pPr>
    </w:p>
    <w:p w:rsidR="006D7BD1" w:rsidRDefault="00E32BED">
      <w:pPr>
        <w:pStyle w:val="Textoindependiente"/>
        <w:tabs>
          <w:tab w:val="left" w:pos="9167"/>
        </w:tabs>
        <w:spacing w:before="1"/>
        <w:ind w:left="143"/>
      </w:pPr>
      <w:r>
        <w:t>Solicitante (Nombre</w:t>
      </w:r>
      <w:r>
        <w:rPr>
          <w:spacing w:val="-2"/>
        </w:rPr>
        <w:t xml:space="preserve"> </w:t>
      </w:r>
      <w:r>
        <w:t>del</w:t>
      </w:r>
      <w:r>
        <w:rPr>
          <w:spacing w:val="-3"/>
        </w:rPr>
        <w:t xml:space="preserve"> </w:t>
      </w:r>
      <w:r>
        <w:t xml:space="preserve">solicitante) </w:t>
      </w:r>
      <w:r>
        <w:rPr>
          <w:u w:val="single"/>
        </w:rPr>
        <w:tab/>
      </w:r>
    </w:p>
    <w:p w:rsidR="006D7BD1" w:rsidRDefault="00E32BED">
      <w:pPr>
        <w:pStyle w:val="Textoindependiente"/>
        <w:tabs>
          <w:tab w:val="left" w:pos="9190"/>
        </w:tabs>
        <w:spacing w:before="251"/>
        <w:ind w:left="143"/>
      </w:pPr>
      <w:r>
        <w:t>Persona</w:t>
      </w:r>
      <w:r>
        <w:rPr>
          <w:spacing w:val="-1"/>
        </w:rPr>
        <w:t xml:space="preserve"> </w:t>
      </w:r>
      <w:r>
        <w:t>afectada</w:t>
      </w:r>
      <w:r>
        <w:rPr>
          <w:spacing w:val="-3"/>
        </w:rPr>
        <w:t xml:space="preserve"> </w:t>
      </w:r>
      <w:r>
        <w:t>(Nombre</w:t>
      </w:r>
      <w:r>
        <w:rPr>
          <w:spacing w:val="-1"/>
        </w:rPr>
        <w:t xml:space="preserve"> </w:t>
      </w:r>
      <w:r>
        <w:t>de</w:t>
      </w:r>
      <w:r>
        <w:rPr>
          <w:spacing w:val="-3"/>
        </w:rPr>
        <w:t xml:space="preserve"> </w:t>
      </w:r>
      <w:r>
        <w:t>la</w:t>
      </w:r>
      <w:r>
        <w:rPr>
          <w:spacing w:val="-1"/>
        </w:rPr>
        <w:t xml:space="preserve"> </w:t>
      </w:r>
      <w:r>
        <w:t>persona</w:t>
      </w:r>
      <w:r>
        <w:rPr>
          <w:spacing w:val="-3"/>
        </w:rPr>
        <w:t xml:space="preserve"> </w:t>
      </w:r>
      <w:r>
        <w:t xml:space="preserve">afectada) </w:t>
      </w:r>
      <w:r>
        <w:rPr>
          <w:u w:val="single"/>
        </w:rPr>
        <w:tab/>
      </w:r>
    </w:p>
    <w:p w:rsidR="006D7BD1" w:rsidRDefault="006D7BD1">
      <w:pPr>
        <w:pStyle w:val="Textoindependiente"/>
      </w:pPr>
    </w:p>
    <w:p w:rsidR="006D7BD1" w:rsidRDefault="006D7BD1">
      <w:pPr>
        <w:pStyle w:val="Textoindependiente"/>
      </w:pPr>
    </w:p>
    <w:p w:rsidR="006D7BD1" w:rsidRDefault="006D7BD1">
      <w:pPr>
        <w:pStyle w:val="Textoindependiente"/>
        <w:spacing w:before="1"/>
      </w:pPr>
    </w:p>
    <w:p w:rsidR="006D7BD1" w:rsidRDefault="00E32BED">
      <w:pPr>
        <w:pStyle w:val="Textoindependiente"/>
        <w:tabs>
          <w:tab w:val="left" w:pos="9262"/>
        </w:tabs>
        <w:ind w:left="143"/>
      </w:pPr>
      <w:r>
        <w:t>Descripción</w:t>
      </w:r>
      <w:r>
        <w:rPr>
          <w:spacing w:val="-3"/>
        </w:rPr>
        <w:t xml:space="preserve"> </w:t>
      </w:r>
      <w:r>
        <w:t>de</w:t>
      </w:r>
      <w:r>
        <w:rPr>
          <w:spacing w:val="-3"/>
        </w:rPr>
        <w:t xml:space="preserve"> </w:t>
      </w:r>
      <w:r>
        <w:t>los</w:t>
      </w:r>
      <w:r>
        <w:rPr>
          <w:spacing w:val="-5"/>
        </w:rPr>
        <w:t xml:space="preserve"> </w:t>
      </w:r>
      <w:r>
        <w:t>hechos</w:t>
      </w:r>
      <w:r>
        <w:rPr>
          <w:spacing w:val="-3"/>
        </w:rPr>
        <w:t xml:space="preserve"> </w:t>
      </w:r>
      <w:r>
        <w:t>(Breve</w:t>
      </w:r>
      <w:r>
        <w:rPr>
          <w:spacing w:val="-3"/>
        </w:rPr>
        <w:t xml:space="preserve"> </w:t>
      </w:r>
      <w:r>
        <w:t>descripción</w:t>
      </w:r>
      <w:r>
        <w:rPr>
          <w:spacing w:val="-3"/>
        </w:rPr>
        <w:t xml:space="preserve"> </w:t>
      </w:r>
      <w:r>
        <w:t>de</w:t>
      </w:r>
      <w:r>
        <w:rPr>
          <w:spacing w:val="-5"/>
        </w:rPr>
        <w:t xml:space="preserve"> </w:t>
      </w:r>
      <w:r>
        <w:t>los</w:t>
      </w:r>
      <w:r>
        <w:rPr>
          <w:spacing w:val="-3"/>
        </w:rPr>
        <w:t xml:space="preserve"> </w:t>
      </w:r>
      <w:r>
        <w:t>hechos)</w:t>
      </w:r>
      <w:r>
        <w:rPr>
          <w:spacing w:val="-2"/>
        </w:rPr>
        <w:t xml:space="preserve"> </w:t>
      </w:r>
      <w:r>
        <w:rPr>
          <w:u w:val="single"/>
        </w:rPr>
        <w:tab/>
      </w:r>
    </w:p>
    <w:p w:rsidR="006D7BD1" w:rsidRDefault="006D7BD1">
      <w:pPr>
        <w:pStyle w:val="Textoindependiente"/>
        <w:rPr>
          <w:sz w:val="20"/>
        </w:rPr>
      </w:pPr>
    </w:p>
    <w:p w:rsidR="006D7BD1" w:rsidRDefault="00E32BED">
      <w:pPr>
        <w:pStyle w:val="Textoindependiente"/>
        <w:spacing w:before="13"/>
        <w:rPr>
          <w:sz w:val="20"/>
        </w:rPr>
      </w:pPr>
      <w:r>
        <w:rPr>
          <w:noProof/>
          <w:sz w:val="20"/>
          <w:lang w:val="es-ES_tradnl" w:eastAsia="es-ES_tradnl"/>
        </w:rPr>
        <mc:AlternateContent>
          <mc:Choice Requires="wps">
            <w:drawing>
              <wp:anchor distT="0" distB="0" distL="0" distR="0" simplePos="0" relativeHeight="487588864" behindDoc="1" locked="0" layoutInCell="1" allowOverlap="1">
                <wp:simplePos x="0" y="0"/>
                <wp:positionH relativeFrom="page">
                  <wp:posOffset>1080820</wp:posOffset>
                </wp:positionH>
                <wp:positionV relativeFrom="paragraph">
                  <wp:posOffset>169548</wp:posOffset>
                </wp:positionV>
                <wp:extent cx="575183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613"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03996pt;margin-top:13.350242pt;width:452.9pt;height:.1pt;mso-position-horizontal-relative:page;mso-position-vertical-relative:paragraph;z-index:-15727616;mso-wrap-distance-left:0;mso-wrap-distance-right:0" id="docshape6" coordorigin="1702,267" coordsize="9058,0" path="m1702,267l10760,267e" filled="false" stroked="true" strokeweight=".700868pt" strokecolor="#000000">
                <v:path arrowok="t"/>
                <v:stroke dashstyle="solid"/>
                <w10:wrap type="topAndBottom"/>
              </v:shape>
            </w:pict>
          </mc:Fallback>
        </mc:AlternateContent>
      </w:r>
    </w:p>
    <w:p w:rsidR="006D7BD1" w:rsidRDefault="006D7BD1">
      <w:pPr>
        <w:pStyle w:val="Textoindependiente"/>
        <w:rPr>
          <w:sz w:val="20"/>
        </w:rPr>
      </w:pPr>
    </w:p>
    <w:p w:rsidR="006D7BD1" w:rsidRDefault="00E32BED">
      <w:pPr>
        <w:pStyle w:val="Textoindependiente"/>
        <w:spacing w:before="15"/>
        <w:rPr>
          <w:sz w:val="20"/>
        </w:rPr>
      </w:pPr>
      <w:r>
        <w:rPr>
          <w:noProof/>
          <w:sz w:val="20"/>
          <w:lang w:val="es-ES_tradnl" w:eastAsia="es-ES_tradnl"/>
        </w:rPr>
        <mc:AlternateContent>
          <mc:Choice Requires="wps">
            <w:drawing>
              <wp:anchor distT="0" distB="0" distL="0" distR="0" simplePos="0" relativeHeight="487589376" behindDoc="1" locked="0" layoutInCell="1" allowOverlap="1">
                <wp:simplePos x="0" y="0"/>
                <wp:positionH relativeFrom="page">
                  <wp:posOffset>1080820</wp:posOffset>
                </wp:positionH>
                <wp:positionV relativeFrom="paragraph">
                  <wp:posOffset>171075</wp:posOffset>
                </wp:positionV>
                <wp:extent cx="575183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613"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03996pt;margin-top:13.47052pt;width:452.9pt;height:.1pt;mso-position-horizontal-relative:page;mso-position-vertical-relative:paragraph;z-index:-15727104;mso-wrap-distance-left:0;mso-wrap-distance-right:0" id="docshape7" coordorigin="1702,269" coordsize="9058,0" path="m1702,269l10760,269e" filled="false" stroked="true" strokeweight=".700868pt" strokecolor="#000000">
                <v:path arrowok="t"/>
                <v:stroke dashstyle="solid"/>
                <w10:wrap type="topAndBottom"/>
              </v:shape>
            </w:pict>
          </mc:Fallback>
        </mc:AlternateContent>
      </w:r>
    </w:p>
    <w:p w:rsidR="006D7BD1" w:rsidRDefault="006D7BD1">
      <w:pPr>
        <w:pStyle w:val="Textoindependiente"/>
        <w:rPr>
          <w:sz w:val="20"/>
        </w:rPr>
      </w:pPr>
    </w:p>
    <w:p w:rsidR="006D7BD1" w:rsidRDefault="00E32BED">
      <w:pPr>
        <w:pStyle w:val="Textoindependiente"/>
        <w:spacing w:before="13"/>
        <w:rPr>
          <w:sz w:val="20"/>
        </w:rPr>
      </w:pPr>
      <w:r>
        <w:rPr>
          <w:noProof/>
          <w:sz w:val="20"/>
          <w:lang w:val="es-ES_tradnl" w:eastAsia="es-ES_tradnl"/>
        </w:rPr>
        <mc:AlternateContent>
          <mc:Choice Requires="wps">
            <w:drawing>
              <wp:anchor distT="0" distB="0" distL="0" distR="0" simplePos="0" relativeHeight="487589888" behindDoc="1" locked="0" layoutInCell="1" allowOverlap="1">
                <wp:simplePos x="0" y="0"/>
                <wp:positionH relativeFrom="page">
                  <wp:posOffset>1080820</wp:posOffset>
                </wp:positionH>
                <wp:positionV relativeFrom="paragraph">
                  <wp:posOffset>169552</wp:posOffset>
                </wp:positionV>
                <wp:extent cx="575246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1270"/>
                        </a:xfrm>
                        <a:custGeom>
                          <a:avLst/>
                          <a:gdLst/>
                          <a:ahLst/>
                          <a:cxnLst/>
                          <a:rect l="l" t="t" r="r" b="b"/>
                          <a:pathLst>
                            <a:path w="5752465">
                              <a:moveTo>
                                <a:pt x="0" y="0"/>
                              </a:moveTo>
                              <a:lnTo>
                                <a:pt x="575193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03996pt;margin-top:13.350555pt;width:452.95pt;height:.1pt;mso-position-horizontal-relative:page;mso-position-vertical-relative:paragraph;z-index:-15726592;mso-wrap-distance-left:0;mso-wrap-distance-right:0" id="docshape8" coordorigin="1702,267" coordsize="9059,0" path="m1702,267l10760,267e" filled="false" stroked="true" strokeweight=".700868pt" strokecolor="#000000">
                <v:path arrowok="t"/>
                <v:stroke dashstyle="solid"/>
                <w10:wrap type="topAndBottom"/>
              </v:shape>
            </w:pict>
          </mc:Fallback>
        </mc:AlternateContent>
      </w:r>
    </w:p>
    <w:p w:rsidR="006D7BD1" w:rsidRDefault="006D7BD1">
      <w:pPr>
        <w:pStyle w:val="Textoindependiente"/>
        <w:rPr>
          <w:sz w:val="20"/>
        </w:rPr>
      </w:pPr>
    </w:p>
    <w:p w:rsidR="006D7BD1" w:rsidRDefault="00E32BED">
      <w:pPr>
        <w:pStyle w:val="Textoindependiente"/>
        <w:spacing w:before="15"/>
        <w:rPr>
          <w:sz w:val="20"/>
        </w:rPr>
      </w:pPr>
      <w:r>
        <w:rPr>
          <w:noProof/>
          <w:sz w:val="20"/>
          <w:lang w:val="es-ES_tradnl" w:eastAsia="es-ES_tradnl"/>
        </w:rPr>
        <mc:AlternateContent>
          <mc:Choice Requires="wps">
            <w:drawing>
              <wp:anchor distT="0" distB="0" distL="0" distR="0" simplePos="0" relativeHeight="487590400" behindDoc="1" locked="0" layoutInCell="1" allowOverlap="1">
                <wp:simplePos x="0" y="0"/>
                <wp:positionH relativeFrom="page">
                  <wp:posOffset>1080820</wp:posOffset>
                </wp:positionH>
                <wp:positionV relativeFrom="paragraph">
                  <wp:posOffset>171075</wp:posOffset>
                </wp:positionV>
                <wp:extent cx="310959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9595" cy="1270"/>
                        </a:xfrm>
                        <a:custGeom>
                          <a:avLst/>
                          <a:gdLst/>
                          <a:ahLst/>
                          <a:cxnLst/>
                          <a:rect l="l" t="t" r="r" b="b"/>
                          <a:pathLst>
                            <a:path w="3109595">
                              <a:moveTo>
                                <a:pt x="0" y="0"/>
                              </a:moveTo>
                              <a:lnTo>
                                <a:pt x="3108980"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03996pt;margin-top:13.47052pt;width:244.85pt;height:.1pt;mso-position-horizontal-relative:page;mso-position-vertical-relative:paragraph;z-index:-15726080;mso-wrap-distance-left:0;mso-wrap-distance-right:0" id="docshape9" coordorigin="1702,269" coordsize="4897,0" path="m1702,269l6598,269e" filled="false" stroked="true" strokeweight=".700868pt" strokecolor="#000000">
                <v:path arrowok="t"/>
                <v:stroke dashstyle="solid"/>
                <w10:wrap type="topAndBottom"/>
              </v:shape>
            </w:pict>
          </mc:Fallback>
        </mc:AlternateContent>
      </w:r>
    </w:p>
    <w:p w:rsidR="006D7BD1" w:rsidRDefault="006D7BD1">
      <w:pPr>
        <w:pStyle w:val="Textoindependiente"/>
      </w:pPr>
    </w:p>
    <w:p w:rsidR="006D7BD1" w:rsidRDefault="006D7BD1">
      <w:pPr>
        <w:pStyle w:val="Textoindependiente"/>
      </w:pPr>
    </w:p>
    <w:p w:rsidR="006D7BD1" w:rsidRDefault="006D7BD1">
      <w:pPr>
        <w:pStyle w:val="Textoindependiente"/>
        <w:spacing w:before="4"/>
      </w:pPr>
    </w:p>
    <w:p w:rsidR="006D7BD1" w:rsidRDefault="00E32BED">
      <w:pPr>
        <w:pStyle w:val="Textoindependiente"/>
        <w:tabs>
          <w:tab w:val="left" w:pos="9239"/>
        </w:tabs>
        <w:ind w:left="143"/>
      </w:pPr>
      <w:r>
        <w:t>Pruebas</w:t>
      </w:r>
      <w:r>
        <w:rPr>
          <w:spacing w:val="-3"/>
        </w:rPr>
        <w:t xml:space="preserve"> </w:t>
      </w:r>
      <w:r>
        <w:t>(Especificar</w:t>
      </w:r>
      <w:r>
        <w:rPr>
          <w:spacing w:val="-2"/>
        </w:rPr>
        <w:t xml:space="preserve"> </w:t>
      </w:r>
      <w:r>
        <w:t>el</w:t>
      </w:r>
      <w:r>
        <w:rPr>
          <w:spacing w:val="-2"/>
        </w:rPr>
        <w:t xml:space="preserve"> </w:t>
      </w:r>
      <w:r>
        <w:t>tipo</w:t>
      </w:r>
      <w:r>
        <w:rPr>
          <w:spacing w:val="-1"/>
        </w:rPr>
        <w:t xml:space="preserve"> </w:t>
      </w:r>
      <w:r>
        <w:t>de</w:t>
      </w:r>
      <w:r>
        <w:rPr>
          <w:spacing w:val="-1"/>
        </w:rPr>
        <w:t xml:space="preserve"> </w:t>
      </w:r>
      <w:r>
        <w:t xml:space="preserve">pruebas presentadas) </w:t>
      </w:r>
      <w:r>
        <w:rPr>
          <w:u w:val="single"/>
        </w:rPr>
        <w:tab/>
      </w:r>
    </w:p>
    <w:p w:rsidR="006D7BD1" w:rsidRDefault="006D7BD1">
      <w:pPr>
        <w:pStyle w:val="Textoindependiente"/>
        <w:rPr>
          <w:sz w:val="20"/>
        </w:rPr>
      </w:pPr>
    </w:p>
    <w:p w:rsidR="006D7BD1" w:rsidRDefault="00E32BED">
      <w:pPr>
        <w:pStyle w:val="Textoindependiente"/>
        <w:spacing w:before="12"/>
        <w:rPr>
          <w:sz w:val="20"/>
        </w:rPr>
      </w:pPr>
      <w:r>
        <w:rPr>
          <w:noProof/>
          <w:sz w:val="20"/>
          <w:lang w:val="es-ES_tradnl" w:eastAsia="es-ES_tradnl"/>
        </w:rPr>
        <mc:AlternateContent>
          <mc:Choice Requires="wps">
            <w:drawing>
              <wp:anchor distT="0" distB="0" distL="0" distR="0" simplePos="0" relativeHeight="487590912" behindDoc="1" locked="0" layoutInCell="1" allowOverlap="1">
                <wp:simplePos x="0" y="0"/>
                <wp:positionH relativeFrom="page">
                  <wp:posOffset>1080820</wp:posOffset>
                </wp:positionH>
                <wp:positionV relativeFrom="paragraph">
                  <wp:posOffset>169352</wp:posOffset>
                </wp:positionV>
                <wp:extent cx="575183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613"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03996pt;margin-top:13.33485pt;width:452.9pt;height:.1pt;mso-position-horizontal-relative:page;mso-position-vertical-relative:paragraph;z-index:-15725568;mso-wrap-distance-left:0;mso-wrap-distance-right:0" id="docshape10" coordorigin="1702,267" coordsize="9058,0" path="m1702,267l10760,267e" filled="false" stroked="true" strokeweight=".700868pt" strokecolor="#000000">
                <v:path arrowok="t"/>
                <v:stroke dashstyle="solid"/>
                <w10:wrap type="topAndBottom"/>
              </v:shape>
            </w:pict>
          </mc:Fallback>
        </mc:AlternateContent>
      </w:r>
    </w:p>
    <w:p w:rsidR="006D7BD1" w:rsidRDefault="006D7BD1">
      <w:pPr>
        <w:pStyle w:val="Textoindependiente"/>
        <w:rPr>
          <w:sz w:val="20"/>
        </w:rPr>
      </w:pPr>
    </w:p>
    <w:p w:rsidR="006D7BD1" w:rsidRDefault="00E32BED">
      <w:pPr>
        <w:pStyle w:val="Textoindependiente"/>
        <w:spacing w:before="13"/>
        <w:rPr>
          <w:sz w:val="20"/>
        </w:rPr>
      </w:pPr>
      <w:r>
        <w:rPr>
          <w:noProof/>
          <w:sz w:val="20"/>
          <w:lang w:val="es-ES_tradnl" w:eastAsia="es-ES_tradnl"/>
        </w:rPr>
        <mc:AlternateContent>
          <mc:Choice Requires="wps">
            <w:drawing>
              <wp:anchor distT="0" distB="0" distL="0" distR="0" simplePos="0" relativeHeight="487591424" behindDoc="1" locked="0" layoutInCell="1" allowOverlap="1">
                <wp:simplePos x="0" y="0"/>
                <wp:positionH relativeFrom="page">
                  <wp:posOffset>1080820</wp:posOffset>
                </wp:positionH>
                <wp:positionV relativeFrom="paragraph">
                  <wp:posOffset>169552</wp:posOffset>
                </wp:positionV>
                <wp:extent cx="575183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613"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03996pt;margin-top:13.350555pt;width:452.9pt;height:.1pt;mso-position-horizontal-relative:page;mso-position-vertical-relative:paragraph;z-index:-15725056;mso-wrap-distance-left:0;mso-wrap-distance-right:0" id="docshape11" coordorigin="1702,267" coordsize="9058,0" path="m1702,267l10760,267e" filled="false" stroked="true" strokeweight=".700868pt" strokecolor="#000000">
                <v:path arrowok="t"/>
                <v:stroke dashstyle="solid"/>
                <w10:wrap type="topAndBottom"/>
              </v:shape>
            </w:pict>
          </mc:Fallback>
        </mc:AlternateContent>
      </w:r>
    </w:p>
    <w:p w:rsidR="006D7BD1" w:rsidRDefault="006D7BD1">
      <w:pPr>
        <w:pStyle w:val="Textoindependiente"/>
        <w:rPr>
          <w:sz w:val="18"/>
        </w:rPr>
      </w:pPr>
    </w:p>
    <w:p w:rsidR="006D7BD1" w:rsidRDefault="006D7BD1">
      <w:pPr>
        <w:pStyle w:val="Textoindependiente"/>
        <w:spacing w:before="114"/>
        <w:rPr>
          <w:sz w:val="18"/>
        </w:rPr>
      </w:pPr>
    </w:p>
    <w:p w:rsidR="006D7BD1" w:rsidRDefault="00E32BED">
      <w:pPr>
        <w:spacing w:before="1"/>
        <w:ind w:left="143" w:right="135"/>
        <w:jc w:val="both"/>
        <w:rPr>
          <w:sz w:val="18"/>
        </w:rPr>
      </w:pPr>
      <w:r>
        <w:rPr>
          <w:rFonts w:ascii="Arial" w:hAnsi="Arial"/>
          <w:b/>
          <w:sz w:val="18"/>
          <w:u w:val="single"/>
        </w:rPr>
        <w:t>Información</w:t>
      </w:r>
      <w:r>
        <w:rPr>
          <w:rFonts w:ascii="Arial" w:hAnsi="Arial"/>
          <w:b/>
          <w:spacing w:val="-4"/>
          <w:sz w:val="18"/>
          <w:u w:val="single"/>
        </w:rPr>
        <w:t xml:space="preserve"> </w:t>
      </w:r>
      <w:r>
        <w:rPr>
          <w:rFonts w:ascii="Arial" w:hAnsi="Arial"/>
          <w:b/>
          <w:sz w:val="18"/>
          <w:u w:val="single"/>
        </w:rPr>
        <w:t>sobre</w:t>
      </w:r>
      <w:r>
        <w:rPr>
          <w:rFonts w:ascii="Arial" w:hAnsi="Arial"/>
          <w:b/>
          <w:spacing w:val="-4"/>
          <w:sz w:val="18"/>
          <w:u w:val="single"/>
        </w:rPr>
        <w:t xml:space="preserve"> </w:t>
      </w:r>
      <w:r>
        <w:rPr>
          <w:rFonts w:ascii="Arial" w:hAnsi="Arial"/>
          <w:b/>
          <w:sz w:val="18"/>
          <w:u w:val="single"/>
        </w:rPr>
        <w:t>Protección</w:t>
      </w:r>
      <w:r>
        <w:rPr>
          <w:rFonts w:ascii="Arial" w:hAnsi="Arial"/>
          <w:b/>
          <w:spacing w:val="-4"/>
          <w:sz w:val="18"/>
          <w:u w:val="single"/>
        </w:rPr>
        <w:t xml:space="preserve"> </w:t>
      </w:r>
      <w:r>
        <w:rPr>
          <w:rFonts w:ascii="Arial" w:hAnsi="Arial"/>
          <w:b/>
          <w:sz w:val="18"/>
          <w:u w:val="single"/>
        </w:rPr>
        <w:t>de</w:t>
      </w:r>
      <w:r>
        <w:rPr>
          <w:rFonts w:ascii="Arial" w:hAnsi="Arial"/>
          <w:b/>
          <w:spacing w:val="-4"/>
          <w:sz w:val="18"/>
          <w:u w:val="single"/>
        </w:rPr>
        <w:t xml:space="preserve"> </w:t>
      </w:r>
      <w:r>
        <w:rPr>
          <w:rFonts w:ascii="Arial" w:hAnsi="Arial"/>
          <w:b/>
          <w:sz w:val="18"/>
          <w:u w:val="single"/>
        </w:rPr>
        <w:t>Datos</w:t>
      </w:r>
      <w:r>
        <w:rPr>
          <w:sz w:val="18"/>
        </w:rPr>
        <w:t>:</w:t>
      </w:r>
      <w:r>
        <w:rPr>
          <w:spacing w:val="-4"/>
          <w:sz w:val="18"/>
        </w:rPr>
        <w:t xml:space="preserve"> </w:t>
      </w:r>
      <w:r>
        <w:rPr>
          <w:sz w:val="18"/>
        </w:rPr>
        <w:t>De</w:t>
      </w:r>
      <w:r>
        <w:rPr>
          <w:spacing w:val="-4"/>
          <w:sz w:val="18"/>
        </w:rPr>
        <w:t xml:space="preserve"> </w:t>
      </w:r>
      <w:r>
        <w:rPr>
          <w:sz w:val="18"/>
        </w:rPr>
        <w:t>conformidad</w:t>
      </w:r>
      <w:r>
        <w:rPr>
          <w:spacing w:val="-6"/>
          <w:sz w:val="18"/>
        </w:rPr>
        <w:t xml:space="preserve"> </w:t>
      </w:r>
      <w:r>
        <w:rPr>
          <w:sz w:val="18"/>
        </w:rPr>
        <w:t>con</w:t>
      </w:r>
      <w:r>
        <w:rPr>
          <w:spacing w:val="-4"/>
          <w:sz w:val="18"/>
        </w:rPr>
        <w:t xml:space="preserve"> </w:t>
      </w:r>
      <w:r>
        <w:rPr>
          <w:sz w:val="18"/>
        </w:rPr>
        <w:t>lo</w:t>
      </w:r>
      <w:r>
        <w:rPr>
          <w:spacing w:val="-6"/>
          <w:sz w:val="18"/>
        </w:rPr>
        <w:t xml:space="preserve"> </w:t>
      </w:r>
      <w:r>
        <w:rPr>
          <w:sz w:val="18"/>
        </w:rPr>
        <w:t>dispuesto</w:t>
      </w:r>
      <w:r>
        <w:rPr>
          <w:spacing w:val="-6"/>
          <w:sz w:val="18"/>
        </w:rPr>
        <w:t xml:space="preserve"> </w:t>
      </w:r>
      <w:r>
        <w:rPr>
          <w:sz w:val="18"/>
        </w:rPr>
        <w:t>en</w:t>
      </w:r>
      <w:r>
        <w:rPr>
          <w:spacing w:val="-4"/>
          <w:sz w:val="18"/>
        </w:rPr>
        <w:t xml:space="preserve"> </w:t>
      </w:r>
      <w:r>
        <w:rPr>
          <w:sz w:val="18"/>
        </w:rPr>
        <w:t>el</w:t>
      </w:r>
      <w:r>
        <w:rPr>
          <w:spacing w:val="-4"/>
          <w:sz w:val="18"/>
        </w:rPr>
        <w:t xml:space="preserve"> </w:t>
      </w:r>
      <w:r>
        <w:rPr>
          <w:sz w:val="18"/>
        </w:rPr>
        <w:t>Reglamento</w:t>
      </w:r>
      <w:r>
        <w:rPr>
          <w:spacing w:val="-4"/>
          <w:sz w:val="18"/>
        </w:rPr>
        <w:t xml:space="preserve"> </w:t>
      </w:r>
      <w:r>
        <w:rPr>
          <w:sz w:val="18"/>
        </w:rPr>
        <w:t>(UE)</w:t>
      </w:r>
      <w:r>
        <w:rPr>
          <w:spacing w:val="-5"/>
          <w:sz w:val="18"/>
        </w:rPr>
        <w:t xml:space="preserve"> </w:t>
      </w:r>
      <w:r>
        <w:rPr>
          <w:sz w:val="18"/>
        </w:rPr>
        <w:t>2016/679,</w:t>
      </w:r>
      <w:r>
        <w:rPr>
          <w:spacing w:val="-4"/>
          <w:sz w:val="18"/>
        </w:rPr>
        <w:t xml:space="preserve"> </w:t>
      </w:r>
      <w:r>
        <w:rPr>
          <w:sz w:val="18"/>
        </w:rPr>
        <w:t>del Parlamento</w:t>
      </w:r>
      <w:r>
        <w:rPr>
          <w:spacing w:val="-6"/>
          <w:sz w:val="18"/>
        </w:rPr>
        <w:t xml:space="preserve"> </w:t>
      </w:r>
      <w:r>
        <w:rPr>
          <w:sz w:val="18"/>
        </w:rPr>
        <w:t>Europeo</w:t>
      </w:r>
      <w:r>
        <w:rPr>
          <w:spacing w:val="-6"/>
          <w:sz w:val="18"/>
        </w:rPr>
        <w:t xml:space="preserve"> </w:t>
      </w:r>
      <w:r>
        <w:rPr>
          <w:sz w:val="18"/>
        </w:rPr>
        <w:t>y</w:t>
      </w:r>
      <w:r>
        <w:rPr>
          <w:spacing w:val="-3"/>
          <w:sz w:val="18"/>
        </w:rPr>
        <w:t xml:space="preserve"> </w:t>
      </w:r>
      <w:r>
        <w:rPr>
          <w:sz w:val="18"/>
        </w:rPr>
        <w:t>del</w:t>
      </w:r>
      <w:r>
        <w:rPr>
          <w:spacing w:val="-4"/>
          <w:sz w:val="18"/>
        </w:rPr>
        <w:t xml:space="preserve"> </w:t>
      </w:r>
      <w:r>
        <w:rPr>
          <w:sz w:val="18"/>
        </w:rPr>
        <w:t>Consejo,</w:t>
      </w:r>
      <w:r>
        <w:rPr>
          <w:spacing w:val="-4"/>
          <w:sz w:val="18"/>
        </w:rPr>
        <w:t xml:space="preserve"> </w:t>
      </w:r>
      <w:r>
        <w:rPr>
          <w:sz w:val="18"/>
        </w:rPr>
        <w:t>de</w:t>
      </w:r>
      <w:r>
        <w:rPr>
          <w:spacing w:val="-6"/>
          <w:sz w:val="18"/>
        </w:rPr>
        <w:t xml:space="preserve"> </w:t>
      </w:r>
      <w:r>
        <w:rPr>
          <w:sz w:val="18"/>
        </w:rPr>
        <w:t>27</w:t>
      </w:r>
      <w:r>
        <w:rPr>
          <w:spacing w:val="-4"/>
          <w:sz w:val="18"/>
        </w:rPr>
        <w:t xml:space="preserve"> </w:t>
      </w:r>
      <w:r>
        <w:rPr>
          <w:sz w:val="18"/>
        </w:rPr>
        <w:t>de</w:t>
      </w:r>
      <w:r>
        <w:rPr>
          <w:spacing w:val="-4"/>
          <w:sz w:val="18"/>
        </w:rPr>
        <w:t xml:space="preserve"> </w:t>
      </w:r>
      <w:r>
        <w:rPr>
          <w:sz w:val="18"/>
        </w:rPr>
        <w:t>abril</w:t>
      </w:r>
      <w:r>
        <w:rPr>
          <w:spacing w:val="-4"/>
          <w:sz w:val="18"/>
        </w:rPr>
        <w:t xml:space="preserve"> </w:t>
      </w:r>
      <w:r>
        <w:rPr>
          <w:sz w:val="18"/>
        </w:rPr>
        <w:t>de</w:t>
      </w:r>
      <w:r>
        <w:rPr>
          <w:spacing w:val="-4"/>
          <w:sz w:val="18"/>
        </w:rPr>
        <w:t xml:space="preserve"> </w:t>
      </w:r>
      <w:r>
        <w:rPr>
          <w:sz w:val="18"/>
        </w:rPr>
        <w:t>2016</w:t>
      </w:r>
      <w:r>
        <w:rPr>
          <w:spacing w:val="-4"/>
          <w:sz w:val="18"/>
        </w:rPr>
        <w:t xml:space="preserve"> </w:t>
      </w:r>
      <w:r>
        <w:rPr>
          <w:sz w:val="18"/>
        </w:rPr>
        <w:t>(RGPD),</w:t>
      </w:r>
      <w:r>
        <w:rPr>
          <w:spacing w:val="-4"/>
          <w:sz w:val="18"/>
        </w:rPr>
        <w:t xml:space="preserve"> </w:t>
      </w:r>
      <w:r>
        <w:rPr>
          <w:sz w:val="18"/>
        </w:rPr>
        <w:t>en</w:t>
      </w:r>
      <w:r>
        <w:rPr>
          <w:spacing w:val="-4"/>
          <w:sz w:val="18"/>
        </w:rPr>
        <w:t xml:space="preserve"> </w:t>
      </w:r>
      <w:r>
        <w:rPr>
          <w:sz w:val="18"/>
        </w:rPr>
        <w:t>la</w:t>
      </w:r>
      <w:r>
        <w:rPr>
          <w:spacing w:val="-4"/>
          <w:sz w:val="18"/>
        </w:rPr>
        <w:t xml:space="preserve"> </w:t>
      </w:r>
      <w:r>
        <w:rPr>
          <w:sz w:val="18"/>
        </w:rPr>
        <w:t>Ley</w:t>
      </w:r>
      <w:r>
        <w:rPr>
          <w:spacing w:val="-3"/>
          <w:sz w:val="18"/>
        </w:rPr>
        <w:t xml:space="preserve"> </w:t>
      </w:r>
      <w:r>
        <w:rPr>
          <w:sz w:val="18"/>
        </w:rPr>
        <w:t>Orgánica</w:t>
      </w:r>
      <w:r>
        <w:rPr>
          <w:spacing w:val="-4"/>
          <w:sz w:val="18"/>
        </w:rPr>
        <w:t xml:space="preserve"> </w:t>
      </w:r>
      <w:r>
        <w:rPr>
          <w:sz w:val="18"/>
        </w:rPr>
        <w:t>3/2018,</w:t>
      </w:r>
      <w:r>
        <w:rPr>
          <w:spacing w:val="-4"/>
          <w:sz w:val="18"/>
        </w:rPr>
        <w:t xml:space="preserve"> </w:t>
      </w:r>
      <w:r>
        <w:rPr>
          <w:sz w:val="18"/>
        </w:rPr>
        <w:t>de</w:t>
      </w:r>
      <w:r>
        <w:rPr>
          <w:spacing w:val="-6"/>
          <w:sz w:val="18"/>
        </w:rPr>
        <w:t xml:space="preserve"> </w:t>
      </w:r>
      <w:r>
        <w:rPr>
          <w:sz w:val="18"/>
        </w:rPr>
        <w:t>5</w:t>
      </w:r>
      <w:r>
        <w:rPr>
          <w:spacing w:val="-4"/>
          <w:sz w:val="18"/>
        </w:rPr>
        <w:t xml:space="preserve"> </w:t>
      </w:r>
      <w:r>
        <w:rPr>
          <w:sz w:val="18"/>
        </w:rPr>
        <w:t>de</w:t>
      </w:r>
      <w:r>
        <w:rPr>
          <w:spacing w:val="-6"/>
          <w:sz w:val="18"/>
        </w:rPr>
        <w:t xml:space="preserve"> </w:t>
      </w:r>
      <w:r>
        <w:rPr>
          <w:sz w:val="18"/>
        </w:rPr>
        <w:t>diciembre (LOPDGDD) y demás normativas de aplicación, le informamos: Responsable del Tratamiento: FUNDACIÓN CANARIA</w:t>
      </w:r>
      <w:r>
        <w:rPr>
          <w:spacing w:val="-6"/>
          <w:sz w:val="18"/>
        </w:rPr>
        <w:t xml:space="preserve"> </w:t>
      </w:r>
      <w:r>
        <w:rPr>
          <w:sz w:val="18"/>
        </w:rPr>
        <w:t>ISONORTE;</w:t>
      </w:r>
      <w:r>
        <w:rPr>
          <w:spacing w:val="-5"/>
          <w:sz w:val="18"/>
        </w:rPr>
        <w:t xml:space="preserve"> </w:t>
      </w:r>
      <w:r>
        <w:rPr>
          <w:sz w:val="18"/>
        </w:rPr>
        <w:t>Delegado</w:t>
      </w:r>
      <w:r>
        <w:rPr>
          <w:spacing w:val="-5"/>
          <w:sz w:val="18"/>
        </w:rPr>
        <w:t xml:space="preserve"> </w:t>
      </w:r>
      <w:r>
        <w:rPr>
          <w:sz w:val="18"/>
        </w:rPr>
        <w:t>de</w:t>
      </w:r>
      <w:r>
        <w:rPr>
          <w:spacing w:val="-5"/>
          <w:sz w:val="18"/>
        </w:rPr>
        <w:t xml:space="preserve"> </w:t>
      </w:r>
      <w:r>
        <w:rPr>
          <w:sz w:val="18"/>
        </w:rPr>
        <w:t>Protección</w:t>
      </w:r>
      <w:r>
        <w:rPr>
          <w:spacing w:val="-5"/>
          <w:sz w:val="18"/>
        </w:rPr>
        <w:t xml:space="preserve"> </w:t>
      </w:r>
      <w:r>
        <w:rPr>
          <w:sz w:val="18"/>
        </w:rPr>
        <w:t>de</w:t>
      </w:r>
      <w:r>
        <w:rPr>
          <w:spacing w:val="-5"/>
          <w:sz w:val="18"/>
        </w:rPr>
        <w:t xml:space="preserve"> </w:t>
      </w:r>
      <w:r>
        <w:rPr>
          <w:sz w:val="18"/>
        </w:rPr>
        <w:t>Datos</w:t>
      </w:r>
      <w:r>
        <w:rPr>
          <w:spacing w:val="-7"/>
          <w:sz w:val="18"/>
        </w:rPr>
        <w:t xml:space="preserve"> </w:t>
      </w:r>
      <w:r>
        <w:rPr>
          <w:sz w:val="18"/>
        </w:rPr>
        <w:t>(DPD):</w:t>
      </w:r>
      <w:r>
        <w:rPr>
          <w:spacing w:val="-5"/>
          <w:sz w:val="18"/>
        </w:rPr>
        <w:t xml:space="preserve"> </w:t>
      </w:r>
      <w:proofErr w:type="spellStart"/>
      <w:r>
        <w:rPr>
          <w:sz w:val="18"/>
        </w:rPr>
        <w:t>Afonso</w:t>
      </w:r>
      <w:proofErr w:type="spellEnd"/>
      <w:r>
        <w:rPr>
          <w:spacing w:val="-5"/>
          <w:sz w:val="18"/>
        </w:rPr>
        <w:t xml:space="preserve"> </w:t>
      </w:r>
      <w:r>
        <w:rPr>
          <w:sz w:val="18"/>
        </w:rPr>
        <w:t>&amp;</w:t>
      </w:r>
      <w:r>
        <w:rPr>
          <w:spacing w:val="-8"/>
          <w:sz w:val="18"/>
        </w:rPr>
        <w:t xml:space="preserve"> </w:t>
      </w:r>
      <w:r>
        <w:rPr>
          <w:sz w:val="18"/>
        </w:rPr>
        <w:t>González</w:t>
      </w:r>
      <w:r>
        <w:rPr>
          <w:spacing w:val="-4"/>
          <w:sz w:val="18"/>
        </w:rPr>
        <w:t xml:space="preserve"> </w:t>
      </w:r>
      <w:r>
        <w:rPr>
          <w:sz w:val="18"/>
        </w:rPr>
        <w:t>Asesores,</w:t>
      </w:r>
      <w:r>
        <w:rPr>
          <w:spacing w:val="-7"/>
          <w:sz w:val="18"/>
        </w:rPr>
        <w:t xml:space="preserve"> </w:t>
      </w:r>
      <w:r>
        <w:rPr>
          <w:sz w:val="18"/>
        </w:rPr>
        <w:t>S.L.;</w:t>
      </w:r>
      <w:r>
        <w:rPr>
          <w:spacing w:val="-7"/>
          <w:sz w:val="18"/>
        </w:rPr>
        <w:t xml:space="preserve"> </w:t>
      </w:r>
      <w:r>
        <w:rPr>
          <w:sz w:val="18"/>
        </w:rPr>
        <w:t>Finalidad</w:t>
      </w:r>
      <w:r>
        <w:rPr>
          <w:spacing w:val="-7"/>
          <w:sz w:val="18"/>
        </w:rPr>
        <w:t xml:space="preserve"> </w:t>
      </w:r>
      <w:r>
        <w:rPr>
          <w:sz w:val="18"/>
        </w:rPr>
        <w:t>del Tratamiento: Gestionar el presente documento de inicio del procedimiento formal; Licitud del Tratamiento: El tratamiento es necesario para el cumplimiento de una obligación legal</w:t>
      </w:r>
      <w:r>
        <w:rPr>
          <w:sz w:val="18"/>
        </w:rPr>
        <w:t xml:space="preserve"> aplicable al responsable del tratamiento [artículo 6.1.c) del RGPD], en virtud de la Ley 4/2023, de 28 de febrero y el Real Decreto 1026/2024, de 8 de octubre; Derechos de los Interesados: Podrá en todo momento ejercer los derechos acceso, rectificación, </w:t>
      </w:r>
      <w:r>
        <w:rPr>
          <w:sz w:val="18"/>
        </w:rPr>
        <w:t>supresión,</w:t>
      </w:r>
      <w:r>
        <w:rPr>
          <w:spacing w:val="-4"/>
          <w:sz w:val="18"/>
        </w:rPr>
        <w:t xml:space="preserve"> </w:t>
      </w:r>
      <w:r>
        <w:rPr>
          <w:sz w:val="18"/>
        </w:rPr>
        <w:t>oposición,</w:t>
      </w:r>
      <w:r>
        <w:rPr>
          <w:spacing w:val="-6"/>
          <w:sz w:val="18"/>
        </w:rPr>
        <w:t xml:space="preserve"> </w:t>
      </w:r>
      <w:r>
        <w:rPr>
          <w:sz w:val="18"/>
        </w:rPr>
        <w:t>limitación</w:t>
      </w:r>
      <w:r>
        <w:rPr>
          <w:spacing w:val="-4"/>
          <w:sz w:val="18"/>
        </w:rPr>
        <w:t xml:space="preserve"> </w:t>
      </w:r>
      <w:r>
        <w:rPr>
          <w:sz w:val="18"/>
        </w:rPr>
        <w:t>y</w:t>
      </w:r>
      <w:r>
        <w:rPr>
          <w:spacing w:val="-3"/>
          <w:sz w:val="18"/>
        </w:rPr>
        <w:t xml:space="preserve"> </w:t>
      </w:r>
      <w:r>
        <w:rPr>
          <w:sz w:val="18"/>
        </w:rPr>
        <w:t>portabilidad</w:t>
      </w:r>
      <w:r>
        <w:rPr>
          <w:spacing w:val="-6"/>
          <w:sz w:val="18"/>
        </w:rPr>
        <w:t xml:space="preserve"> </w:t>
      </w:r>
      <w:r>
        <w:rPr>
          <w:sz w:val="18"/>
        </w:rPr>
        <w:t>de</w:t>
      </w:r>
      <w:r>
        <w:rPr>
          <w:spacing w:val="-6"/>
          <w:sz w:val="18"/>
        </w:rPr>
        <w:t xml:space="preserve"> </w:t>
      </w:r>
      <w:r>
        <w:rPr>
          <w:sz w:val="18"/>
        </w:rPr>
        <w:t>los</w:t>
      </w:r>
      <w:r>
        <w:rPr>
          <w:spacing w:val="-6"/>
          <w:sz w:val="18"/>
        </w:rPr>
        <w:t xml:space="preserve"> </w:t>
      </w:r>
      <w:r>
        <w:rPr>
          <w:sz w:val="18"/>
        </w:rPr>
        <w:t>datos,</w:t>
      </w:r>
      <w:r>
        <w:rPr>
          <w:spacing w:val="-7"/>
          <w:sz w:val="18"/>
        </w:rPr>
        <w:t xml:space="preserve"> </w:t>
      </w:r>
      <w:r>
        <w:rPr>
          <w:sz w:val="18"/>
        </w:rPr>
        <w:t>dirigiéndose</w:t>
      </w:r>
      <w:r>
        <w:rPr>
          <w:spacing w:val="-6"/>
          <w:sz w:val="18"/>
        </w:rPr>
        <w:t xml:space="preserve"> </w:t>
      </w:r>
      <w:r>
        <w:rPr>
          <w:sz w:val="18"/>
        </w:rPr>
        <w:t>por</w:t>
      </w:r>
      <w:r>
        <w:rPr>
          <w:spacing w:val="-4"/>
          <w:sz w:val="18"/>
        </w:rPr>
        <w:t xml:space="preserve"> </w:t>
      </w:r>
      <w:r>
        <w:rPr>
          <w:sz w:val="18"/>
        </w:rPr>
        <w:t>escrito,</w:t>
      </w:r>
      <w:r>
        <w:rPr>
          <w:spacing w:val="-6"/>
          <w:sz w:val="18"/>
        </w:rPr>
        <w:t xml:space="preserve"> </w:t>
      </w:r>
      <w:r>
        <w:rPr>
          <w:sz w:val="18"/>
        </w:rPr>
        <w:t>acompañando</w:t>
      </w:r>
      <w:r>
        <w:rPr>
          <w:spacing w:val="-4"/>
          <w:sz w:val="18"/>
        </w:rPr>
        <w:t xml:space="preserve"> </w:t>
      </w:r>
      <w:r>
        <w:rPr>
          <w:sz w:val="18"/>
        </w:rPr>
        <w:t>fotocopia</w:t>
      </w:r>
      <w:r>
        <w:rPr>
          <w:spacing w:val="-6"/>
          <w:sz w:val="18"/>
        </w:rPr>
        <w:t xml:space="preserve"> </w:t>
      </w:r>
      <w:r>
        <w:rPr>
          <w:sz w:val="18"/>
        </w:rPr>
        <w:t>de</w:t>
      </w:r>
      <w:r>
        <w:rPr>
          <w:spacing w:val="-6"/>
          <w:sz w:val="18"/>
        </w:rPr>
        <w:t xml:space="preserve"> </w:t>
      </w:r>
      <w:r>
        <w:rPr>
          <w:sz w:val="18"/>
        </w:rPr>
        <w:t>su DNI o de cualquier otro documento de identidad ante FUNDACIÓN CANARIA ISONORTE o ante el Delegado de Protección de Datos a través del correo</w:t>
      </w:r>
      <w:r>
        <w:rPr>
          <w:sz w:val="18"/>
        </w:rPr>
        <w:t xml:space="preserve"> electrónico </w:t>
      </w:r>
      <w:hyperlink r:id="rId14">
        <w:r>
          <w:rPr>
            <w:color w:val="0462C1"/>
            <w:sz w:val="18"/>
            <w:u w:val="single" w:color="0462C1"/>
          </w:rPr>
          <w:t>dpd@aygasesores.net</w:t>
        </w:r>
        <w:r>
          <w:rPr>
            <w:sz w:val="18"/>
          </w:rPr>
          <w:t>.</w:t>
        </w:r>
      </w:hyperlink>
      <w:r>
        <w:rPr>
          <w:sz w:val="18"/>
        </w:rPr>
        <w:t xml:space="preserve"> Podrá retirar su consentimiento en cualquier</w:t>
      </w:r>
      <w:r>
        <w:rPr>
          <w:spacing w:val="-6"/>
          <w:sz w:val="18"/>
        </w:rPr>
        <w:t xml:space="preserve"> </w:t>
      </w:r>
      <w:r>
        <w:rPr>
          <w:sz w:val="18"/>
        </w:rPr>
        <w:t>momento,</w:t>
      </w:r>
      <w:r>
        <w:rPr>
          <w:spacing w:val="-8"/>
          <w:sz w:val="18"/>
        </w:rPr>
        <w:t xml:space="preserve"> </w:t>
      </w:r>
      <w:r>
        <w:rPr>
          <w:sz w:val="18"/>
        </w:rPr>
        <w:t>sin</w:t>
      </w:r>
      <w:r>
        <w:rPr>
          <w:spacing w:val="-8"/>
          <w:sz w:val="18"/>
        </w:rPr>
        <w:t xml:space="preserve"> </w:t>
      </w:r>
      <w:r>
        <w:rPr>
          <w:sz w:val="18"/>
        </w:rPr>
        <w:t>que</w:t>
      </w:r>
      <w:r>
        <w:rPr>
          <w:spacing w:val="-8"/>
          <w:sz w:val="18"/>
        </w:rPr>
        <w:t xml:space="preserve"> </w:t>
      </w:r>
      <w:r>
        <w:rPr>
          <w:sz w:val="18"/>
        </w:rPr>
        <w:t>ello</w:t>
      </w:r>
      <w:r>
        <w:rPr>
          <w:spacing w:val="-5"/>
          <w:sz w:val="18"/>
        </w:rPr>
        <w:t xml:space="preserve"> </w:t>
      </w:r>
      <w:r>
        <w:rPr>
          <w:sz w:val="18"/>
        </w:rPr>
        <w:t>afecte</w:t>
      </w:r>
      <w:r>
        <w:rPr>
          <w:spacing w:val="-5"/>
          <w:sz w:val="18"/>
        </w:rPr>
        <w:t xml:space="preserve"> </w:t>
      </w:r>
      <w:r>
        <w:rPr>
          <w:sz w:val="18"/>
        </w:rPr>
        <w:t>a</w:t>
      </w:r>
      <w:r>
        <w:rPr>
          <w:spacing w:val="-8"/>
          <w:sz w:val="18"/>
        </w:rPr>
        <w:t xml:space="preserve"> </w:t>
      </w:r>
      <w:r>
        <w:rPr>
          <w:sz w:val="18"/>
        </w:rPr>
        <w:t>la</w:t>
      </w:r>
      <w:r>
        <w:rPr>
          <w:spacing w:val="-8"/>
          <w:sz w:val="18"/>
        </w:rPr>
        <w:t xml:space="preserve"> </w:t>
      </w:r>
      <w:r>
        <w:rPr>
          <w:sz w:val="18"/>
        </w:rPr>
        <w:t>licitud</w:t>
      </w:r>
      <w:r>
        <w:rPr>
          <w:spacing w:val="-5"/>
          <w:sz w:val="18"/>
        </w:rPr>
        <w:t xml:space="preserve"> </w:t>
      </w:r>
      <w:r>
        <w:rPr>
          <w:sz w:val="18"/>
        </w:rPr>
        <w:t>del</w:t>
      </w:r>
      <w:r>
        <w:rPr>
          <w:spacing w:val="-5"/>
          <w:sz w:val="18"/>
        </w:rPr>
        <w:t xml:space="preserve"> </w:t>
      </w:r>
      <w:r>
        <w:rPr>
          <w:sz w:val="18"/>
        </w:rPr>
        <w:t>tratamiento</w:t>
      </w:r>
      <w:r>
        <w:rPr>
          <w:spacing w:val="-5"/>
          <w:sz w:val="18"/>
        </w:rPr>
        <w:t xml:space="preserve"> </w:t>
      </w:r>
      <w:r>
        <w:rPr>
          <w:sz w:val="18"/>
        </w:rPr>
        <w:t>basada</w:t>
      </w:r>
      <w:r>
        <w:rPr>
          <w:spacing w:val="-6"/>
          <w:sz w:val="18"/>
        </w:rPr>
        <w:t xml:space="preserve"> </w:t>
      </w:r>
      <w:r>
        <w:rPr>
          <w:sz w:val="18"/>
        </w:rPr>
        <w:t>en</w:t>
      </w:r>
      <w:r>
        <w:rPr>
          <w:spacing w:val="-8"/>
          <w:sz w:val="18"/>
        </w:rPr>
        <w:t xml:space="preserve"> </w:t>
      </w:r>
      <w:r>
        <w:rPr>
          <w:sz w:val="18"/>
        </w:rPr>
        <w:t>el</w:t>
      </w:r>
      <w:r>
        <w:rPr>
          <w:spacing w:val="-8"/>
          <w:sz w:val="18"/>
        </w:rPr>
        <w:t xml:space="preserve"> </w:t>
      </w:r>
      <w:r>
        <w:rPr>
          <w:sz w:val="18"/>
        </w:rPr>
        <w:t>consentimiento</w:t>
      </w:r>
      <w:r>
        <w:rPr>
          <w:spacing w:val="-5"/>
          <w:sz w:val="18"/>
        </w:rPr>
        <w:t xml:space="preserve"> </w:t>
      </w:r>
      <w:r>
        <w:rPr>
          <w:sz w:val="18"/>
        </w:rPr>
        <w:t>previo</w:t>
      </w:r>
      <w:r>
        <w:rPr>
          <w:spacing w:val="-8"/>
          <w:sz w:val="18"/>
        </w:rPr>
        <w:t xml:space="preserve"> </w:t>
      </w:r>
      <w:r>
        <w:rPr>
          <w:sz w:val="18"/>
        </w:rPr>
        <w:t>a</w:t>
      </w:r>
      <w:r>
        <w:rPr>
          <w:spacing w:val="-5"/>
          <w:sz w:val="18"/>
        </w:rPr>
        <w:t xml:space="preserve"> </w:t>
      </w:r>
      <w:r>
        <w:rPr>
          <w:sz w:val="18"/>
        </w:rPr>
        <w:t>su</w:t>
      </w:r>
      <w:r>
        <w:rPr>
          <w:spacing w:val="-5"/>
          <w:sz w:val="18"/>
        </w:rPr>
        <w:t xml:space="preserve"> </w:t>
      </w:r>
      <w:r>
        <w:rPr>
          <w:sz w:val="18"/>
        </w:rPr>
        <w:t>retirada, así</w:t>
      </w:r>
      <w:r>
        <w:rPr>
          <w:spacing w:val="-13"/>
          <w:sz w:val="18"/>
        </w:rPr>
        <w:t xml:space="preserve"> </w:t>
      </w:r>
      <w:r>
        <w:rPr>
          <w:sz w:val="18"/>
        </w:rPr>
        <w:t>como</w:t>
      </w:r>
      <w:r>
        <w:rPr>
          <w:spacing w:val="-12"/>
          <w:sz w:val="18"/>
        </w:rPr>
        <w:t xml:space="preserve"> </w:t>
      </w:r>
      <w:r>
        <w:rPr>
          <w:sz w:val="18"/>
        </w:rPr>
        <w:t>presentar</w:t>
      </w:r>
      <w:r>
        <w:rPr>
          <w:spacing w:val="-13"/>
          <w:sz w:val="18"/>
        </w:rPr>
        <w:t xml:space="preserve"> </w:t>
      </w:r>
      <w:r>
        <w:rPr>
          <w:sz w:val="18"/>
        </w:rPr>
        <w:t>una</w:t>
      </w:r>
      <w:r>
        <w:rPr>
          <w:spacing w:val="-12"/>
          <w:sz w:val="18"/>
        </w:rPr>
        <w:t xml:space="preserve"> </w:t>
      </w:r>
      <w:r>
        <w:rPr>
          <w:sz w:val="18"/>
        </w:rPr>
        <w:t>reclamación,</w:t>
      </w:r>
      <w:r>
        <w:rPr>
          <w:spacing w:val="-13"/>
          <w:sz w:val="18"/>
        </w:rPr>
        <w:t xml:space="preserve"> </w:t>
      </w:r>
      <w:r>
        <w:rPr>
          <w:sz w:val="18"/>
        </w:rPr>
        <w:t>si</w:t>
      </w:r>
      <w:r>
        <w:rPr>
          <w:spacing w:val="-13"/>
          <w:sz w:val="18"/>
        </w:rPr>
        <w:t xml:space="preserve"> </w:t>
      </w:r>
      <w:r>
        <w:rPr>
          <w:sz w:val="18"/>
        </w:rPr>
        <w:t>considera</w:t>
      </w:r>
      <w:r>
        <w:rPr>
          <w:spacing w:val="-12"/>
          <w:sz w:val="18"/>
        </w:rPr>
        <w:t xml:space="preserve"> </w:t>
      </w:r>
      <w:r>
        <w:rPr>
          <w:sz w:val="18"/>
        </w:rPr>
        <w:t>que</w:t>
      </w:r>
      <w:r>
        <w:rPr>
          <w:spacing w:val="-13"/>
          <w:sz w:val="18"/>
        </w:rPr>
        <w:t xml:space="preserve"> </w:t>
      </w:r>
      <w:r>
        <w:rPr>
          <w:sz w:val="18"/>
        </w:rPr>
        <w:t>tratamos</w:t>
      </w:r>
      <w:r>
        <w:rPr>
          <w:spacing w:val="-12"/>
          <w:sz w:val="18"/>
        </w:rPr>
        <w:t xml:space="preserve"> </w:t>
      </w:r>
      <w:r>
        <w:rPr>
          <w:sz w:val="18"/>
        </w:rPr>
        <w:t>sus</w:t>
      </w:r>
      <w:r>
        <w:rPr>
          <w:spacing w:val="-13"/>
          <w:sz w:val="18"/>
        </w:rPr>
        <w:t xml:space="preserve"> </w:t>
      </w:r>
      <w:r>
        <w:rPr>
          <w:sz w:val="18"/>
        </w:rPr>
        <w:t>datos</w:t>
      </w:r>
      <w:r>
        <w:rPr>
          <w:spacing w:val="-12"/>
          <w:sz w:val="18"/>
        </w:rPr>
        <w:t xml:space="preserve"> </w:t>
      </w:r>
      <w:r>
        <w:rPr>
          <w:sz w:val="18"/>
        </w:rPr>
        <w:t>de</w:t>
      </w:r>
      <w:r>
        <w:rPr>
          <w:spacing w:val="-13"/>
          <w:sz w:val="18"/>
        </w:rPr>
        <w:t xml:space="preserve"> </w:t>
      </w:r>
      <w:r>
        <w:rPr>
          <w:sz w:val="18"/>
        </w:rPr>
        <w:t>manera</w:t>
      </w:r>
      <w:r>
        <w:rPr>
          <w:spacing w:val="-12"/>
          <w:sz w:val="18"/>
        </w:rPr>
        <w:t xml:space="preserve"> </w:t>
      </w:r>
      <w:r>
        <w:rPr>
          <w:sz w:val="18"/>
        </w:rPr>
        <w:t>inadecuada,</w:t>
      </w:r>
      <w:r>
        <w:rPr>
          <w:spacing w:val="-13"/>
          <w:sz w:val="18"/>
        </w:rPr>
        <w:t xml:space="preserve"> </w:t>
      </w:r>
      <w:r>
        <w:rPr>
          <w:sz w:val="18"/>
        </w:rPr>
        <w:t>ante</w:t>
      </w:r>
      <w:r>
        <w:rPr>
          <w:spacing w:val="-12"/>
          <w:sz w:val="18"/>
        </w:rPr>
        <w:t xml:space="preserve"> </w:t>
      </w:r>
      <w:r>
        <w:rPr>
          <w:sz w:val="18"/>
        </w:rPr>
        <w:t>la</w:t>
      </w:r>
      <w:r>
        <w:rPr>
          <w:spacing w:val="-13"/>
          <w:sz w:val="18"/>
        </w:rPr>
        <w:t xml:space="preserve"> </w:t>
      </w:r>
      <w:r>
        <w:rPr>
          <w:sz w:val="18"/>
        </w:rPr>
        <w:t>Autoridad de Control, siendo en el caso de España, la Agencia Española de Protección de Datos (AEPD).</w:t>
      </w:r>
    </w:p>
    <w:p w:rsidR="006D7BD1" w:rsidRDefault="006D7BD1">
      <w:pPr>
        <w:pStyle w:val="Textoindependiente"/>
        <w:spacing w:before="175"/>
        <w:rPr>
          <w:sz w:val="18"/>
        </w:rPr>
      </w:pPr>
    </w:p>
    <w:p w:rsidR="006D7BD1" w:rsidRDefault="00E32BED">
      <w:pPr>
        <w:pStyle w:val="Textoindependiente"/>
        <w:tabs>
          <w:tab w:val="left" w:pos="9253"/>
        </w:tabs>
        <w:ind w:left="143"/>
        <w:jc w:val="both"/>
      </w:pPr>
      <w:r>
        <w:t>Fecha</w:t>
      </w:r>
      <w:r>
        <w:rPr>
          <w:spacing w:val="-1"/>
        </w:rPr>
        <w:t xml:space="preserve"> </w:t>
      </w:r>
      <w:r>
        <w:t>(Fecha</w:t>
      </w:r>
      <w:r>
        <w:rPr>
          <w:spacing w:val="-3"/>
        </w:rPr>
        <w:t xml:space="preserve"> </w:t>
      </w:r>
      <w:r>
        <w:t>en</w:t>
      </w:r>
      <w:r>
        <w:rPr>
          <w:spacing w:val="-3"/>
        </w:rPr>
        <w:t xml:space="preserve"> </w:t>
      </w:r>
      <w:r>
        <w:t>que</w:t>
      </w:r>
      <w:r>
        <w:rPr>
          <w:spacing w:val="-1"/>
        </w:rPr>
        <w:t xml:space="preserve"> </w:t>
      </w:r>
      <w:r>
        <w:t>se</w:t>
      </w:r>
      <w:r>
        <w:rPr>
          <w:spacing w:val="-5"/>
        </w:rPr>
        <w:t xml:space="preserve"> </w:t>
      </w:r>
      <w:r>
        <w:t>presenta</w:t>
      </w:r>
      <w:r>
        <w:rPr>
          <w:spacing w:val="-3"/>
        </w:rPr>
        <w:t xml:space="preserve"> </w:t>
      </w:r>
      <w:r>
        <w:t>la</w:t>
      </w:r>
      <w:r>
        <w:rPr>
          <w:spacing w:val="-1"/>
        </w:rPr>
        <w:t xml:space="preserve"> </w:t>
      </w:r>
      <w:r>
        <w:t>solicitud)</w:t>
      </w:r>
      <w:r>
        <w:rPr>
          <w:spacing w:val="-2"/>
        </w:rPr>
        <w:t xml:space="preserve"> </w:t>
      </w:r>
      <w:r>
        <w:rPr>
          <w:u w:val="single"/>
        </w:rPr>
        <w:tab/>
      </w:r>
    </w:p>
    <w:p w:rsidR="006D7BD1" w:rsidRDefault="006D7BD1">
      <w:pPr>
        <w:pStyle w:val="Textoindependiente"/>
      </w:pPr>
    </w:p>
    <w:p w:rsidR="006D7BD1" w:rsidRDefault="006D7BD1">
      <w:pPr>
        <w:pStyle w:val="Textoindependiente"/>
      </w:pPr>
    </w:p>
    <w:p w:rsidR="006D7BD1" w:rsidRDefault="006D7BD1">
      <w:pPr>
        <w:pStyle w:val="Textoindependiente"/>
        <w:spacing w:before="125"/>
      </w:pPr>
    </w:p>
    <w:p w:rsidR="006D7BD1" w:rsidRDefault="00E32BED">
      <w:pPr>
        <w:pStyle w:val="Textoindependiente"/>
        <w:tabs>
          <w:tab w:val="left" w:pos="9167"/>
        </w:tabs>
        <w:ind w:left="143"/>
      </w:pPr>
      <w:r>
        <w:t>Firma</w:t>
      </w:r>
      <w:r>
        <w:rPr>
          <w:spacing w:val="-2"/>
        </w:rPr>
        <w:t xml:space="preserve"> </w:t>
      </w:r>
      <w:r>
        <w:t>(Firma de</w:t>
      </w:r>
      <w:r>
        <w:rPr>
          <w:spacing w:val="-2"/>
        </w:rPr>
        <w:t xml:space="preserve"> </w:t>
      </w:r>
      <w:r>
        <w:t>la persona solicitante)</w:t>
      </w:r>
      <w:r>
        <w:rPr>
          <w:spacing w:val="-1"/>
        </w:rPr>
        <w:t xml:space="preserve"> </w:t>
      </w:r>
      <w:r>
        <w:rPr>
          <w:u w:val="single"/>
        </w:rPr>
        <w:tab/>
      </w:r>
    </w:p>
    <w:p w:rsidR="006D7BD1" w:rsidRDefault="006D7BD1">
      <w:pPr>
        <w:pStyle w:val="Textoindependiente"/>
        <w:sectPr w:rsidR="006D7BD1">
          <w:pgSz w:w="11910" w:h="16840"/>
          <w:pgMar w:top="1980" w:right="992" w:bottom="960" w:left="1559" w:header="432" w:footer="768" w:gutter="0"/>
          <w:cols w:space="720"/>
        </w:sectPr>
      </w:pPr>
    </w:p>
    <w:p w:rsidR="006D7BD1" w:rsidRDefault="00E32BED">
      <w:pPr>
        <w:pStyle w:val="Ttulo1"/>
        <w:ind w:left="3662" w:hanging="2677"/>
      </w:pPr>
      <w:bookmarkStart w:id="27" w:name="_bookmark26"/>
      <w:bookmarkEnd w:id="27"/>
      <w:r>
        <w:rPr>
          <w:color w:val="2E5395"/>
        </w:rPr>
        <w:lastRenderedPageBreak/>
        <w:t>ANEXO</w:t>
      </w:r>
      <w:r>
        <w:rPr>
          <w:color w:val="2E5395"/>
          <w:spacing w:val="-5"/>
        </w:rPr>
        <w:t xml:space="preserve"> </w:t>
      </w:r>
      <w:r>
        <w:rPr>
          <w:color w:val="2E5395"/>
        </w:rPr>
        <w:t>IV.</w:t>
      </w:r>
      <w:r>
        <w:rPr>
          <w:color w:val="2E5395"/>
          <w:spacing w:val="-4"/>
        </w:rPr>
        <w:t xml:space="preserve"> </w:t>
      </w:r>
      <w:r>
        <w:rPr>
          <w:color w:val="2E5395"/>
        </w:rPr>
        <w:t>ACTA</w:t>
      </w:r>
      <w:r>
        <w:rPr>
          <w:color w:val="2E5395"/>
          <w:spacing w:val="-7"/>
        </w:rPr>
        <w:t xml:space="preserve"> </w:t>
      </w:r>
      <w:r>
        <w:rPr>
          <w:color w:val="2E5395"/>
        </w:rPr>
        <w:t>DE</w:t>
      </w:r>
      <w:r>
        <w:rPr>
          <w:color w:val="2E5395"/>
          <w:spacing w:val="-7"/>
        </w:rPr>
        <w:t xml:space="preserve"> </w:t>
      </w:r>
      <w:r>
        <w:rPr>
          <w:color w:val="2E5395"/>
        </w:rPr>
        <w:t>CONSTITUCIÓN</w:t>
      </w:r>
      <w:r>
        <w:rPr>
          <w:color w:val="2E5395"/>
          <w:spacing w:val="-5"/>
        </w:rPr>
        <w:t xml:space="preserve"> </w:t>
      </w:r>
      <w:r>
        <w:rPr>
          <w:color w:val="2E5395"/>
        </w:rPr>
        <w:t>DE</w:t>
      </w:r>
      <w:r>
        <w:rPr>
          <w:color w:val="2E5395"/>
          <w:spacing w:val="-5"/>
        </w:rPr>
        <w:t xml:space="preserve"> </w:t>
      </w:r>
      <w:r>
        <w:rPr>
          <w:color w:val="2E5395"/>
        </w:rPr>
        <w:t>LA</w:t>
      </w:r>
      <w:r>
        <w:rPr>
          <w:color w:val="2E5395"/>
          <w:spacing w:val="-5"/>
        </w:rPr>
        <w:t xml:space="preserve"> </w:t>
      </w:r>
      <w:r>
        <w:rPr>
          <w:color w:val="2E5395"/>
        </w:rPr>
        <w:t>COMISIÓN</w:t>
      </w:r>
      <w:r>
        <w:rPr>
          <w:color w:val="2E5395"/>
          <w:spacing w:val="-5"/>
        </w:rPr>
        <w:t xml:space="preserve"> </w:t>
      </w:r>
      <w:r>
        <w:rPr>
          <w:color w:val="2E5395"/>
        </w:rPr>
        <w:t>NEGOCIADORA DE LA POLÍTICA LGTBI+</w:t>
      </w:r>
    </w:p>
    <w:p w:rsidR="006D7BD1" w:rsidRDefault="00E32BED">
      <w:pPr>
        <w:pStyle w:val="Textoindependiente"/>
        <w:spacing w:before="252" w:line="480" w:lineRule="auto"/>
        <w:ind w:left="143" w:right="4490"/>
      </w:pPr>
      <w:r>
        <w:t>Reunidos en Puntallana, a 23 de abril de 2025, En</w:t>
      </w:r>
      <w:r>
        <w:rPr>
          <w:spacing w:val="-5"/>
        </w:rPr>
        <w:t xml:space="preserve"> </w:t>
      </w:r>
      <w:r>
        <w:t>representación</w:t>
      </w:r>
      <w:r>
        <w:rPr>
          <w:spacing w:val="-7"/>
        </w:rPr>
        <w:t xml:space="preserve"> </w:t>
      </w:r>
      <w:r>
        <w:t>de</w:t>
      </w:r>
      <w:r>
        <w:rPr>
          <w:spacing w:val="-5"/>
        </w:rPr>
        <w:t xml:space="preserve"> </w:t>
      </w:r>
      <w:r>
        <w:t>la</w:t>
      </w:r>
      <w:r>
        <w:rPr>
          <w:spacing w:val="-7"/>
        </w:rPr>
        <w:t xml:space="preserve"> </w:t>
      </w:r>
      <w:r>
        <w:t>dirección</w:t>
      </w:r>
      <w:r>
        <w:rPr>
          <w:spacing w:val="-5"/>
        </w:rPr>
        <w:t xml:space="preserve"> </w:t>
      </w:r>
      <w:r>
        <w:t>de</w:t>
      </w:r>
      <w:r>
        <w:rPr>
          <w:spacing w:val="-5"/>
        </w:rPr>
        <w:t xml:space="preserve"> </w:t>
      </w:r>
      <w:r>
        <w:t>la</w:t>
      </w:r>
      <w:r>
        <w:rPr>
          <w:spacing w:val="-3"/>
        </w:rPr>
        <w:t xml:space="preserve"> </w:t>
      </w:r>
      <w:r>
        <w:t>Entidad:</w:t>
      </w:r>
    </w:p>
    <w:p w:rsidR="006D7BD1" w:rsidRDefault="00E32BED">
      <w:pPr>
        <w:spacing w:before="1"/>
        <w:ind w:left="862"/>
        <w:rPr>
          <w:rFonts w:ascii="Symbol" w:hAnsi="Symbol"/>
        </w:rPr>
      </w:pPr>
      <w:r>
        <w:rPr>
          <w:rFonts w:ascii="Symbol" w:hAnsi="Symbol"/>
          <w:spacing w:val="-10"/>
        </w:rPr>
        <w:t></w:t>
      </w:r>
    </w:p>
    <w:p w:rsidR="006D7BD1" w:rsidRDefault="00E32BED">
      <w:pPr>
        <w:pStyle w:val="Textoindependiente"/>
        <w:spacing w:before="251"/>
        <w:ind w:left="143"/>
        <w:jc w:val="both"/>
      </w:pPr>
      <w:r>
        <w:t>En</w:t>
      </w:r>
      <w:r>
        <w:rPr>
          <w:spacing w:val="-7"/>
        </w:rPr>
        <w:t xml:space="preserve"> </w:t>
      </w:r>
      <w:r>
        <w:t>representación</w:t>
      </w:r>
      <w:r>
        <w:rPr>
          <w:spacing w:val="-7"/>
        </w:rPr>
        <w:t xml:space="preserve"> </w:t>
      </w:r>
      <w:r>
        <w:t>del</w:t>
      </w:r>
      <w:r>
        <w:rPr>
          <w:spacing w:val="-6"/>
        </w:rPr>
        <w:t xml:space="preserve"> </w:t>
      </w:r>
      <w:r>
        <w:t>equipo</w:t>
      </w:r>
      <w:r>
        <w:rPr>
          <w:spacing w:val="-6"/>
        </w:rPr>
        <w:t xml:space="preserve"> </w:t>
      </w:r>
      <w:r>
        <w:rPr>
          <w:spacing w:val="-2"/>
        </w:rPr>
        <w:t>humano:</w:t>
      </w:r>
    </w:p>
    <w:p w:rsidR="006D7BD1" w:rsidRDefault="006D7BD1">
      <w:pPr>
        <w:pStyle w:val="Textoindependiente"/>
      </w:pPr>
    </w:p>
    <w:p w:rsidR="006D7BD1" w:rsidRDefault="00E32BED">
      <w:pPr>
        <w:ind w:left="862"/>
        <w:rPr>
          <w:rFonts w:ascii="Symbol" w:hAnsi="Symbol"/>
        </w:rPr>
      </w:pPr>
      <w:r>
        <w:rPr>
          <w:rFonts w:ascii="Symbol" w:hAnsi="Symbol"/>
          <w:spacing w:val="-10"/>
        </w:rPr>
        <w:t></w:t>
      </w:r>
    </w:p>
    <w:p w:rsidR="006D7BD1" w:rsidRDefault="00E32BED">
      <w:pPr>
        <w:pStyle w:val="Textoindependiente"/>
        <w:spacing w:before="253"/>
        <w:ind w:left="143" w:right="134"/>
        <w:jc w:val="both"/>
      </w:pPr>
      <w:r>
        <w:t>Con motivo de la Constitución de la Comisión de atención al acoso por razón de orientación sexual,</w:t>
      </w:r>
      <w:r>
        <w:rPr>
          <w:spacing w:val="-6"/>
        </w:rPr>
        <w:t xml:space="preserve"> </w:t>
      </w:r>
      <w:r>
        <w:t>identidad</w:t>
      </w:r>
      <w:r>
        <w:rPr>
          <w:spacing w:val="-5"/>
        </w:rPr>
        <w:t xml:space="preserve"> </w:t>
      </w:r>
      <w:r>
        <w:t>de</w:t>
      </w:r>
      <w:r>
        <w:rPr>
          <w:spacing w:val="-8"/>
        </w:rPr>
        <w:t xml:space="preserve"> </w:t>
      </w:r>
      <w:r>
        <w:t>género</w:t>
      </w:r>
      <w:r>
        <w:rPr>
          <w:spacing w:val="-7"/>
        </w:rPr>
        <w:t xml:space="preserve"> </w:t>
      </w:r>
      <w:r>
        <w:t>y/o</w:t>
      </w:r>
      <w:r>
        <w:rPr>
          <w:spacing w:val="-7"/>
        </w:rPr>
        <w:t xml:space="preserve"> </w:t>
      </w:r>
      <w:r>
        <w:t>expresión</w:t>
      </w:r>
      <w:r>
        <w:rPr>
          <w:spacing w:val="-8"/>
        </w:rPr>
        <w:t xml:space="preserve"> </w:t>
      </w:r>
      <w:r>
        <w:t>de</w:t>
      </w:r>
      <w:r>
        <w:rPr>
          <w:spacing w:val="-8"/>
        </w:rPr>
        <w:t xml:space="preserve"> </w:t>
      </w:r>
      <w:r>
        <w:t>género</w:t>
      </w:r>
      <w:r>
        <w:rPr>
          <w:spacing w:val="-7"/>
        </w:rPr>
        <w:t xml:space="preserve"> </w:t>
      </w:r>
      <w:r>
        <w:t>de</w:t>
      </w:r>
      <w:r>
        <w:rPr>
          <w:spacing w:val="-7"/>
        </w:rPr>
        <w:t xml:space="preserve"> </w:t>
      </w:r>
      <w:r>
        <w:t>FUNDACIÓN</w:t>
      </w:r>
      <w:r>
        <w:rPr>
          <w:spacing w:val="-8"/>
        </w:rPr>
        <w:t xml:space="preserve"> </w:t>
      </w:r>
      <w:r>
        <w:t>CANARIA</w:t>
      </w:r>
      <w:r>
        <w:rPr>
          <w:spacing w:val="-5"/>
        </w:rPr>
        <w:t xml:space="preserve"> </w:t>
      </w:r>
      <w:r>
        <w:t xml:space="preserve">ISONORTE, en cumplimiento de la Ley 4/2023, de 28 de febrero, para la igualdad real y efectiva de las personas </w:t>
      </w:r>
      <w:proofErr w:type="spellStart"/>
      <w:r>
        <w:t>trans</w:t>
      </w:r>
      <w:proofErr w:type="spellEnd"/>
      <w:r>
        <w:t xml:space="preserve"> y para la garantía de los derechos de las personas LGTBI y el Real Decreto 1026/2024, de 8 de octubre, por el que se desarrolla el conjunto</w:t>
      </w:r>
      <w:r>
        <w:t xml:space="preserve"> planificado de las medidas para la igualdad y no discriminación de las personas LGTBI en las empresas.</w:t>
      </w:r>
    </w:p>
    <w:p w:rsidR="006D7BD1" w:rsidRDefault="00E32BED">
      <w:pPr>
        <w:pStyle w:val="Textoindependiente"/>
        <w:spacing w:before="251"/>
        <w:ind w:left="143" w:right="136"/>
        <w:jc w:val="both"/>
      </w:pPr>
      <w:r>
        <w:t>Ambas partes se reconocen mutua capacidad y legitimidad suficiente, como interlocutores válidos para negociar el diagnóstico de la POLÍTICA LGTBI y ACUE</w:t>
      </w:r>
      <w:r>
        <w:t>RDAN constituir esta Comisión Negociadora y establecer su competencia y normas de funcionamiento.</w:t>
      </w:r>
    </w:p>
    <w:p w:rsidR="006D7BD1" w:rsidRDefault="006D7BD1">
      <w:pPr>
        <w:pStyle w:val="Textoindependiente"/>
      </w:pPr>
    </w:p>
    <w:p w:rsidR="006D7BD1" w:rsidRDefault="00E32BED">
      <w:pPr>
        <w:pStyle w:val="Textoindependiente"/>
        <w:ind w:left="143"/>
        <w:jc w:val="both"/>
      </w:pPr>
      <w:r>
        <w:t>1.-</w:t>
      </w:r>
      <w:r>
        <w:rPr>
          <w:spacing w:val="-7"/>
        </w:rPr>
        <w:t xml:space="preserve"> </w:t>
      </w:r>
      <w:r>
        <w:t>Constitución</w:t>
      </w:r>
      <w:r>
        <w:rPr>
          <w:spacing w:val="-7"/>
        </w:rPr>
        <w:t xml:space="preserve"> </w:t>
      </w:r>
      <w:r>
        <w:t>y</w:t>
      </w:r>
      <w:r>
        <w:rPr>
          <w:spacing w:val="-5"/>
        </w:rPr>
        <w:t xml:space="preserve"> </w:t>
      </w:r>
      <w:r>
        <w:t>composición</w:t>
      </w:r>
      <w:r>
        <w:rPr>
          <w:spacing w:val="-6"/>
        </w:rPr>
        <w:t xml:space="preserve"> </w:t>
      </w:r>
      <w:r>
        <w:t>de</w:t>
      </w:r>
      <w:r>
        <w:rPr>
          <w:spacing w:val="-5"/>
        </w:rPr>
        <w:t xml:space="preserve"> </w:t>
      </w:r>
      <w:r>
        <w:t>la</w:t>
      </w:r>
      <w:r>
        <w:rPr>
          <w:spacing w:val="-6"/>
        </w:rPr>
        <w:t xml:space="preserve"> </w:t>
      </w:r>
      <w:r>
        <w:t>Comisión</w:t>
      </w:r>
      <w:r>
        <w:rPr>
          <w:spacing w:val="-5"/>
        </w:rPr>
        <w:t xml:space="preserve"> </w:t>
      </w:r>
      <w:r>
        <w:rPr>
          <w:spacing w:val="-2"/>
        </w:rPr>
        <w:t>Negociadora.</w:t>
      </w:r>
    </w:p>
    <w:p w:rsidR="006D7BD1" w:rsidRDefault="006D7BD1">
      <w:pPr>
        <w:pStyle w:val="Textoindependiente"/>
        <w:spacing w:before="1"/>
      </w:pPr>
    </w:p>
    <w:p w:rsidR="006D7BD1" w:rsidRDefault="00E32BED">
      <w:pPr>
        <w:pStyle w:val="Textoindependiente"/>
        <w:spacing w:line="480" w:lineRule="auto"/>
        <w:ind w:left="143" w:right="907"/>
      </w:pPr>
      <w:r>
        <w:t>La</w:t>
      </w:r>
      <w:r>
        <w:rPr>
          <w:spacing w:val="-3"/>
        </w:rPr>
        <w:t xml:space="preserve"> </w:t>
      </w:r>
      <w:r>
        <w:t>Comisión</w:t>
      </w:r>
      <w:r>
        <w:rPr>
          <w:spacing w:val="-3"/>
        </w:rPr>
        <w:t xml:space="preserve"> </w:t>
      </w:r>
      <w:r>
        <w:t>Negociadora</w:t>
      </w:r>
      <w:r>
        <w:rPr>
          <w:spacing w:val="-3"/>
        </w:rPr>
        <w:t xml:space="preserve"> </w:t>
      </w:r>
      <w:r>
        <w:t>del</w:t>
      </w:r>
      <w:r>
        <w:rPr>
          <w:spacing w:val="-3"/>
        </w:rPr>
        <w:t xml:space="preserve"> </w:t>
      </w:r>
      <w:r>
        <w:t>diagnóstico</w:t>
      </w:r>
      <w:r>
        <w:rPr>
          <w:spacing w:val="-5"/>
        </w:rPr>
        <w:t xml:space="preserve"> </w:t>
      </w:r>
      <w:r>
        <w:t>y</w:t>
      </w:r>
      <w:r>
        <w:rPr>
          <w:spacing w:val="-1"/>
        </w:rPr>
        <w:t xml:space="preserve"> </w:t>
      </w:r>
      <w:r>
        <w:t>de</w:t>
      </w:r>
      <w:r>
        <w:rPr>
          <w:spacing w:val="-5"/>
        </w:rPr>
        <w:t xml:space="preserve"> </w:t>
      </w:r>
      <w:r>
        <w:t>la</w:t>
      </w:r>
      <w:r>
        <w:rPr>
          <w:spacing w:val="-4"/>
        </w:rPr>
        <w:t xml:space="preserve"> </w:t>
      </w:r>
      <w:r>
        <w:t>Política</w:t>
      </w:r>
      <w:r>
        <w:rPr>
          <w:spacing w:val="-2"/>
        </w:rPr>
        <w:t xml:space="preserve"> </w:t>
      </w:r>
      <w:r>
        <w:t>LGTBI</w:t>
      </w:r>
      <w:r>
        <w:rPr>
          <w:spacing w:val="-4"/>
        </w:rPr>
        <w:t xml:space="preserve"> </w:t>
      </w:r>
      <w:r>
        <w:t>estará</w:t>
      </w:r>
      <w:r>
        <w:rPr>
          <w:spacing w:val="-3"/>
        </w:rPr>
        <w:t xml:space="preserve"> </w:t>
      </w:r>
      <w:r>
        <w:t>constituida: En representac</w:t>
      </w:r>
      <w:r>
        <w:t>ión de la dirección de la Entidad:</w:t>
      </w:r>
    </w:p>
    <w:p w:rsidR="006D7BD1" w:rsidRDefault="00E32BED">
      <w:pPr>
        <w:spacing w:before="1"/>
        <w:ind w:left="862"/>
        <w:rPr>
          <w:rFonts w:ascii="Symbol" w:hAnsi="Symbol"/>
        </w:rPr>
      </w:pPr>
      <w:r>
        <w:rPr>
          <w:rFonts w:ascii="Symbol" w:hAnsi="Symbol"/>
          <w:spacing w:val="-10"/>
        </w:rPr>
        <w:t></w:t>
      </w:r>
    </w:p>
    <w:p w:rsidR="006D7BD1" w:rsidRDefault="00E32BED">
      <w:pPr>
        <w:pStyle w:val="Textoindependiente"/>
        <w:spacing w:before="251"/>
        <w:ind w:left="143"/>
        <w:jc w:val="both"/>
      </w:pPr>
      <w:r>
        <w:t>En</w:t>
      </w:r>
      <w:r>
        <w:rPr>
          <w:spacing w:val="-7"/>
        </w:rPr>
        <w:t xml:space="preserve"> </w:t>
      </w:r>
      <w:r>
        <w:t>representación</w:t>
      </w:r>
      <w:r>
        <w:rPr>
          <w:spacing w:val="-7"/>
        </w:rPr>
        <w:t xml:space="preserve"> </w:t>
      </w:r>
      <w:r>
        <w:t>del</w:t>
      </w:r>
      <w:r>
        <w:rPr>
          <w:spacing w:val="-6"/>
        </w:rPr>
        <w:t xml:space="preserve"> </w:t>
      </w:r>
      <w:r>
        <w:t>equipo</w:t>
      </w:r>
      <w:r>
        <w:rPr>
          <w:spacing w:val="-6"/>
        </w:rPr>
        <w:t xml:space="preserve"> </w:t>
      </w:r>
      <w:r>
        <w:rPr>
          <w:spacing w:val="-2"/>
        </w:rPr>
        <w:t>humano:</w:t>
      </w:r>
    </w:p>
    <w:p w:rsidR="006D7BD1" w:rsidRDefault="006D7BD1">
      <w:pPr>
        <w:pStyle w:val="Textoindependiente"/>
      </w:pPr>
    </w:p>
    <w:p w:rsidR="006D7BD1" w:rsidRDefault="00E32BED">
      <w:pPr>
        <w:ind w:left="862"/>
        <w:rPr>
          <w:rFonts w:ascii="Symbol" w:hAnsi="Symbol"/>
        </w:rPr>
      </w:pPr>
      <w:r>
        <w:rPr>
          <w:rFonts w:ascii="Symbol" w:hAnsi="Symbol"/>
          <w:spacing w:val="-10"/>
        </w:rPr>
        <w:t></w:t>
      </w:r>
    </w:p>
    <w:p w:rsidR="006D7BD1" w:rsidRDefault="00E32BED">
      <w:pPr>
        <w:pStyle w:val="Textoindependiente"/>
        <w:spacing w:before="250"/>
        <w:ind w:left="143"/>
        <w:jc w:val="both"/>
      </w:pPr>
      <w:r>
        <w:t>2.-</w:t>
      </w:r>
      <w:r>
        <w:rPr>
          <w:spacing w:val="-4"/>
        </w:rPr>
        <w:t xml:space="preserve"> </w:t>
      </w:r>
      <w:r>
        <w:t>Funciones</w:t>
      </w:r>
      <w:r>
        <w:rPr>
          <w:spacing w:val="-4"/>
        </w:rPr>
        <w:t xml:space="preserve"> </w:t>
      </w:r>
      <w:r>
        <w:t>de</w:t>
      </w:r>
      <w:r>
        <w:rPr>
          <w:spacing w:val="-4"/>
        </w:rPr>
        <w:t xml:space="preserve"> </w:t>
      </w:r>
      <w:r>
        <w:t>la</w:t>
      </w:r>
      <w:r>
        <w:rPr>
          <w:spacing w:val="-3"/>
        </w:rPr>
        <w:t xml:space="preserve"> </w:t>
      </w:r>
      <w:r>
        <w:rPr>
          <w:spacing w:val="-2"/>
        </w:rPr>
        <w:t>Comisión.</w:t>
      </w:r>
    </w:p>
    <w:p w:rsidR="006D7BD1" w:rsidRDefault="006D7BD1">
      <w:pPr>
        <w:pStyle w:val="Textoindependiente"/>
      </w:pPr>
    </w:p>
    <w:p w:rsidR="006D7BD1" w:rsidRDefault="00E32BED">
      <w:pPr>
        <w:pStyle w:val="Textoindependiente"/>
        <w:ind w:left="143"/>
        <w:jc w:val="both"/>
      </w:pPr>
      <w:r>
        <w:t>Las</w:t>
      </w:r>
      <w:r>
        <w:rPr>
          <w:spacing w:val="-7"/>
        </w:rPr>
        <w:t xml:space="preserve"> </w:t>
      </w:r>
      <w:r>
        <w:t>partes</w:t>
      </w:r>
      <w:r>
        <w:rPr>
          <w:spacing w:val="-5"/>
        </w:rPr>
        <w:t xml:space="preserve"> </w:t>
      </w:r>
      <w:r>
        <w:t>negociadoras</w:t>
      </w:r>
      <w:r>
        <w:rPr>
          <w:spacing w:val="-7"/>
        </w:rPr>
        <w:t xml:space="preserve"> </w:t>
      </w:r>
      <w:r>
        <w:t>acuerdan</w:t>
      </w:r>
      <w:r>
        <w:rPr>
          <w:spacing w:val="-7"/>
        </w:rPr>
        <w:t xml:space="preserve"> </w:t>
      </w:r>
      <w:r>
        <w:t>que</w:t>
      </w:r>
      <w:r>
        <w:rPr>
          <w:spacing w:val="-6"/>
        </w:rPr>
        <w:t xml:space="preserve"> </w:t>
      </w:r>
      <w:r>
        <w:t>la</w:t>
      </w:r>
      <w:r>
        <w:rPr>
          <w:spacing w:val="-7"/>
        </w:rPr>
        <w:t xml:space="preserve"> </w:t>
      </w:r>
      <w:r>
        <w:t>Comisión</w:t>
      </w:r>
      <w:r>
        <w:rPr>
          <w:spacing w:val="-5"/>
        </w:rPr>
        <w:t xml:space="preserve"> </w:t>
      </w:r>
      <w:r>
        <w:t>tendrá</w:t>
      </w:r>
      <w:r>
        <w:rPr>
          <w:spacing w:val="-5"/>
        </w:rPr>
        <w:t xml:space="preserve"> </w:t>
      </w:r>
      <w:r>
        <w:t>las</w:t>
      </w:r>
      <w:r>
        <w:rPr>
          <w:spacing w:val="-7"/>
        </w:rPr>
        <w:t xml:space="preserve"> </w:t>
      </w:r>
      <w:r>
        <w:t>siguientes</w:t>
      </w:r>
      <w:r>
        <w:rPr>
          <w:spacing w:val="-7"/>
        </w:rPr>
        <w:t xml:space="preserve"> </w:t>
      </w:r>
      <w:r>
        <w:rPr>
          <w:spacing w:val="-2"/>
        </w:rPr>
        <w:t>competencias:</w:t>
      </w:r>
    </w:p>
    <w:p w:rsidR="006D7BD1" w:rsidRDefault="006D7BD1">
      <w:pPr>
        <w:pStyle w:val="Textoindependiente"/>
        <w:spacing w:before="5"/>
      </w:pPr>
    </w:p>
    <w:p w:rsidR="006D7BD1" w:rsidRDefault="00E32BED">
      <w:pPr>
        <w:pStyle w:val="Prrafodelista"/>
        <w:numPr>
          <w:ilvl w:val="0"/>
          <w:numId w:val="6"/>
        </w:numPr>
        <w:tabs>
          <w:tab w:val="left" w:pos="1222"/>
        </w:tabs>
        <w:spacing w:line="237" w:lineRule="auto"/>
        <w:ind w:left="1222" w:right="592"/>
        <w:jc w:val="both"/>
      </w:pPr>
      <w:r>
        <w:t>Negociación</w:t>
      </w:r>
      <w:r>
        <w:rPr>
          <w:spacing w:val="-3"/>
        </w:rPr>
        <w:t xml:space="preserve"> </w:t>
      </w:r>
      <w:r>
        <w:t>y</w:t>
      </w:r>
      <w:r>
        <w:rPr>
          <w:spacing w:val="-2"/>
        </w:rPr>
        <w:t xml:space="preserve"> </w:t>
      </w:r>
      <w:r>
        <w:t>elaboración</w:t>
      </w:r>
      <w:r>
        <w:rPr>
          <w:spacing w:val="-3"/>
        </w:rPr>
        <w:t xml:space="preserve"> </w:t>
      </w:r>
      <w:r>
        <w:t>del</w:t>
      </w:r>
      <w:r>
        <w:rPr>
          <w:spacing w:val="-3"/>
        </w:rPr>
        <w:t xml:space="preserve"> </w:t>
      </w:r>
      <w:r>
        <w:t>diagnóstico</w:t>
      </w:r>
      <w:r>
        <w:rPr>
          <w:spacing w:val="-5"/>
        </w:rPr>
        <w:t xml:space="preserve"> </w:t>
      </w:r>
      <w:r>
        <w:t>y</w:t>
      </w:r>
      <w:r>
        <w:rPr>
          <w:spacing w:val="-2"/>
        </w:rPr>
        <w:t xml:space="preserve"> </w:t>
      </w:r>
      <w:r>
        <w:t>de</w:t>
      </w:r>
      <w:r>
        <w:rPr>
          <w:spacing w:val="-5"/>
        </w:rPr>
        <w:t xml:space="preserve"> </w:t>
      </w:r>
      <w:r>
        <w:t>las</w:t>
      </w:r>
      <w:r>
        <w:rPr>
          <w:spacing w:val="-3"/>
        </w:rPr>
        <w:t xml:space="preserve"> </w:t>
      </w:r>
      <w:r>
        <w:t>medidas</w:t>
      </w:r>
      <w:r>
        <w:rPr>
          <w:spacing w:val="-5"/>
        </w:rPr>
        <w:t xml:space="preserve"> </w:t>
      </w:r>
      <w:r>
        <w:t>que</w:t>
      </w:r>
      <w:r>
        <w:rPr>
          <w:spacing w:val="-3"/>
        </w:rPr>
        <w:t xml:space="preserve"> </w:t>
      </w:r>
      <w:r>
        <w:t>integrarán la Política LGTBI.</w:t>
      </w:r>
    </w:p>
    <w:p w:rsidR="006D7BD1" w:rsidRDefault="00E32BED">
      <w:pPr>
        <w:pStyle w:val="Prrafodelista"/>
        <w:numPr>
          <w:ilvl w:val="0"/>
          <w:numId w:val="6"/>
        </w:numPr>
        <w:tabs>
          <w:tab w:val="left" w:pos="1221"/>
        </w:tabs>
        <w:spacing w:before="2" w:line="268" w:lineRule="exact"/>
        <w:ind w:left="1221" w:hanging="359"/>
        <w:jc w:val="both"/>
      </w:pPr>
      <w:r>
        <w:t>Elaboración</w:t>
      </w:r>
      <w:r>
        <w:rPr>
          <w:spacing w:val="-7"/>
        </w:rPr>
        <w:t xml:space="preserve"> </w:t>
      </w:r>
      <w:r>
        <w:t>del</w:t>
      </w:r>
      <w:r>
        <w:rPr>
          <w:spacing w:val="-5"/>
        </w:rPr>
        <w:t xml:space="preserve"> </w:t>
      </w:r>
      <w:r>
        <w:t>informe</w:t>
      </w:r>
      <w:r>
        <w:rPr>
          <w:spacing w:val="-6"/>
        </w:rPr>
        <w:t xml:space="preserve"> </w:t>
      </w:r>
      <w:r>
        <w:t>de</w:t>
      </w:r>
      <w:r>
        <w:rPr>
          <w:spacing w:val="-5"/>
        </w:rPr>
        <w:t xml:space="preserve"> </w:t>
      </w:r>
      <w:r>
        <w:t>los</w:t>
      </w:r>
      <w:r>
        <w:rPr>
          <w:spacing w:val="-4"/>
        </w:rPr>
        <w:t xml:space="preserve"> </w:t>
      </w:r>
      <w:r>
        <w:t>resultados</w:t>
      </w:r>
      <w:r>
        <w:rPr>
          <w:spacing w:val="-5"/>
        </w:rPr>
        <w:t xml:space="preserve"> </w:t>
      </w:r>
      <w:r>
        <w:t>del</w:t>
      </w:r>
      <w:r>
        <w:rPr>
          <w:spacing w:val="-5"/>
        </w:rPr>
        <w:t xml:space="preserve"> </w:t>
      </w:r>
      <w:r>
        <w:rPr>
          <w:spacing w:val="-2"/>
        </w:rPr>
        <w:t>diagnóstico.</w:t>
      </w:r>
    </w:p>
    <w:p w:rsidR="006D7BD1" w:rsidRDefault="00E32BED">
      <w:pPr>
        <w:pStyle w:val="Prrafodelista"/>
        <w:numPr>
          <w:ilvl w:val="0"/>
          <w:numId w:val="6"/>
        </w:numPr>
        <w:tabs>
          <w:tab w:val="left" w:pos="1222"/>
        </w:tabs>
        <w:ind w:left="1222" w:right="487"/>
        <w:jc w:val="both"/>
      </w:pPr>
      <w:r>
        <w:t>Identificación de las medidas prioritarias a la luz del diagnóstico, su ámbito de aplicación,</w:t>
      </w:r>
      <w:r>
        <w:rPr>
          <w:spacing w:val="-2"/>
        </w:rPr>
        <w:t xml:space="preserve"> </w:t>
      </w:r>
      <w:r>
        <w:t>los</w:t>
      </w:r>
      <w:r>
        <w:rPr>
          <w:spacing w:val="-4"/>
        </w:rPr>
        <w:t xml:space="preserve"> </w:t>
      </w:r>
      <w:r>
        <w:t>medios</w:t>
      </w:r>
      <w:r>
        <w:rPr>
          <w:spacing w:val="-6"/>
        </w:rPr>
        <w:t xml:space="preserve"> </w:t>
      </w:r>
      <w:r>
        <w:t>materiales</w:t>
      </w:r>
      <w:r>
        <w:rPr>
          <w:spacing w:val="-4"/>
        </w:rPr>
        <w:t xml:space="preserve"> </w:t>
      </w:r>
      <w:r>
        <w:t>y</w:t>
      </w:r>
      <w:r>
        <w:rPr>
          <w:spacing w:val="-5"/>
        </w:rPr>
        <w:t xml:space="preserve"> </w:t>
      </w:r>
      <w:r>
        <w:t>humanos</w:t>
      </w:r>
      <w:r>
        <w:rPr>
          <w:spacing w:val="-3"/>
        </w:rPr>
        <w:t xml:space="preserve"> </w:t>
      </w:r>
      <w:r>
        <w:t>necesarios</w:t>
      </w:r>
      <w:r>
        <w:rPr>
          <w:spacing w:val="-4"/>
        </w:rPr>
        <w:t xml:space="preserve"> </w:t>
      </w:r>
      <w:r>
        <w:t>para</w:t>
      </w:r>
      <w:r>
        <w:rPr>
          <w:spacing w:val="-4"/>
        </w:rPr>
        <w:t xml:space="preserve"> </w:t>
      </w:r>
      <w:r>
        <w:t>su</w:t>
      </w:r>
      <w:r>
        <w:rPr>
          <w:spacing w:val="-6"/>
        </w:rPr>
        <w:t xml:space="preserve"> </w:t>
      </w:r>
      <w:r>
        <w:t>implantación, así</w:t>
      </w:r>
      <w:r>
        <w:rPr>
          <w:spacing w:val="-1"/>
        </w:rPr>
        <w:t xml:space="preserve"> </w:t>
      </w:r>
      <w:r>
        <w:t>com</w:t>
      </w:r>
      <w:r>
        <w:t>o</w:t>
      </w:r>
      <w:r>
        <w:rPr>
          <w:spacing w:val="-4"/>
        </w:rPr>
        <w:t xml:space="preserve"> </w:t>
      </w:r>
      <w:r>
        <w:t>las</w:t>
      </w:r>
      <w:r>
        <w:rPr>
          <w:spacing w:val="-2"/>
        </w:rPr>
        <w:t xml:space="preserve"> </w:t>
      </w:r>
      <w:r>
        <w:t>personas</w:t>
      </w:r>
      <w:r>
        <w:rPr>
          <w:spacing w:val="-2"/>
        </w:rPr>
        <w:t xml:space="preserve"> </w:t>
      </w:r>
      <w:r>
        <w:t>u</w:t>
      </w:r>
      <w:r>
        <w:rPr>
          <w:spacing w:val="-6"/>
        </w:rPr>
        <w:t xml:space="preserve"> </w:t>
      </w:r>
      <w:r>
        <w:t>órganos</w:t>
      </w:r>
      <w:r>
        <w:rPr>
          <w:spacing w:val="-4"/>
        </w:rPr>
        <w:t xml:space="preserve"> </w:t>
      </w:r>
      <w:r>
        <w:t>responsables,</w:t>
      </w:r>
      <w:r>
        <w:rPr>
          <w:spacing w:val="-3"/>
        </w:rPr>
        <w:t xml:space="preserve"> </w:t>
      </w:r>
      <w:r>
        <w:t>incluyendo</w:t>
      </w:r>
      <w:r>
        <w:rPr>
          <w:spacing w:val="-2"/>
        </w:rPr>
        <w:t xml:space="preserve"> </w:t>
      </w:r>
      <w:r>
        <w:t>un</w:t>
      </w:r>
      <w:r>
        <w:rPr>
          <w:spacing w:val="-2"/>
        </w:rPr>
        <w:t xml:space="preserve"> </w:t>
      </w:r>
      <w:r>
        <w:t>cronograma</w:t>
      </w:r>
      <w:r>
        <w:rPr>
          <w:spacing w:val="-2"/>
        </w:rPr>
        <w:t xml:space="preserve"> </w:t>
      </w:r>
      <w:r>
        <w:t xml:space="preserve">de </w:t>
      </w:r>
      <w:r>
        <w:rPr>
          <w:spacing w:val="-2"/>
        </w:rPr>
        <w:t>actuaciones.</w:t>
      </w:r>
    </w:p>
    <w:p w:rsidR="006D7BD1" w:rsidRDefault="00E32BED">
      <w:pPr>
        <w:pStyle w:val="Prrafodelista"/>
        <w:numPr>
          <w:ilvl w:val="0"/>
          <w:numId w:val="6"/>
        </w:numPr>
        <w:tabs>
          <w:tab w:val="left" w:pos="1222"/>
        </w:tabs>
        <w:spacing w:line="237" w:lineRule="auto"/>
        <w:ind w:left="1222" w:right="263"/>
      </w:pPr>
      <w:r>
        <w:t>Impulso</w:t>
      </w:r>
      <w:r>
        <w:rPr>
          <w:spacing w:val="-5"/>
        </w:rPr>
        <w:t xml:space="preserve"> </w:t>
      </w:r>
      <w:r>
        <w:t>de</w:t>
      </w:r>
      <w:r>
        <w:rPr>
          <w:spacing w:val="-3"/>
        </w:rPr>
        <w:t xml:space="preserve"> </w:t>
      </w:r>
      <w:r>
        <w:t>la</w:t>
      </w:r>
      <w:r>
        <w:rPr>
          <w:spacing w:val="-3"/>
        </w:rPr>
        <w:t xml:space="preserve"> </w:t>
      </w:r>
      <w:r>
        <w:t>implantación</w:t>
      </w:r>
      <w:r>
        <w:rPr>
          <w:spacing w:val="-3"/>
        </w:rPr>
        <w:t xml:space="preserve"> </w:t>
      </w:r>
      <w:r>
        <w:t>de</w:t>
      </w:r>
      <w:r>
        <w:rPr>
          <w:spacing w:val="-1"/>
        </w:rPr>
        <w:t xml:space="preserve"> </w:t>
      </w:r>
      <w:r>
        <w:t>la</w:t>
      </w:r>
      <w:r>
        <w:rPr>
          <w:spacing w:val="-3"/>
        </w:rPr>
        <w:t xml:space="preserve"> </w:t>
      </w:r>
      <w:proofErr w:type="spellStart"/>
      <w:r>
        <w:t>la</w:t>
      </w:r>
      <w:proofErr w:type="spellEnd"/>
      <w:r>
        <w:rPr>
          <w:spacing w:val="-2"/>
        </w:rPr>
        <w:t xml:space="preserve"> </w:t>
      </w:r>
      <w:r>
        <w:t>Política</w:t>
      </w:r>
      <w:r>
        <w:rPr>
          <w:spacing w:val="-2"/>
        </w:rPr>
        <w:t xml:space="preserve"> </w:t>
      </w:r>
      <w:r>
        <w:t>de</w:t>
      </w:r>
      <w:r>
        <w:rPr>
          <w:spacing w:val="-5"/>
        </w:rPr>
        <w:t xml:space="preserve"> </w:t>
      </w:r>
      <w:r>
        <w:t>diversidad</w:t>
      </w:r>
      <w:r>
        <w:rPr>
          <w:spacing w:val="-3"/>
        </w:rPr>
        <w:t xml:space="preserve"> </w:t>
      </w:r>
      <w:r>
        <w:t>e</w:t>
      </w:r>
      <w:r>
        <w:rPr>
          <w:spacing w:val="-3"/>
        </w:rPr>
        <w:t xml:space="preserve"> </w:t>
      </w:r>
      <w:r>
        <w:t>inclusión</w:t>
      </w:r>
      <w:r>
        <w:rPr>
          <w:spacing w:val="-3"/>
        </w:rPr>
        <w:t xml:space="preserve"> </w:t>
      </w:r>
      <w:r>
        <w:t>LGTBI en</w:t>
      </w:r>
      <w:r>
        <w:rPr>
          <w:spacing w:val="-3"/>
        </w:rPr>
        <w:t xml:space="preserve"> </w:t>
      </w:r>
      <w:r>
        <w:t xml:space="preserve">la </w:t>
      </w:r>
      <w:r>
        <w:rPr>
          <w:spacing w:val="-2"/>
        </w:rPr>
        <w:t>Entidad.</w:t>
      </w:r>
    </w:p>
    <w:p w:rsidR="006D7BD1" w:rsidRDefault="00E32BED">
      <w:pPr>
        <w:pStyle w:val="Prrafodelista"/>
        <w:numPr>
          <w:ilvl w:val="0"/>
          <w:numId w:val="6"/>
        </w:numPr>
        <w:tabs>
          <w:tab w:val="left" w:pos="1222"/>
        </w:tabs>
        <w:spacing w:before="3" w:line="237" w:lineRule="auto"/>
        <w:ind w:left="1222" w:right="536"/>
      </w:pPr>
      <w:r>
        <w:t>Definición de los indicadores de medición y los instrumentos de recogida de información</w:t>
      </w:r>
      <w:r>
        <w:rPr>
          <w:spacing w:val="-5"/>
        </w:rPr>
        <w:t xml:space="preserve"> </w:t>
      </w:r>
      <w:r>
        <w:t>necesarios</w:t>
      </w:r>
      <w:r>
        <w:rPr>
          <w:spacing w:val="-3"/>
        </w:rPr>
        <w:t xml:space="preserve"> </w:t>
      </w:r>
      <w:r>
        <w:t>para</w:t>
      </w:r>
      <w:r>
        <w:rPr>
          <w:spacing w:val="-5"/>
        </w:rPr>
        <w:t xml:space="preserve"> </w:t>
      </w:r>
      <w:r>
        <w:t>realizar</w:t>
      </w:r>
      <w:r>
        <w:rPr>
          <w:spacing w:val="-2"/>
        </w:rPr>
        <w:t xml:space="preserve"> </w:t>
      </w:r>
      <w:r>
        <w:t>el</w:t>
      </w:r>
      <w:r>
        <w:rPr>
          <w:spacing w:val="-4"/>
        </w:rPr>
        <w:t xml:space="preserve"> </w:t>
      </w:r>
      <w:r>
        <w:t>seguimiento</w:t>
      </w:r>
      <w:r>
        <w:rPr>
          <w:spacing w:val="-3"/>
        </w:rPr>
        <w:t xml:space="preserve"> </w:t>
      </w:r>
      <w:r>
        <w:t>y</w:t>
      </w:r>
      <w:r>
        <w:rPr>
          <w:spacing w:val="-4"/>
        </w:rPr>
        <w:t xml:space="preserve"> </w:t>
      </w:r>
      <w:r>
        <w:t>evaluación</w:t>
      </w:r>
      <w:r>
        <w:rPr>
          <w:spacing w:val="-3"/>
        </w:rPr>
        <w:t xml:space="preserve"> </w:t>
      </w:r>
      <w:r>
        <w:t>del</w:t>
      </w:r>
      <w:r>
        <w:rPr>
          <w:spacing w:val="-3"/>
        </w:rPr>
        <w:t xml:space="preserve"> </w:t>
      </w:r>
      <w:r>
        <w:t>grado</w:t>
      </w:r>
      <w:r>
        <w:rPr>
          <w:spacing w:val="-5"/>
        </w:rPr>
        <w:t xml:space="preserve"> </w:t>
      </w:r>
      <w:r>
        <w:t>de cumplimiento de las medidas de la Política LGTBI implantadas.</w:t>
      </w:r>
    </w:p>
    <w:p w:rsidR="006D7BD1" w:rsidRDefault="006D7BD1">
      <w:pPr>
        <w:pStyle w:val="Prrafodelista"/>
        <w:spacing w:line="237" w:lineRule="auto"/>
        <w:sectPr w:rsidR="006D7BD1">
          <w:pgSz w:w="11910" w:h="16840"/>
          <w:pgMar w:top="1980" w:right="992" w:bottom="960" w:left="1559" w:header="432" w:footer="768" w:gutter="0"/>
          <w:cols w:space="720"/>
        </w:sectPr>
      </w:pPr>
    </w:p>
    <w:p w:rsidR="006D7BD1" w:rsidRDefault="00E32BED">
      <w:pPr>
        <w:pStyle w:val="Prrafodelista"/>
        <w:numPr>
          <w:ilvl w:val="0"/>
          <w:numId w:val="6"/>
        </w:numPr>
        <w:tabs>
          <w:tab w:val="left" w:pos="1222"/>
        </w:tabs>
        <w:spacing w:before="128"/>
        <w:ind w:left="1222"/>
      </w:pPr>
      <w:r>
        <w:lastRenderedPageBreak/>
        <w:t>El</w:t>
      </w:r>
      <w:r>
        <w:rPr>
          <w:spacing w:val="-8"/>
        </w:rPr>
        <w:t xml:space="preserve"> </w:t>
      </w:r>
      <w:r>
        <w:t>impulso</w:t>
      </w:r>
      <w:r>
        <w:rPr>
          <w:spacing w:val="-5"/>
        </w:rPr>
        <w:t xml:space="preserve"> </w:t>
      </w:r>
      <w:r>
        <w:t>de</w:t>
      </w:r>
      <w:r>
        <w:rPr>
          <w:spacing w:val="-6"/>
        </w:rPr>
        <w:t xml:space="preserve"> </w:t>
      </w:r>
      <w:r>
        <w:t>las</w:t>
      </w:r>
      <w:r>
        <w:rPr>
          <w:spacing w:val="-7"/>
        </w:rPr>
        <w:t xml:space="preserve"> </w:t>
      </w:r>
      <w:r>
        <w:t>prim</w:t>
      </w:r>
      <w:r>
        <w:t>eras</w:t>
      </w:r>
      <w:r>
        <w:rPr>
          <w:spacing w:val="-5"/>
        </w:rPr>
        <w:t xml:space="preserve"> </w:t>
      </w:r>
      <w:r>
        <w:t>acciones</w:t>
      </w:r>
      <w:r>
        <w:rPr>
          <w:spacing w:val="-5"/>
        </w:rPr>
        <w:t xml:space="preserve"> </w:t>
      </w:r>
      <w:r>
        <w:t>de</w:t>
      </w:r>
      <w:r>
        <w:rPr>
          <w:spacing w:val="-8"/>
        </w:rPr>
        <w:t xml:space="preserve"> </w:t>
      </w:r>
      <w:r>
        <w:t>información</w:t>
      </w:r>
      <w:r>
        <w:rPr>
          <w:spacing w:val="-5"/>
        </w:rPr>
        <w:t xml:space="preserve"> </w:t>
      </w:r>
      <w:r>
        <w:t>y</w:t>
      </w:r>
      <w:r>
        <w:rPr>
          <w:spacing w:val="-4"/>
        </w:rPr>
        <w:t xml:space="preserve"> </w:t>
      </w:r>
      <w:r>
        <w:t>sensibilización</w:t>
      </w:r>
      <w:r>
        <w:rPr>
          <w:spacing w:val="-6"/>
        </w:rPr>
        <w:t xml:space="preserve"> </w:t>
      </w:r>
      <w:r>
        <w:t>a</w:t>
      </w:r>
      <w:r>
        <w:rPr>
          <w:spacing w:val="-5"/>
        </w:rPr>
        <w:t xml:space="preserve"> </w:t>
      </w:r>
      <w:r>
        <w:t>la</w:t>
      </w:r>
      <w:r>
        <w:rPr>
          <w:spacing w:val="-5"/>
        </w:rPr>
        <w:t xml:space="preserve"> </w:t>
      </w:r>
      <w:r>
        <w:rPr>
          <w:spacing w:val="-2"/>
        </w:rPr>
        <w:t>plantilla.</w:t>
      </w:r>
    </w:p>
    <w:p w:rsidR="006D7BD1" w:rsidRDefault="00E32BED">
      <w:pPr>
        <w:pStyle w:val="Textoindependiente"/>
        <w:spacing w:before="251"/>
        <w:ind w:left="143"/>
      </w:pPr>
      <w:r>
        <w:t>3.-</w:t>
      </w:r>
      <w:r>
        <w:rPr>
          <w:spacing w:val="-7"/>
        </w:rPr>
        <w:t xml:space="preserve"> </w:t>
      </w:r>
      <w:r>
        <w:t>Régimen</w:t>
      </w:r>
      <w:r>
        <w:rPr>
          <w:spacing w:val="-5"/>
        </w:rPr>
        <w:t xml:space="preserve"> </w:t>
      </w:r>
      <w:r>
        <w:t>de</w:t>
      </w:r>
      <w:r>
        <w:rPr>
          <w:spacing w:val="-7"/>
        </w:rPr>
        <w:t xml:space="preserve"> </w:t>
      </w:r>
      <w:r>
        <w:t>funcionamiento</w:t>
      </w:r>
      <w:r>
        <w:rPr>
          <w:spacing w:val="-6"/>
        </w:rPr>
        <w:t xml:space="preserve"> </w:t>
      </w:r>
      <w:r>
        <w:t>de</w:t>
      </w:r>
      <w:r>
        <w:rPr>
          <w:spacing w:val="-7"/>
        </w:rPr>
        <w:t xml:space="preserve"> </w:t>
      </w:r>
      <w:r>
        <w:t>la</w:t>
      </w:r>
      <w:r>
        <w:rPr>
          <w:spacing w:val="-5"/>
        </w:rPr>
        <w:t xml:space="preserve"> </w:t>
      </w:r>
      <w:r>
        <w:t>Comisión</w:t>
      </w:r>
      <w:r>
        <w:rPr>
          <w:spacing w:val="-5"/>
        </w:rPr>
        <w:t xml:space="preserve"> </w:t>
      </w:r>
      <w:r>
        <w:rPr>
          <w:spacing w:val="-2"/>
        </w:rPr>
        <w:t>Negociadora.</w:t>
      </w:r>
    </w:p>
    <w:p w:rsidR="006D7BD1" w:rsidRDefault="006D7BD1">
      <w:pPr>
        <w:pStyle w:val="Textoindependiente"/>
        <w:spacing w:before="1"/>
      </w:pPr>
    </w:p>
    <w:p w:rsidR="006D7BD1" w:rsidRDefault="00E32BED">
      <w:pPr>
        <w:pStyle w:val="Textoindependiente"/>
        <w:spacing w:line="252" w:lineRule="exact"/>
        <w:ind w:left="143"/>
      </w:pPr>
      <w:r>
        <w:t>La</w:t>
      </w:r>
      <w:r>
        <w:rPr>
          <w:spacing w:val="18"/>
        </w:rPr>
        <w:t xml:space="preserve"> </w:t>
      </w:r>
      <w:r>
        <w:t>Comisión</w:t>
      </w:r>
      <w:r>
        <w:rPr>
          <w:spacing w:val="20"/>
        </w:rPr>
        <w:t xml:space="preserve"> </w:t>
      </w:r>
      <w:r>
        <w:t>Negociadora</w:t>
      </w:r>
      <w:r>
        <w:rPr>
          <w:spacing w:val="22"/>
        </w:rPr>
        <w:t xml:space="preserve"> </w:t>
      </w:r>
      <w:r>
        <w:t>acuerda</w:t>
      </w:r>
      <w:r>
        <w:rPr>
          <w:spacing w:val="20"/>
        </w:rPr>
        <w:t xml:space="preserve"> </w:t>
      </w:r>
      <w:r>
        <w:t>que</w:t>
      </w:r>
      <w:r>
        <w:rPr>
          <w:spacing w:val="19"/>
        </w:rPr>
        <w:t xml:space="preserve"> </w:t>
      </w:r>
      <w:r>
        <w:t>se</w:t>
      </w:r>
      <w:r>
        <w:rPr>
          <w:spacing w:val="19"/>
        </w:rPr>
        <w:t xml:space="preserve"> </w:t>
      </w:r>
      <w:r>
        <w:t>nombre</w:t>
      </w:r>
      <w:r>
        <w:rPr>
          <w:spacing w:val="21"/>
        </w:rPr>
        <w:t xml:space="preserve"> </w:t>
      </w:r>
      <w:r>
        <w:t>Presidente,</w:t>
      </w:r>
      <w:r>
        <w:rPr>
          <w:spacing w:val="20"/>
        </w:rPr>
        <w:t xml:space="preserve"> </w:t>
      </w:r>
      <w:r>
        <w:t>de</w:t>
      </w:r>
      <w:r>
        <w:rPr>
          <w:spacing w:val="19"/>
        </w:rPr>
        <w:t xml:space="preserve"> </w:t>
      </w:r>
      <w:r>
        <w:t>entre</w:t>
      </w:r>
      <w:r>
        <w:rPr>
          <w:spacing w:val="19"/>
        </w:rPr>
        <w:t xml:space="preserve"> </w:t>
      </w:r>
      <w:r>
        <w:t>sus</w:t>
      </w:r>
      <w:r>
        <w:rPr>
          <w:spacing w:val="18"/>
        </w:rPr>
        <w:t xml:space="preserve"> </w:t>
      </w:r>
      <w:r>
        <w:t>integrantes,</w:t>
      </w:r>
      <w:r>
        <w:rPr>
          <w:spacing w:val="23"/>
        </w:rPr>
        <w:t xml:space="preserve"> </w:t>
      </w:r>
      <w:r>
        <w:rPr>
          <w:spacing w:val="-10"/>
        </w:rPr>
        <w:t>a</w:t>
      </w:r>
    </w:p>
    <w:p w:rsidR="006D7BD1" w:rsidRDefault="00E32BED">
      <w:pPr>
        <w:pStyle w:val="Textoindependiente"/>
        <w:tabs>
          <w:tab w:val="left" w:pos="3863"/>
          <w:tab w:val="left" w:pos="9156"/>
        </w:tabs>
        <w:spacing w:line="480" w:lineRule="auto"/>
        <w:ind w:left="143" w:right="135"/>
      </w:pPr>
      <w:r>
        <w:rPr>
          <w:u w:val="single"/>
        </w:rPr>
        <w:tab/>
      </w:r>
      <w:proofErr w:type="gramStart"/>
      <w:r>
        <w:t>y</w:t>
      </w:r>
      <w:proofErr w:type="gramEnd"/>
      <w:r>
        <w:t xml:space="preserve"> Secretario a </w:t>
      </w:r>
      <w:r>
        <w:rPr>
          <w:u w:val="single"/>
        </w:rPr>
        <w:tab/>
      </w:r>
      <w:r>
        <w:rPr>
          <w:spacing w:val="-10"/>
        </w:rPr>
        <w:t xml:space="preserve">. </w:t>
      </w:r>
      <w:r>
        <w:t>Serán funciones de la Presidencia:</w:t>
      </w:r>
    </w:p>
    <w:p w:rsidR="006D7BD1" w:rsidRDefault="00E32BED">
      <w:pPr>
        <w:pStyle w:val="Prrafodelista"/>
        <w:numPr>
          <w:ilvl w:val="0"/>
          <w:numId w:val="6"/>
        </w:numPr>
        <w:tabs>
          <w:tab w:val="left" w:pos="1222"/>
        </w:tabs>
        <w:spacing w:line="269" w:lineRule="exact"/>
        <w:ind w:left="1222"/>
      </w:pPr>
      <w:r>
        <w:t>Levantar</w:t>
      </w:r>
      <w:r>
        <w:rPr>
          <w:spacing w:val="-4"/>
        </w:rPr>
        <w:t xml:space="preserve"> </w:t>
      </w:r>
      <w:r>
        <w:t>acta</w:t>
      </w:r>
      <w:r>
        <w:rPr>
          <w:spacing w:val="-5"/>
        </w:rPr>
        <w:t xml:space="preserve"> </w:t>
      </w:r>
      <w:r>
        <w:t>de</w:t>
      </w:r>
      <w:r>
        <w:rPr>
          <w:spacing w:val="-5"/>
        </w:rPr>
        <w:t xml:space="preserve"> </w:t>
      </w:r>
      <w:r>
        <w:t>la</w:t>
      </w:r>
      <w:r>
        <w:rPr>
          <w:spacing w:val="-2"/>
        </w:rPr>
        <w:t xml:space="preserve"> reunión.</w:t>
      </w:r>
    </w:p>
    <w:p w:rsidR="006D7BD1" w:rsidRDefault="00E32BED">
      <w:pPr>
        <w:pStyle w:val="Prrafodelista"/>
        <w:numPr>
          <w:ilvl w:val="0"/>
          <w:numId w:val="6"/>
        </w:numPr>
        <w:tabs>
          <w:tab w:val="left" w:pos="1222"/>
        </w:tabs>
        <w:spacing w:line="268" w:lineRule="exact"/>
        <w:ind w:left="1222"/>
      </w:pPr>
      <w:r>
        <w:t>Firma</w:t>
      </w:r>
      <w:r>
        <w:rPr>
          <w:spacing w:val="-4"/>
        </w:rPr>
        <w:t xml:space="preserve"> </w:t>
      </w:r>
      <w:r>
        <w:t>de</w:t>
      </w:r>
      <w:r>
        <w:rPr>
          <w:spacing w:val="-4"/>
        </w:rPr>
        <w:t xml:space="preserve"> </w:t>
      </w:r>
      <w:r>
        <w:t>las</w:t>
      </w:r>
      <w:r>
        <w:rPr>
          <w:spacing w:val="-4"/>
        </w:rPr>
        <w:t xml:space="preserve"> </w:t>
      </w:r>
      <w:r>
        <w:t>actas</w:t>
      </w:r>
      <w:r>
        <w:rPr>
          <w:spacing w:val="-4"/>
        </w:rPr>
        <w:t xml:space="preserve"> </w:t>
      </w:r>
      <w:r>
        <w:t>derivadas</w:t>
      </w:r>
      <w:r>
        <w:rPr>
          <w:spacing w:val="-4"/>
        </w:rPr>
        <w:t xml:space="preserve"> </w:t>
      </w:r>
      <w:r>
        <w:t>de</w:t>
      </w:r>
      <w:r>
        <w:rPr>
          <w:spacing w:val="-3"/>
        </w:rPr>
        <w:t xml:space="preserve"> </w:t>
      </w:r>
      <w:r>
        <w:t>las</w:t>
      </w:r>
      <w:r>
        <w:rPr>
          <w:spacing w:val="-4"/>
        </w:rPr>
        <w:t xml:space="preserve"> </w:t>
      </w:r>
      <w:r>
        <w:rPr>
          <w:spacing w:val="-2"/>
        </w:rPr>
        <w:t>reuniones.</w:t>
      </w:r>
    </w:p>
    <w:p w:rsidR="006D7BD1" w:rsidRDefault="00E32BED">
      <w:pPr>
        <w:pStyle w:val="Prrafodelista"/>
        <w:numPr>
          <w:ilvl w:val="0"/>
          <w:numId w:val="6"/>
        </w:numPr>
        <w:tabs>
          <w:tab w:val="left" w:pos="1222"/>
        </w:tabs>
        <w:spacing w:line="268" w:lineRule="exact"/>
        <w:ind w:left="1222"/>
      </w:pPr>
      <w:r>
        <w:t>Moderación</w:t>
      </w:r>
      <w:r>
        <w:rPr>
          <w:spacing w:val="-6"/>
        </w:rPr>
        <w:t xml:space="preserve"> </w:t>
      </w:r>
      <w:r>
        <w:t>de</w:t>
      </w:r>
      <w:r>
        <w:rPr>
          <w:spacing w:val="-4"/>
        </w:rPr>
        <w:t xml:space="preserve"> </w:t>
      </w:r>
      <w:r>
        <w:t>la</w:t>
      </w:r>
      <w:r>
        <w:rPr>
          <w:spacing w:val="-3"/>
        </w:rPr>
        <w:t xml:space="preserve"> </w:t>
      </w:r>
      <w:r>
        <w:rPr>
          <w:spacing w:val="-2"/>
        </w:rPr>
        <w:t>negociación.</w:t>
      </w:r>
    </w:p>
    <w:p w:rsidR="006D7BD1" w:rsidRDefault="00E32BED">
      <w:pPr>
        <w:pStyle w:val="Prrafodelista"/>
        <w:numPr>
          <w:ilvl w:val="0"/>
          <w:numId w:val="6"/>
        </w:numPr>
        <w:tabs>
          <w:tab w:val="left" w:pos="1222"/>
        </w:tabs>
        <w:spacing w:before="2" w:line="237" w:lineRule="auto"/>
        <w:ind w:left="1222" w:right="136"/>
        <w:jc w:val="both"/>
      </w:pPr>
      <w:r>
        <w:t>Supervisión</w:t>
      </w:r>
      <w:r>
        <w:rPr>
          <w:spacing w:val="-1"/>
        </w:rPr>
        <w:t xml:space="preserve"> </w:t>
      </w:r>
      <w:r>
        <w:t>del</w:t>
      </w:r>
      <w:r>
        <w:rPr>
          <w:spacing w:val="-1"/>
        </w:rPr>
        <w:t xml:space="preserve"> </w:t>
      </w:r>
      <w:r>
        <w:t>cumplimiento del</w:t>
      </w:r>
      <w:r>
        <w:rPr>
          <w:spacing w:val="-1"/>
        </w:rPr>
        <w:t xml:space="preserve"> </w:t>
      </w:r>
      <w:r>
        <w:t>Reglamento que rige</w:t>
      </w:r>
      <w:r>
        <w:rPr>
          <w:spacing w:val="-1"/>
        </w:rPr>
        <w:t xml:space="preserve"> </w:t>
      </w:r>
      <w:r>
        <w:t>la Comisión de</w:t>
      </w:r>
      <w:r>
        <w:rPr>
          <w:spacing w:val="-3"/>
        </w:rPr>
        <w:t xml:space="preserve"> </w:t>
      </w:r>
      <w:r>
        <w:t>atención</w:t>
      </w:r>
      <w:r>
        <w:rPr>
          <w:spacing w:val="-1"/>
        </w:rPr>
        <w:t xml:space="preserve"> </w:t>
      </w:r>
      <w:r>
        <w:t xml:space="preserve">al acoso por razón de orientación sexual, identidad de género y/o expresión de </w:t>
      </w:r>
      <w:r>
        <w:rPr>
          <w:spacing w:val="-2"/>
        </w:rPr>
        <w:t>género.</w:t>
      </w:r>
    </w:p>
    <w:p w:rsidR="006D7BD1" w:rsidRDefault="006D7BD1">
      <w:pPr>
        <w:pStyle w:val="Textoindependiente"/>
        <w:spacing w:before="2"/>
      </w:pPr>
    </w:p>
    <w:p w:rsidR="006D7BD1" w:rsidRDefault="00E32BED">
      <w:pPr>
        <w:pStyle w:val="Textoindependiente"/>
        <w:ind w:left="143"/>
      </w:pPr>
      <w:r>
        <w:t>Serán</w:t>
      </w:r>
      <w:r>
        <w:rPr>
          <w:spacing w:val="-5"/>
        </w:rPr>
        <w:t xml:space="preserve"> </w:t>
      </w:r>
      <w:r>
        <w:t>funciones</w:t>
      </w:r>
      <w:r>
        <w:rPr>
          <w:spacing w:val="-4"/>
        </w:rPr>
        <w:t xml:space="preserve"> </w:t>
      </w:r>
      <w:r>
        <w:t>de</w:t>
      </w:r>
      <w:r>
        <w:rPr>
          <w:spacing w:val="-6"/>
        </w:rPr>
        <w:t xml:space="preserve"> </w:t>
      </w:r>
      <w:r>
        <w:t>la</w:t>
      </w:r>
      <w:r>
        <w:rPr>
          <w:spacing w:val="-4"/>
        </w:rPr>
        <w:t xml:space="preserve"> </w:t>
      </w:r>
      <w:r>
        <w:rPr>
          <w:spacing w:val="-2"/>
        </w:rPr>
        <w:t>Secretaría:</w:t>
      </w:r>
    </w:p>
    <w:p w:rsidR="006D7BD1" w:rsidRDefault="006D7BD1">
      <w:pPr>
        <w:pStyle w:val="Textoindependiente"/>
        <w:spacing w:before="2"/>
      </w:pPr>
    </w:p>
    <w:p w:rsidR="006D7BD1" w:rsidRDefault="00E32BED">
      <w:pPr>
        <w:pStyle w:val="Prrafodelista"/>
        <w:numPr>
          <w:ilvl w:val="0"/>
          <w:numId w:val="6"/>
        </w:numPr>
        <w:tabs>
          <w:tab w:val="left" w:pos="1222"/>
        </w:tabs>
        <w:spacing w:before="1" w:line="268" w:lineRule="exact"/>
        <w:ind w:left="1222"/>
      </w:pPr>
      <w:r>
        <w:t>Convocatoria</w:t>
      </w:r>
      <w:r>
        <w:rPr>
          <w:spacing w:val="-4"/>
        </w:rPr>
        <w:t xml:space="preserve"> </w:t>
      </w:r>
      <w:r>
        <w:t>de</w:t>
      </w:r>
      <w:r>
        <w:rPr>
          <w:spacing w:val="-6"/>
        </w:rPr>
        <w:t xml:space="preserve"> </w:t>
      </w:r>
      <w:r>
        <w:t>las</w:t>
      </w:r>
      <w:r>
        <w:rPr>
          <w:spacing w:val="-6"/>
        </w:rPr>
        <w:t xml:space="preserve"> </w:t>
      </w:r>
      <w:r>
        <w:t>reuniones</w:t>
      </w:r>
      <w:r>
        <w:rPr>
          <w:spacing w:val="-4"/>
        </w:rPr>
        <w:t xml:space="preserve"> </w:t>
      </w:r>
      <w:r>
        <w:t>de</w:t>
      </w:r>
      <w:r>
        <w:rPr>
          <w:spacing w:val="-4"/>
        </w:rPr>
        <w:t xml:space="preserve"> </w:t>
      </w:r>
      <w:r>
        <w:t>la</w:t>
      </w:r>
      <w:r>
        <w:rPr>
          <w:spacing w:val="-6"/>
        </w:rPr>
        <w:t xml:space="preserve"> </w:t>
      </w:r>
      <w:r>
        <w:t>mesa</w:t>
      </w:r>
      <w:r>
        <w:rPr>
          <w:spacing w:val="-4"/>
        </w:rPr>
        <w:t xml:space="preserve"> </w:t>
      </w:r>
      <w:r>
        <w:t>de</w:t>
      </w:r>
      <w:r>
        <w:rPr>
          <w:spacing w:val="-3"/>
        </w:rPr>
        <w:t xml:space="preserve"> </w:t>
      </w:r>
      <w:r>
        <w:rPr>
          <w:spacing w:val="-2"/>
        </w:rPr>
        <w:t>negociación.</w:t>
      </w:r>
    </w:p>
    <w:p w:rsidR="006D7BD1" w:rsidRDefault="00E32BED">
      <w:pPr>
        <w:pStyle w:val="Prrafodelista"/>
        <w:numPr>
          <w:ilvl w:val="0"/>
          <w:numId w:val="6"/>
        </w:numPr>
        <w:tabs>
          <w:tab w:val="left" w:pos="1222"/>
        </w:tabs>
        <w:spacing w:line="268" w:lineRule="exact"/>
        <w:ind w:left="1222"/>
      </w:pPr>
      <w:r>
        <w:t>Transcribir</w:t>
      </w:r>
      <w:r>
        <w:rPr>
          <w:spacing w:val="-5"/>
        </w:rPr>
        <w:t xml:space="preserve"> </w:t>
      </w:r>
      <w:r>
        <w:t>los</w:t>
      </w:r>
      <w:r>
        <w:rPr>
          <w:spacing w:val="-4"/>
        </w:rPr>
        <w:t xml:space="preserve"> </w:t>
      </w:r>
      <w:r>
        <w:t>acuerdos</w:t>
      </w:r>
      <w:r>
        <w:rPr>
          <w:spacing w:val="-5"/>
        </w:rPr>
        <w:t xml:space="preserve"> </w:t>
      </w:r>
      <w:r>
        <w:t>en</w:t>
      </w:r>
      <w:r>
        <w:rPr>
          <w:spacing w:val="-4"/>
        </w:rPr>
        <w:t xml:space="preserve"> </w:t>
      </w:r>
      <w:r>
        <w:t>el</w:t>
      </w:r>
      <w:r>
        <w:rPr>
          <w:spacing w:val="-5"/>
        </w:rPr>
        <w:t xml:space="preserve"> </w:t>
      </w:r>
      <w:r>
        <w:t>acta</w:t>
      </w:r>
      <w:r>
        <w:rPr>
          <w:spacing w:val="-5"/>
        </w:rPr>
        <w:t xml:space="preserve"> </w:t>
      </w:r>
      <w:r>
        <w:t>de</w:t>
      </w:r>
      <w:r>
        <w:rPr>
          <w:spacing w:val="-6"/>
        </w:rPr>
        <w:t xml:space="preserve"> </w:t>
      </w:r>
      <w:r>
        <w:t>la</w:t>
      </w:r>
      <w:r>
        <w:rPr>
          <w:spacing w:val="-3"/>
        </w:rPr>
        <w:t xml:space="preserve"> </w:t>
      </w:r>
      <w:r>
        <w:rPr>
          <w:spacing w:val="-2"/>
        </w:rPr>
        <w:t>reunión.</w:t>
      </w:r>
    </w:p>
    <w:p w:rsidR="006D7BD1" w:rsidRDefault="00E32BED">
      <w:pPr>
        <w:pStyle w:val="Textoindependiente"/>
        <w:spacing w:before="251"/>
        <w:ind w:left="143"/>
      </w:pPr>
      <w:r>
        <w:t>Ambas partes acuerdan que</w:t>
      </w:r>
      <w:r>
        <w:t xml:space="preserve"> las funciones de la Presidencia y la Secretaría de la Comisión recaigan, alternativamente, en cada una de las representaciones.</w:t>
      </w:r>
    </w:p>
    <w:p w:rsidR="006D7BD1" w:rsidRDefault="006D7BD1">
      <w:pPr>
        <w:pStyle w:val="Textoindependiente"/>
      </w:pPr>
    </w:p>
    <w:p w:rsidR="006D7BD1" w:rsidRDefault="00E32BED">
      <w:pPr>
        <w:pStyle w:val="Textoindependiente"/>
        <w:ind w:left="143"/>
      </w:pPr>
      <w:r>
        <w:t>De</w:t>
      </w:r>
      <w:r>
        <w:rPr>
          <w:spacing w:val="-8"/>
        </w:rPr>
        <w:t xml:space="preserve"> </w:t>
      </w:r>
      <w:r>
        <w:t>la</w:t>
      </w:r>
      <w:r>
        <w:rPr>
          <w:spacing w:val="-6"/>
        </w:rPr>
        <w:t xml:space="preserve"> </w:t>
      </w:r>
      <w:r>
        <w:t>presente</w:t>
      </w:r>
      <w:r>
        <w:rPr>
          <w:spacing w:val="-7"/>
        </w:rPr>
        <w:t xml:space="preserve"> </w:t>
      </w:r>
      <w:r>
        <w:t>reunión</w:t>
      </w:r>
      <w:r>
        <w:rPr>
          <w:spacing w:val="-6"/>
        </w:rPr>
        <w:t xml:space="preserve"> </w:t>
      </w:r>
      <w:r>
        <w:t>levantará</w:t>
      </w:r>
      <w:r>
        <w:rPr>
          <w:spacing w:val="-7"/>
        </w:rPr>
        <w:t xml:space="preserve"> </w:t>
      </w:r>
      <w:r>
        <w:t>acta</w:t>
      </w:r>
      <w:r>
        <w:rPr>
          <w:spacing w:val="-7"/>
        </w:rPr>
        <w:t xml:space="preserve"> </w:t>
      </w:r>
      <w:r>
        <w:t>la</w:t>
      </w:r>
      <w:r>
        <w:rPr>
          <w:spacing w:val="-8"/>
        </w:rPr>
        <w:t xml:space="preserve"> </w:t>
      </w:r>
      <w:r>
        <w:t>representación</w:t>
      </w:r>
      <w:r>
        <w:rPr>
          <w:spacing w:val="-5"/>
        </w:rPr>
        <w:t xml:space="preserve"> </w:t>
      </w:r>
      <w:r>
        <w:rPr>
          <w:spacing w:val="-2"/>
        </w:rPr>
        <w:t>empresarial.</w:t>
      </w:r>
    </w:p>
    <w:p w:rsidR="006D7BD1" w:rsidRDefault="006D7BD1">
      <w:pPr>
        <w:pStyle w:val="Textoindependiente"/>
      </w:pPr>
    </w:p>
    <w:p w:rsidR="006D7BD1" w:rsidRDefault="00E32BED">
      <w:pPr>
        <w:pStyle w:val="Prrafodelista"/>
        <w:numPr>
          <w:ilvl w:val="1"/>
          <w:numId w:val="5"/>
        </w:numPr>
        <w:tabs>
          <w:tab w:val="left" w:pos="562"/>
        </w:tabs>
        <w:spacing w:before="1"/>
        <w:ind w:right="136" w:firstLine="0"/>
      </w:pPr>
      <w:r>
        <w:t>Reuniones</w:t>
      </w:r>
      <w:r>
        <w:rPr>
          <w:spacing w:val="-15"/>
        </w:rPr>
        <w:t xml:space="preserve"> </w:t>
      </w:r>
      <w:r>
        <w:t>de</w:t>
      </w:r>
      <w:r>
        <w:rPr>
          <w:spacing w:val="-15"/>
        </w:rPr>
        <w:t xml:space="preserve"> </w:t>
      </w:r>
      <w:r>
        <w:t>la</w:t>
      </w:r>
      <w:r>
        <w:rPr>
          <w:spacing w:val="-12"/>
        </w:rPr>
        <w:t xml:space="preserve"> </w:t>
      </w:r>
      <w:r>
        <w:t>Comisión</w:t>
      </w:r>
      <w:r>
        <w:rPr>
          <w:spacing w:val="-13"/>
        </w:rPr>
        <w:t xml:space="preserve"> </w:t>
      </w:r>
      <w:r>
        <w:t>de</w:t>
      </w:r>
      <w:r>
        <w:rPr>
          <w:spacing w:val="-15"/>
        </w:rPr>
        <w:t xml:space="preserve"> </w:t>
      </w:r>
      <w:r>
        <w:t>atención</w:t>
      </w:r>
      <w:r>
        <w:rPr>
          <w:spacing w:val="-15"/>
        </w:rPr>
        <w:t xml:space="preserve"> </w:t>
      </w:r>
      <w:r>
        <w:t>al</w:t>
      </w:r>
      <w:r>
        <w:rPr>
          <w:spacing w:val="-13"/>
        </w:rPr>
        <w:t xml:space="preserve"> </w:t>
      </w:r>
      <w:r>
        <w:t>acoso</w:t>
      </w:r>
      <w:r>
        <w:rPr>
          <w:spacing w:val="-12"/>
        </w:rPr>
        <w:t xml:space="preserve"> </w:t>
      </w:r>
      <w:r>
        <w:t>por</w:t>
      </w:r>
      <w:r>
        <w:rPr>
          <w:spacing w:val="-13"/>
        </w:rPr>
        <w:t xml:space="preserve"> </w:t>
      </w:r>
      <w:r>
        <w:t>razón</w:t>
      </w:r>
      <w:r>
        <w:rPr>
          <w:spacing w:val="-15"/>
        </w:rPr>
        <w:t xml:space="preserve"> </w:t>
      </w:r>
      <w:r>
        <w:t>de</w:t>
      </w:r>
      <w:r>
        <w:rPr>
          <w:spacing w:val="-15"/>
        </w:rPr>
        <w:t xml:space="preserve"> </w:t>
      </w:r>
      <w:r>
        <w:t>orientación</w:t>
      </w:r>
      <w:r>
        <w:rPr>
          <w:spacing w:val="-13"/>
        </w:rPr>
        <w:t xml:space="preserve"> </w:t>
      </w:r>
      <w:r>
        <w:t>sexual,</w:t>
      </w:r>
      <w:r>
        <w:rPr>
          <w:spacing w:val="-13"/>
        </w:rPr>
        <w:t xml:space="preserve"> </w:t>
      </w:r>
      <w:r>
        <w:t>identidad de género y/o expresión de género.</w:t>
      </w:r>
    </w:p>
    <w:p w:rsidR="006D7BD1" w:rsidRDefault="00E32BED">
      <w:pPr>
        <w:pStyle w:val="Textoindependiente"/>
        <w:spacing w:before="252"/>
        <w:ind w:left="143" w:right="135"/>
      </w:pPr>
      <w:r>
        <w:t>La</w:t>
      </w:r>
      <w:r>
        <w:rPr>
          <w:spacing w:val="-9"/>
        </w:rPr>
        <w:t xml:space="preserve"> </w:t>
      </w:r>
      <w:r>
        <w:t>Comisión</w:t>
      </w:r>
      <w:r>
        <w:rPr>
          <w:spacing w:val="-9"/>
        </w:rPr>
        <w:t xml:space="preserve"> </w:t>
      </w:r>
      <w:r>
        <w:t>acuerda</w:t>
      </w:r>
      <w:r>
        <w:rPr>
          <w:spacing w:val="-11"/>
        </w:rPr>
        <w:t xml:space="preserve"> </w:t>
      </w:r>
      <w:r>
        <w:t>reunirse</w:t>
      </w:r>
      <w:r>
        <w:rPr>
          <w:spacing w:val="-9"/>
        </w:rPr>
        <w:t xml:space="preserve"> </w:t>
      </w:r>
      <w:r>
        <w:t>semestralmente,</w:t>
      </w:r>
      <w:r>
        <w:rPr>
          <w:spacing w:val="-10"/>
        </w:rPr>
        <w:t xml:space="preserve"> </w:t>
      </w:r>
      <w:r>
        <w:t>siendo</w:t>
      </w:r>
      <w:r>
        <w:rPr>
          <w:spacing w:val="-9"/>
        </w:rPr>
        <w:t xml:space="preserve"> </w:t>
      </w:r>
      <w:r>
        <w:t>la</w:t>
      </w:r>
      <w:r>
        <w:rPr>
          <w:spacing w:val="-9"/>
        </w:rPr>
        <w:t xml:space="preserve"> </w:t>
      </w:r>
      <w:r>
        <w:t>primera</w:t>
      </w:r>
      <w:r>
        <w:rPr>
          <w:spacing w:val="-9"/>
        </w:rPr>
        <w:t xml:space="preserve"> </w:t>
      </w:r>
      <w:r>
        <w:t>reunión</w:t>
      </w:r>
      <w:r>
        <w:rPr>
          <w:spacing w:val="-12"/>
        </w:rPr>
        <w:t xml:space="preserve"> </w:t>
      </w:r>
      <w:r>
        <w:t>a</w:t>
      </w:r>
      <w:r>
        <w:rPr>
          <w:spacing w:val="-9"/>
        </w:rPr>
        <w:t xml:space="preserve"> </w:t>
      </w:r>
      <w:r>
        <w:t>los</w:t>
      </w:r>
      <w:r>
        <w:rPr>
          <w:spacing w:val="-9"/>
        </w:rPr>
        <w:t xml:space="preserve"> </w:t>
      </w:r>
      <w:r>
        <w:t>seis</w:t>
      </w:r>
      <w:r>
        <w:rPr>
          <w:spacing w:val="-8"/>
        </w:rPr>
        <w:t xml:space="preserve"> </w:t>
      </w:r>
      <w:r>
        <w:t>meses</w:t>
      </w:r>
      <w:r>
        <w:rPr>
          <w:spacing w:val="-9"/>
        </w:rPr>
        <w:t xml:space="preserve"> </w:t>
      </w:r>
      <w:r>
        <w:t>de la aprobación de la presente Política LGTBI.</w:t>
      </w:r>
    </w:p>
    <w:p w:rsidR="006D7BD1" w:rsidRDefault="00E32BED">
      <w:pPr>
        <w:pStyle w:val="Textoindependiente"/>
        <w:spacing w:before="253"/>
        <w:ind w:left="143"/>
      </w:pPr>
      <w:r>
        <w:t>En</w:t>
      </w:r>
      <w:r>
        <w:rPr>
          <w:spacing w:val="-5"/>
        </w:rPr>
        <w:t xml:space="preserve"> </w:t>
      </w:r>
      <w:r>
        <w:t>cada</w:t>
      </w:r>
      <w:r>
        <w:rPr>
          <w:spacing w:val="-4"/>
        </w:rPr>
        <w:t xml:space="preserve"> </w:t>
      </w:r>
      <w:r>
        <w:t>reunión</w:t>
      </w:r>
      <w:r>
        <w:rPr>
          <w:spacing w:val="-2"/>
        </w:rPr>
        <w:t xml:space="preserve"> </w:t>
      </w:r>
      <w:r>
        <w:t>se</w:t>
      </w:r>
      <w:r>
        <w:rPr>
          <w:spacing w:val="-4"/>
        </w:rPr>
        <w:t xml:space="preserve"> </w:t>
      </w:r>
      <w:r>
        <w:t>levantará</w:t>
      </w:r>
      <w:r>
        <w:rPr>
          <w:spacing w:val="-4"/>
        </w:rPr>
        <w:t xml:space="preserve"> </w:t>
      </w:r>
      <w:r>
        <w:t>un</w:t>
      </w:r>
      <w:r>
        <w:rPr>
          <w:spacing w:val="-3"/>
        </w:rPr>
        <w:t xml:space="preserve"> </w:t>
      </w:r>
      <w:r>
        <w:t>acta,</w:t>
      </w:r>
      <w:r>
        <w:rPr>
          <w:spacing w:val="-3"/>
        </w:rPr>
        <w:t xml:space="preserve"> </w:t>
      </w:r>
      <w:r>
        <w:t>en</w:t>
      </w:r>
      <w:r>
        <w:rPr>
          <w:spacing w:val="-2"/>
        </w:rPr>
        <w:t xml:space="preserve"> </w:t>
      </w:r>
      <w:r>
        <w:t>la</w:t>
      </w:r>
      <w:r>
        <w:rPr>
          <w:spacing w:val="-4"/>
        </w:rPr>
        <w:t xml:space="preserve"> </w:t>
      </w:r>
      <w:r>
        <w:t>que</w:t>
      </w:r>
      <w:r>
        <w:rPr>
          <w:spacing w:val="-4"/>
        </w:rPr>
        <w:t xml:space="preserve"> </w:t>
      </w:r>
      <w:r>
        <w:t>se</w:t>
      </w:r>
      <w:r>
        <w:rPr>
          <w:spacing w:val="-2"/>
        </w:rPr>
        <w:t xml:space="preserve"> </w:t>
      </w:r>
      <w:r>
        <w:t>hará</w:t>
      </w:r>
      <w:r>
        <w:rPr>
          <w:spacing w:val="-4"/>
        </w:rPr>
        <w:t xml:space="preserve"> </w:t>
      </w:r>
      <w:r>
        <w:rPr>
          <w:spacing w:val="-2"/>
        </w:rPr>
        <w:t>constar:</w:t>
      </w:r>
    </w:p>
    <w:p w:rsidR="006D7BD1" w:rsidRDefault="00E32BED">
      <w:pPr>
        <w:pStyle w:val="Prrafodelista"/>
        <w:numPr>
          <w:ilvl w:val="2"/>
          <w:numId w:val="5"/>
        </w:numPr>
        <w:tabs>
          <w:tab w:val="left" w:pos="1222"/>
        </w:tabs>
        <w:spacing w:before="253" w:line="269" w:lineRule="exact"/>
        <w:ind w:left="1222"/>
      </w:pPr>
      <w:r>
        <w:t>El</w:t>
      </w:r>
      <w:r>
        <w:rPr>
          <w:spacing w:val="-4"/>
        </w:rPr>
        <w:t xml:space="preserve"> </w:t>
      </w:r>
      <w:r>
        <w:t>resumen</w:t>
      </w:r>
      <w:r>
        <w:rPr>
          <w:spacing w:val="-5"/>
        </w:rPr>
        <w:t xml:space="preserve"> </w:t>
      </w:r>
      <w:r>
        <w:t>de</w:t>
      </w:r>
      <w:r>
        <w:rPr>
          <w:spacing w:val="-3"/>
        </w:rPr>
        <w:t xml:space="preserve"> </w:t>
      </w:r>
      <w:r>
        <w:t>las</w:t>
      </w:r>
      <w:r>
        <w:rPr>
          <w:spacing w:val="-5"/>
        </w:rPr>
        <w:t xml:space="preserve"> </w:t>
      </w:r>
      <w:r>
        <w:t>materias</w:t>
      </w:r>
      <w:r>
        <w:rPr>
          <w:spacing w:val="-3"/>
        </w:rPr>
        <w:t xml:space="preserve"> </w:t>
      </w:r>
      <w:r>
        <w:rPr>
          <w:spacing w:val="-2"/>
        </w:rPr>
        <w:t>tratadas.</w:t>
      </w:r>
    </w:p>
    <w:p w:rsidR="006D7BD1" w:rsidRDefault="00E32BED">
      <w:pPr>
        <w:pStyle w:val="Prrafodelista"/>
        <w:numPr>
          <w:ilvl w:val="2"/>
          <w:numId w:val="5"/>
        </w:numPr>
        <w:tabs>
          <w:tab w:val="left" w:pos="1222"/>
        </w:tabs>
        <w:spacing w:line="269" w:lineRule="exact"/>
        <w:ind w:left="1222"/>
      </w:pPr>
      <w:r>
        <w:t>Los</w:t>
      </w:r>
      <w:r>
        <w:rPr>
          <w:spacing w:val="-5"/>
        </w:rPr>
        <w:t xml:space="preserve"> </w:t>
      </w:r>
      <w:r>
        <w:t>acuerdos</w:t>
      </w:r>
      <w:r>
        <w:rPr>
          <w:spacing w:val="-7"/>
        </w:rPr>
        <w:t xml:space="preserve"> </w:t>
      </w:r>
      <w:r>
        <w:t>totales</w:t>
      </w:r>
      <w:r>
        <w:rPr>
          <w:spacing w:val="-6"/>
        </w:rPr>
        <w:t xml:space="preserve"> </w:t>
      </w:r>
      <w:r>
        <w:t>o</w:t>
      </w:r>
      <w:r>
        <w:rPr>
          <w:spacing w:val="-5"/>
        </w:rPr>
        <w:t xml:space="preserve"> </w:t>
      </w:r>
      <w:r>
        <w:t>parciales</w:t>
      </w:r>
      <w:r>
        <w:rPr>
          <w:spacing w:val="-5"/>
        </w:rPr>
        <w:t xml:space="preserve"> </w:t>
      </w:r>
      <w:r>
        <w:rPr>
          <w:spacing w:val="-2"/>
        </w:rPr>
        <w:t>adoptados.</w:t>
      </w:r>
    </w:p>
    <w:p w:rsidR="006D7BD1" w:rsidRDefault="00E32BED">
      <w:pPr>
        <w:pStyle w:val="Prrafodelista"/>
        <w:numPr>
          <w:ilvl w:val="2"/>
          <w:numId w:val="5"/>
        </w:numPr>
        <w:tabs>
          <w:tab w:val="left" w:pos="1222"/>
        </w:tabs>
        <w:spacing w:before="1" w:line="237" w:lineRule="auto"/>
        <w:ind w:left="1222" w:right="376"/>
      </w:pPr>
      <w:r>
        <w:t>Los</w:t>
      </w:r>
      <w:r>
        <w:rPr>
          <w:spacing w:val="-1"/>
        </w:rPr>
        <w:t xml:space="preserve"> </w:t>
      </w:r>
      <w:r>
        <w:t>puntos</w:t>
      </w:r>
      <w:r>
        <w:rPr>
          <w:spacing w:val="-4"/>
        </w:rPr>
        <w:t xml:space="preserve"> </w:t>
      </w:r>
      <w:r>
        <w:t>sobre</w:t>
      </w:r>
      <w:r>
        <w:rPr>
          <w:spacing w:val="-2"/>
        </w:rPr>
        <w:t xml:space="preserve"> </w:t>
      </w:r>
      <w:r>
        <w:t>los</w:t>
      </w:r>
      <w:r>
        <w:rPr>
          <w:spacing w:val="-4"/>
        </w:rPr>
        <w:t xml:space="preserve"> </w:t>
      </w:r>
      <w:r>
        <w:t>que</w:t>
      </w:r>
      <w:r>
        <w:rPr>
          <w:spacing w:val="-2"/>
        </w:rPr>
        <w:t xml:space="preserve"> </w:t>
      </w:r>
      <w:r>
        <w:t>no</w:t>
      </w:r>
      <w:r>
        <w:rPr>
          <w:spacing w:val="-2"/>
        </w:rPr>
        <w:t xml:space="preserve"> </w:t>
      </w:r>
      <w:r>
        <w:t>haya</w:t>
      </w:r>
      <w:r>
        <w:rPr>
          <w:spacing w:val="-4"/>
        </w:rPr>
        <w:t xml:space="preserve"> </w:t>
      </w:r>
      <w:r>
        <w:t>acuerdo,</w:t>
      </w:r>
      <w:r>
        <w:rPr>
          <w:spacing w:val="-3"/>
        </w:rPr>
        <w:t xml:space="preserve"> </w:t>
      </w:r>
      <w:r>
        <w:t>que</w:t>
      </w:r>
      <w:r>
        <w:rPr>
          <w:spacing w:val="-4"/>
        </w:rPr>
        <w:t xml:space="preserve"> </w:t>
      </w:r>
      <w:r>
        <w:t>se</w:t>
      </w:r>
      <w:r>
        <w:rPr>
          <w:spacing w:val="-2"/>
        </w:rPr>
        <w:t xml:space="preserve"> </w:t>
      </w:r>
      <w:r>
        <w:t>podrán</w:t>
      </w:r>
      <w:r>
        <w:rPr>
          <w:spacing w:val="-4"/>
        </w:rPr>
        <w:t xml:space="preserve"> </w:t>
      </w:r>
      <w:r>
        <w:t>retomar,</w:t>
      </w:r>
      <w:r>
        <w:rPr>
          <w:spacing w:val="-3"/>
        </w:rPr>
        <w:t xml:space="preserve"> </w:t>
      </w:r>
      <w:r>
        <w:t>en</w:t>
      </w:r>
      <w:r>
        <w:rPr>
          <w:spacing w:val="-4"/>
        </w:rPr>
        <w:t xml:space="preserve"> </w:t>
      </w:r>
      <w:r>
        <w:t>su</w:t>
      </w:r>
      <w:r>
        <w:rPr>
          <w:spacing w:val="-2"/>
        </w:rPr>
        <w:t xml:space="preserve"> </w:t>
      </w:r>
      <w:r>
        <w:t>caso, más adelante en otras reuniones.</w:t>
      </w:r>
    </w:p>
    <w:p w:rsidR="006D7BD1" w:rsidRDefault="00E32BED">
      <w:pPr>
        <w:pStyle w:val="Prrafodelista"/>
        <w:numPr>
          <w:ilvl w:val="2"/>
          <w:numId w:val="5"/>
        </w:numPr>
        <w:tabs>
          <w:tab w:val="left" w:pos="1222"/>
        </w:tabs>
        <w:spacing w:before="4" w:line="237" w:lineRule="auto"/>
        <w:ind w:left="1222" w:right="560"/>
      </w:pPr>
      <w:r>
        <w:t>Las</w:t>
      </w:r>
      <w:r>
        <w:rPr>
          <w:spacing w:val="-2"/>
        </w:rPr>
        <w:t xml:space="preserve"> </w:t>
      </w:r>
      <w:r>
        <w:t>actas</w:t>
      </w:r>
      <w:r>
        <w:rPr>
          <w:spacing w:val="-2"/>
        </w:rPr>
        <w:t xml:space="preserve"> </w:t>
      </w:r>
      <w:r>
        <w:t>serán</w:t>
      </w:r>
      <w:r>
        <w:rPr>
          <w:spacing w:val="-3"/>
        </w:rPr>
        <w:t xml:space="preserve"> </w:t>
      </w:r>
      <w:r>
        <w:t>aprobadas</w:t>
      </w:r>
      <w:r>
        <w:rPr>
          <w:spacing w:val="-3"/>
        </w:rPr>
        <w:t xml:space="preserve"> </w:t>
      </w:r>
      <w:r>
        <w:t>y</w:t>
      </w:r>
      <w:r>
        <w:rPr>
          <w:spacing w:val="-4"/>
        </w:rPr>
        <w:t xml:space="preserve"> </w:t>
      </w:r>
      <w:r>
        <w:t>firmadas,</w:t>
      </w:r>
      <w:r>
        <w:rPr>
          <w:spacing w:val="-4"/>
        </w:rPr>
        <w:t xml:space="preserve"> </w:t>
      </w:r>
      <w:r>
        <w:t>con</w:t>
      </w:r>
      <w:r>
        <w:rPr>
          <w:spacing w:val="-5"/>
        </w:rPr>
        <w:t xml:space="preserve"> </w:t>
      </w:r>
      <w:r>
        <w:t>manifestaciones</w:t>
      </w:r>
      <w:r>
        <w:rPr>
          <w:spacing w:val="-3"/>
        </w:rPr>
        <w:t xml:space="preserve"> </w:t>
      </w:r>
      <w:r>
        <w:t>de</w:t>
      </w:r>
      <w:r>
        <w:rPr>
          <w:spacing w:val="-5"/>
        </w:rPr>
        <w:t xml:space="preserve"> </w:t>
      </w:r>
      <w:r>
        <w:t>parte,</w:t>
      </w:r>
      <w:r>
        <w:rPr>
          <w:spacing w:val="-4"/>
        </w:rPr>
        <w:t xml:space="preserve"> </w:t>
      </w:r>
      <w:r>
        <w:t>si</w:t>
      </w:r>
      <w:r>
        <w:rPr>
          <w:spacing w:val="-6"/>
        </w:rPr>
        <w:t xml:space="preserve"> </w:t>
      </w:r>
      <w:r>
        <w:t xml:space="preserve">fuera </w:t>
      </w:r>
      <w:r>
        <w:rPr>
          <w:spacing w:val="-2"/>
        </w:rPr>
        <w:t>necesario.</w:t>
      </w:r>
    </w:p>
    <w:p w:rsidR="006D7BD1" w:rsidRDefault="00E32BED">
      <w:pPr>
        <w:pStyle w:val="Prrafodelista"/>
        <w:numPr>
          <w:ilvl w:val="1"/>
          <w:numId w:val="5"/>
        </w:numPr>
        <w:tabs>
          <w:tab w:val="left" w:pos="572"/>
        </w:tabs>
        <w:spacing w:before="252"/>
        <w:ind w:left="572" w:hanging="429"/>
      </w:pPr>
      <w:r>
        <w:t>Adopción</w:t>
      </w:r>
      <w:r>
        <w:rPr>
          <w:spacing w:val="-5"/>
        </w:rPr>
        <w:t xml:space="preserve"> </w:t>
      </w:r>
      <w:r>
        <w:t>de</w:t>
      </w:r>
      <w:r>
        <w:rPr>
          <w:spacing w:val="-4"/>
        </w:rPr>
        <w:t xml:space="preserve"> </w:t>
      </w:r>
      <w:r>
        <w:rPr>
          <w:spacing w:val="-2"/>
        </w:rPr>
        <w:t>Acuerdos.</w:t>
      </w:r>
    </w:p>
    <w:p w:rsidR="006D7BD1" w:rsidRDefault="006D7BD1">
      <w:pPr>
        <w:pStyle w:val="Textoindependiente"/>
      </w:pPr>
    </w:p>
    <w:p w:rsidR="006D7BD1" w:rsidRDefault="00E32BED">
      <w:pPr>
        <w:pStyle w:val="Textoindependiente"/>
        <w:ind w:left="143" w:right="136"/>
        <w:jc w:val="both"/>
      </w:pPr>
      <w:r>
        <w:t>Las</w:t>
      </w:r>
      <w:r>
        <w:rPr>
          <w:spacing w:val="-6"/>
        </w:rPr>
        <w:t xml:space="preserve"> </w:t>
      </w:r>
      <w:r>
        <w:t>partes</w:t>
      </w:r>
      <w:r>
        <w:rPr>
          <w:spacing w:val="-6"/>
        </w:rPr>
        <w:t xml:space="preserve"> </w:t>
      </w:r>
      <w:r>
        <w:t>negociarán</w:t>
      </w:r>
      <w:r>
        <w:rPr>
          <w:spacing w:val="-6"/>
        </w:rPr>
        <w:t xml:space="preserve"> </w:t>
      </w:r>
      <w:r>
        <w:t>de</w:t>
      </w:r>
      <w:r>
        <w:rPr>
          <w:spacing w:val="-6"/>
        </w:rPr>
        <w:t xml:space="preserve"> </w:t>
      </w:r>
      <w:r>
        <w:t>buena</w:t>
      </w:r>
      <w:r>
        <w:rPr>
          <w:spacing w:val="-6"/>
        </w:rPr>
        <w:t xml:space="preserve"> </w:t>
      </w:r>
      <w:r>
        <w:t>fe,</w:t>
      </w:r>
      <w:r>
        <w:rPr>
          <w:spacing w:val="-8"/>
        </w:rPr>
        <w:t xml:space="preserve"> </w:t>
      </w:r>
      <w:r>
        <w:t>con</w:t>
      </w:r>
      <w:r>
        <w:rPr>
          <w:spacing w:val="-7"/>
        </w:rPr>
        <w:t xml:space="preserve"> </w:t>
      </w:r>
      <w:r>
        <w:t>vistas</w:t>
      </w:r>
      <w:r>
        <w:rPr>
          <w:spacing w:val="-9"/>
        </w:rPr>
        <w:t xml:space="preserve"> </w:t>
      </w:r>
      <w:r>
        <w:t>a</w:t>
      </w:r>
      <w:r>
        <w:rPr>
          <w:spacing w:val="-6"/>
        </w:rPr>
        <w:t xml:space="preserve"> </w:t>
      </w:r>
      <w:r>
        <w:t>la</w:t>
      </w:r>
      <w:r>
        <w:rPr>
          <w:spacing w:val="-6"/>
        </w:rPr>
        <w:t xml:space="preserve"> </w:t>
      </w:r>
      <w:r>
        <w:t>consecución</w:t>
      </w:r>
      <w:r>
        <w:rPr>
          <w:spacing w:val="-7"/>
        </w:rPr>
        <w:t xml:space="preserve"> </w:t>
      </w:r>
      <w:r>
        <w:t>de</w:t>
      </w:r>
      <w:r>
        <w:rPr>
          <w:spacing w:val="-7"/>
        </w:rPr>
        <w:t xml:space="preserve"> </w:t>
      </w:r>
      <w:r>
        <w:t>un</w:t>
      </w:r>
      <w:r>
        <w:rPr>
          <w:spacing w:val="-7"/>
        </w:rPr>
        <w:t xml:space="preserve"> </w:t>
      </w:r>
      <w:r>
        <w:t>acuerdo,</w:t>
      </w:r>
      <w:r>
        <w:rPr>
          <w:spacing w:val="-8"/>
        </w:rPr>
        <w:t xml:space="preserve"> </w:t>
      </w:r>
      <w:r>
        <w:t xml:space="preserve">requiriéndose la mayoría de cada una de las partes para la adopción de acuerdos, tanto parciales como </w:t>
      </w:r>
      <w:r>
        <w:rPr>
          <w:spacing w:val="-2"/>
        </w:rPr>
        <w:t>totales</w:t>
      </w:r>
      <w:r>
        <w:rPr>
          <w:spacing w:val="-2"/>
        </w:rPr>
        <w:t>.</w:t>
      </w:r>
    </w:p>
    <w:p w:rsidR="006D7BD1" w:rsidRDefault="006D7BD1">
      <w:pPr>
        <w:pStyle w:val="Textoindependiente"/>
        <w:spacing w:before="1"/>
      </w:pPr>
    </w:p>
    <w:p w:rsidR="006D7BD1" w:rsidRDefault="00E32BED">
      <w:pPr>
        <w:pStyle w:val="Textoindependiente"/>
        <w:ind w:left="143" w:right="142"/>
        <w:jc w:val="both"/>
      </w:pPr>
      <w:r>
        <w:t>En todo caso, dicho acuerdo requerirá la conformidad de la mayoría de la representación de las personas trabajadoras que componen la Comisión.</w:t>
      </w:r>
    </w:p>
    <w:p w:rsidR="006D7BD1" w:rsidRDefault="00E32BED">
      <w:pPr>
        <w:pStyle w:val="Textoindependiente"/>
        <w:spacing w:before="1"/>
        <w:ind w:left="143" w:right="140"/>
        <w:jc w:val="both"/>
      </w:pPr>
      <w:r>
        <w:t>La Comisión podrá contar con el</w:t>
      </w:r>
      <w:r>
        <w:rPr>
          <w:spacing w:val="-1"/>
        </w:rPr>
        <w:t xml:space="preserve"> </w:t>
      </w:r>
      <w:r>
        <w:t>apoyo y asesoramiento externo especializado en la materia si lo consideraran conveniente, e intervendrá con voz, pero sin voto.</w:t>
      </w:r>
    </w:p>
    <w:p w:rsidR="006D7BD1" w:rsidRDefault="006D7BD1">
      <w:pPr>
        <w:pStyle w:val="Textoindependiente"/>
        <w:jc w:val="both"/>
        <w:sectPr w:rsidR="006D7BD1">
          <w:pgSz w:w="11910" w:h="16840"/>
          <w:pgMar w:top="1980" w:right="992" w:bottom="960" w:left="1559" w:header="432" w:footer="768" w:gutter="0"/>
          <w:cols w:space="720"/>
        </w:sectPr>
      </w:pPr>
    </w:p>
    <w:p w:rsidR="006D7BD1" w:rsidRDefault="00E32BED">
      <w:pPr>
        <w:pStyle w:val="Textoindependiente"/>
        <w:spacing w:before="128"/>
        <w:ind w:left="143" w:right="134"/>
        <w:jc w:val="both"/>
      </w:pPr>
      <w:r>
        <w:lastRenderedPageBreak/>
        <w:t>En</w:t>
      </w:r>
      <w:r>
        <w:rPr>
          <w:spacing w:val="-6"/>
        </w:rPr>
        <w:t xml:space="preserve"> </w:t>
      </w:r>
      <w:r>
        <w:t>caso</w:t>
      </w:r>
      <w:r>
        <w:rPr>
          <w:spacing w:val="-9"/>
        </w:rPr>
        <w:t xml:space="preserve"> </w:t>
      </w:r>
      <w:r>
        <w:t>de</w:t>
      </w:r>
      <w:r>
        <w:rPr>
          <w:spacing w:val="-9"/>
        </w:rPr>
        <w:t xml:space="preserve"> </w:t>
      </w:r>
      <w:r>
        <w:t>desacuerdo,</w:t>
      </w:r>
      <w:r>
        <w:rPr>
          <w:spacing w:val="-10"/>
        </w:rPr>
        <w:t xml:space="preserve"> </w:t>
      </w:r>
      <w:r>
        <w:t>la</w:t>
      </w:r>
      <w:r>
        <w:rPr>
          <w:spacing w:val="-6"/>
        </w:rPr>
        <w:t xml:space="preserve"> </w:t>
      </w:r>
      <w:r>
        <w:t>Comisión</w:t>
      </w:r>
      <w:r>
        <w:rPr>
          <w:spacing w:val="-7"/>
        </w:rPr>
        <w:t xml:space="preserve"> </w:t>
      </w:r>
      <w:r>
        <w:t>podrá</w:t>
      </w:r>
      <w:r>
        <w:rPr>
          <w:spacing w:val="-9"/>
        </w:rPr>
        <w:t xml:space="preserve"> </w:t>
      </w:r>
      <w:r>
        <w:t>acudir</w:t>
      </w:r>
      <w:r>
        <w:rPr>
          <w:spacing w:val="-8"/>
        </w:rPr>
        <w:t xml:space="preserve"> </w:t>
      </w:r>
      <w:r>
        <w:t>a</w:t>
      </w:r>
      <w:r>
        <w:rPr>
          <w:spacing w:val="-9"/>
        </w:rPr>
        <w:t xml:space="preserve"> </w:t>
      </w:r>
      <w:r>
        <w:t>los</w:t>
      </w:r>
      <w:r>
        <w:rPr>
          <w:spacing w:val="-6"/>
        </w:rPr>
        <w:t xml:space="preserve"> </w:t>
      </w:r>
      <w:r>
        <w:t>procedimientos</w:t>
      </w:r>
      <w:r>
        <w:rPr>
          <w:spacing w:val="-8"/>
        </w:rPr>
        <w:t xml:space="preserve"> </w:t>
      </w:r>
      <w:r>
        <w:t>y</w:t>
      </w:r>
      <w:r>
        <w:rPr>
          <w:spacing w:val="-6"/>
        </w:rPr>
        <w:t xml:space="preserve"> </w:t>
      </w:r>
      <w:r>
        <w:t>órganos</w:t>
      </w:r>
      <w:r>
        <w:rPr>
          <w:spacing w:val="-8"/>
        </w:rPr>
        <w:t xml:space="preserve"> </w:t>
      </w:r>
      <w:r>
        <w:t>de</w:t>
      </w:r>
      <w:r>
        <w:rPr>
          <w:spacing w:val="-9"/>
        </w:rPr>
        <w:t xml:space="preserve"> </w:t>
      </w:r>
      <w:r>
        <w:t>solución autónoma de conflictos, si así se acuerda, previa intervención de la Comisión paritaria del convenio correspondiente, cuando en el mismo se haya previsto para estos casos.</w:t>
      </w:r>
    </w:p>
    <w:p w:rsidR="006D7BD1" w:rsidRDefault="00E32BED">
      <w:pPr>
        <w:pStyle w:val="Textoindependiente"/>
        <w:spacing w:before="252"/>
        <w:ind w:left="143" w:right="139"/>
        <w:jc w:val="both"/>
      </w:pPr>
      <w:r>
        <w:t xml:space="preserve">El resultado de las negociaciones se plasmará por escrito y se firmará por </w:t>
      </w:r>
      <w:r>
        <w:t>las partes negociadoras para su posterior archivo por la Comisión.</w:t>
      </w:r>
    </w:p>
    <w:p w:rsidR="006D7BD1" w:rsidRDefault="006D7BD1">
      <w:pPr>
        <w:pStyle w:val="Textoindependiente"/>
        <w:spacing w:before="1"/>
      </w:pPr>
    </w:p>
    <w:p w:rsidR="006D7BD1" w:rsidRDefault="00E32BED">
      <w:pPr>
        <w:pStyle w:val="Textoindependiente"/>
        <w:ind w:left="143"/>
      </w:pPr>
      <w:r>
        <w:t>3.3</w:t>
      </w:r>
      <w:r>
        <w:rPr>
          <w:spacing w:val="-1"/>
        </w:rPr>
        <w:t xml:space="preserve"> </w:t>
      </w:r>
      <w:r>
        <w:rPr>
          <w:spacing w:val="-2"/>
        </w:rPr>
        <w:t>Confidencialidad.</w:t>
      </w:r>
    </w:p>
    <w:p w:rsidR="006D7BD1" w:rsidRDefault="00E32BED">
      <w:pPr>
        <w:pStyle w:val="Textoindependiente"/>
        <w:spacing w:before="251"/>
        <w:ind w:left="143" w:right="140"/>
        <w:jc w:val="both"/>
      </w:pPr>
      <w:r>
        <w:t>Las personas que integran la Comisión, así como en su caso, las personas expertas que la asistan deberán observar en todo momento el deber de sigilo con respecto a aq</w:t>
      </w:r>
      <w:r>
        <w:t>uella información que les haya sido expresamente comunicada con carácter reservado.</w:t>
      </w:r>
    </w:p>
    <w:p w:rsidR="006D7BD1" w:rsidRDefault="006D7BD1">
      <w:pPr>
        <w:pStyle w:val="Textoindependiente"/>
        <w:spacing w:before="2"/>
      </w:pPr>
    </w:p>
    <w:p w:rsidR="006D7BD1" w:rsidRDefault="00E32BED">
      <w:pPr>
        <w:pStyle w:val="Textoindependiente"/>
        <w:ind w:left="143" w:right="136"/>
        <w:jc w:val="both"/>
      </w:pPr>
      <w:r>
        <w:t>En todo</w:t>
      </w:r>
      <w:r>
        <w:rPr>
          <w:spacing w:val="-2"/>
        </w:rPr>
        <w:t xml:space="preserve"> </w:t>
      </w:r>
      <w:r>
        <w:t>caso, ningún</w:t>
      </w:r>
      <w:r>
        <w:rPr>
          <w:spacing w:val="-2"/>
        </w:rPr>
        <w:t xml:space="preserve"> </w:t>
      </w:r>
      <w:r>
        <w:t>tipo de documento entregado por</w:t>
      </w:r>
      <w:r>
        <w:rPr>
          <w:spacing w:val="-1"/>
        </w:rPr>
        <w:t xml:space="preserve"> </w:t>
      </w:r>
      <w:r>
        <w:t>la Entidad</w:t>
      </w:r>
      <w:r>
        <w:rPr>
          <w:spacing w:val="-2"/>
        </w:rPr>
        <w:t xml:space="preserve"> </w:t>
      </w:r>
      <w:r>
        <w:t>a esta</w:t>
      </w:r>
      <w:r>
        <w:rPr>
          <w:spacing w:val="-4"/>
        </w:rPr>
        <w:t xml:space="preserve"> </w:t>
      </w:r>
      <w:r>
        <w:t>Comisión podrá</w:t>
      </w:r>
      <w:r>
        <w:rPr>
          <w:spacing w:val="-1"/>
        </w:rPr>
        <w:t xml:space="preserve"> </w:t>
      </w:r>
      <w:r>
        <w:t>ser utilizado fuera del estricto ámbito de aquella ni para fines distintos de los que</w:t>
      </w:r>
      <w:r>
        <w:t xml:space="preserve"> motivaron su </w:t>
      </w:r>
      <w:r>
        <w:rPr>
          <w:spacing w:val="-2"/>
        </w:rPr>
        <w:t>entrega.</w:t>
      </w:r>
    </w:p>
    <w:p w:rsidR="006D7BD1" w:rsidRDefault="006D7BD1">
      <w:pPr>
        <w:pStyle w:val="Textoindependiente"/>
        <w:spacing w:before="1"/>
      </w:pPr>
    </w:p>
    <w:p w:rsidR="006D7BD1" w:rsidRDefault="00E32BED">
      <w:pPr>
        <w:pStyle w:val="Prrafodelista"/>
        <w:numPr>
          <w:ilvl w:val="1"/>
          <w:numId w:val="4"/>
        </w:numPr>
        <w:tabs>
          <w:tab w:val="left" w:pos="572"/>
        </w:tabs>
        <w:ind w:hanging="429"/>
      </w:pPr>
      <w:r>
        <w:t>Sustitución</w:t>
      </w:r>
      <w:r>
        <w:rPr>
          <w:spacing w:val="-5"/>
        </w:rPr>
        <w:t xml:space="preserve"> </w:t>
      </w:r>
      <w:r>
        <w:t>de</w:t>
      </w:r>
      <w:r>
        <w:rPr>
          <w:spacing w:val="-5"/>
        </w:rPr>
        <w:t xml:space="preserve"> </w:t>
      </w:r>
      <w:r>
        <w:t>las</w:t>
      </w:r>
      <w:r>
        <w:rPr>
          <w:spacing w:val="-6"/>
        </w:rPr>
        <w:t xml:space="preserve"> </w:t>
      </w:r>
      <w:r>
        <w:t>personas</w:t>
      </w:r>
      <w:r>
        <w:rPr>
          <w:spacing w:val="-5"/>
        </w:rPr>
        <w:t xml:space="preserve"> </w:t>
      </w:r>
      <w:r>
        <w:t>que</w:t>
      </w:r>
      <w:r>
        <w:rPr>
          <w:spacing w:val="-6"/>
        </w:rPr>
        <w:t xml:space="preserve"> </w:t>
      </w:r>
      <w:r>
        <w:t>integran</w:t>
      </w:r>
      <w:r>
        <w:rPr>
          <w:spacing w:val="-5"/>
        </w:rPr>
        <w:t xml:space="preserve"> </w:t>
      </w:r>
      <w:r>
        <w:t>la</w:t>
      </w:r>
      <w:r>
        <w:rPr>
          <w:spacing w:val="-6"/>
        </w:rPr>
        <w:t xml:space="preserve"> </w:t>
      </w:r>
      <w:r>
        <w:rPr>
          <w:spacing w:val="-2"/>
        </w:rPr>
        <w:t>Comisión.</w:t>
      </w:r>
    </w:p>
    <w:p w:rsidR="006D7BD1" w:rsidRDefault="006D7BD1">
      <w:pPr>
        <w:pStyle w:val="Textoindependiente"/>
      </w:pPr>
    </w:p>
    <w:p w:rsidR="006D7BD1" w:rsidRDefault="00E32BED">
      <w:pPr>
        <w:pStyle w:val="Textoindependiente"/>
        <w:ind w:left="143" w:right="139"/>
        <w:jc w:val="both"/>
      </w:pPr>
      <w:r>
        <w:t>Las personas que integren la Comisión serán sustituidas en caso de vacancia, ausencia, dimisión, finalización del mandato o</w:t>
      </w:r>
      <w:r>
        <w:rPr>
          <w:spacing w:val="-2"/>
        </w:rPr>
        <w:t xml:space="preserve"> </w:t>
      </w:r>
      <w:r>
        <w:t>que le sea retirado por las personas que las designar</w:t>
      </w:r>
      <w:r>
        <w:t>on, por imposibilidad o causa justificada.</w:t>
      </w:r>
    </w:p>
    <w:p w:rsidR="006D7BD1" w:rsidRDefault="00E32BED">
      <w:pPr>
        <w:pStyle w:val="Prrafodelista"/>
        <w:numPr>
          <w:ilvl w:val="1"/>
          <w:numId w:val="4"/>
        </w:numPr>
        <w:tabs>
          <w:tab w:val="left" w:pos="572"/>
        </w:tabs>
        <w:spacing w:before="252"/>
        <w:ind w:hanging="429"/>
      </w:pPr>
      <w:r>
        <w:t>Otras</w:t>
      </w:r>
      <w:r>
        <w:rPr>
          <w:spacing w:val="-4"/>
        </w:rPr>
        <w:t xml:space="preserve"> </w:t>
      </w:r>
      <w:r>
        <w:rPr>
          <w:spacing w:val="-2"/>
        </w:rPr>
        <w:t>disposiciones.</w:t>
      </w:r>
    </w:p>
    <w:p w:rsidR="006D7BD1" w:rsidRDefault="006D7BD1">
      <w:pPr>
        <w:pStyle w:val="Textoindependiente"/>
      </w:pPr>
    </w:p>
    <w:p w:rsidR="006D7BD1" w:rsidRDefault="00E32BED">
      <w:pPr>
        <w:pStyle w:val="Textoindependiente"/>
        <w:ind w:left="143" w:right="135"/>
        <w:jc w:val="both"/>
      </w:pPr>
      <w:r>
        <w:t>En este apartado la Comisión podrá detallar cualesquiera otras disposiciones relativas al funcionamiento</w:t>
      </w:r>
      <w:r>
        <w:rPr>
          <w:spacing w:val="-6"/>
        </w:rPr>
        <w:t xml:space="preserve"> </w:t>
      </w:r>
      <w:r>
        <w:t>de</w:t>
      </w:r>
      <w:r>
        <w:rPr>
          <w:spacing w:val="-7"/>
        </w:rPr>
        <w:t xml:space="preserve"> </w:t>
      </w:r>
      <w:r>
        <w:t>dicha</w:t>
      </w:r>
      <w:r>
        <w:rPr>
          <w:spacing w:val="-9"/>
        </w:rPr>
        <w:t xml:space="preserve"> </w:t>
      </w:r>
      <w:r>
        <w:t>Comisión</w:t>
      </w:r>
      <w:r>
        <w:rPr>
          <w:spacing w:val="-4"/>
        </w:rPr>
        <w:t xml:space="preserve"> </w:t>
      </w:r>
      <w:r>
        <w:t>en</w:t>
      </w:r>
      <w:r>
        <w:rPr>
          <w:spacing w:val="-7"/>
        </w:rPr>
        <w:t xml:space="preserve"> </w:t>
      </w:r>
      <w:r>
        <w:t>relación</w:t>
      </w:r>
      <w:r>
        <w:rPr>
          <w:spacing w:val="-4"/>
        </w:rPr>
        <w:t xml:space="preserve"> </w:t>
      </w:r>
      <w:r>
        <w:t>con</w:t>
      </w:r>
      <w:r>
        <w:rPr>
          <w:spacing w:val="-4"/>
        </w:rPr>
        <w:t xml:space="preserve"> </w:t>
      </w:r>
      <w:r>
        <w:t>el</w:t>
      </w:r>
      <w:r>
        <w:rPr>
          <w:spacing w:val="-5"/>
        </w:rPr>
        <w:t xml:space="preserve"> </w:t>
      </w:r>
      <w:r>
        <w:t>proceso</w:t>
      </w:r>
      <w:r>
        <w:rPr>
          <w:spacing w:val="-6"/>
        </w:rPr>
        <w:t xml:space="preserve"> </w:t>
      </w:r>
      <w:r>
        <w:t>de</w:t>
      </w:r>
      <w:r>
        <w:rPr>
          <w:spacing w:val="-7"/>
        </w:rPr>
        <w:t xml:space="preserve"> </w:t>
      </w:r>
      <w:r>
        <w:t>realización</w:t>
      </w:r>
      <w:r>
        <w:rPr>
          <w:spacing w:val="-4"/>
        </w:rPr>
        <w:t xml:space="preserve"> </w:t>
      </w:r>
      <w:r>
        <w:t>del</w:t>
      </w:r>
      <w:r>
        <w:rPr>
          <w:spacing w:val="-5"/>
        </w:rPr>
        <w:t xml:space="preserve"> </w:t>
      </w:r>
      <w:r>
        <w:t>diagnóstico</w:t>
      </w:r>
      <w:r>
        <w:rPr>
          <w:spacing w:val="-6"/>
        </w:rPr>
        <w:t xml:space="preserve"> </w:t>
      </w:r>
      <w:r>
        <w:t xml:space="preserve">y elaboración y aplicación de la Política LGTBI. Así, por ejemplo, podrán incluirse previsiones relativas al seguimiento de la Política, definiendo la forma de realizarlo o determinar la composición de la Comisión de seguimiento de la </w:t>
      </w:r>
      <w:proofErr w:type="spellStart"/>
      <w:r>
        <w:t>la</w:t>
      </w:r>
      <w:proofErr w:type="spellEnd"/>
      <w:r>
        <w:t xml:space="preserve"> Política LGTBI. Ta</w:t>
      </w:r>
      <w:r>
        <w:t>mbién podrán incorporarse cualquier otra función de la Comisión que venga determinada por el o los convenios colectivos de aplicación o sea acordada por mayoría por la propia Comisión.</w:t>
      </w:r>
    </w:p>
    <w:p w:rsidR="006D7BD1" w:rsidRDefault="006D7BD1">
      <w:pPr>
        <w:pStyle w:val="Textoindependiente"/>
      </w:pPr>
    </w:p>
    <w:p w:rsidR="006D7BD1" w:rsidRDefault="00E32BED">
      <w:pPr>
        <w:pStyle w:val="Textoindependiente"/>
        <w:ind w:left="143" w:right="133"/>
        <w:jc w:val="both"/>
      </w:pPr>
      <w:r>
        <w:t>Y sin más asuntos que tratar se levanta la sesión, siendo las 10:00 ho</w:t>
      </w:r>
      <w:r>
        <w:t>ras del día 25 de abril de 2025.</w:t>
      </w:r>
    </w:p>
    <w:p w:rsidR="006D7BD1" w:rsidRDefault="00E32BED">
      <w:pPr>
        <w:pStyle w:val="Textoindependiente"/>
        <w:spacing w:before="252"/>
        <w:ind w:left="143"/>
        <w:jc w:val="both"/>
      </w:pPr>
      <w:r>
        <w:t>Firmas</w:t>
      </w:r>
      <w:r>
        <w:rPr>
          <w:spacing w:val="-5"/>
        </w:rPr>
        <w:t xml:space="preserve"> </w:t>
      </w:r>
      <w:r>
        <w:t>en</w:t>
      </w:r>
      <w:r>
        <w:rPr>
          <w:spacing w:val="-7"/>
        </w:rPr>
        <w:t xml:space="preserve"> </w:t>
      </w:r>
      <w:r>
        <w:t>Representación</w:t>
      </w:r>
      <w:r>
        <w:rPr>
          <w:spacing w:val="-4"/>
        </w:rPr>
        <w:t xml:space="preserve"> </w:t>
      </w:r>
      <w:r>
        <w:t>de</w:t>
      </w:r>
      <w:r>
        <w:rPr>
          <w:spacing w:val="-5"/>
        </w:rPr>
        <w:t xml:space="preserve"> </w:t>
      </w:r>
      <w:r>
        <w:t>la</w:t>
      </w:r>
      <w:r>
        <w:rPr>
          <w:spacing w:val="-2"/>
        </w:rPr>
        <w:t xml:space="preserve"> Entidad:</w:t>
      </w:r>
    </w:p>
    <w:p w:rsidR="006D7BD1" w:rsidRDefault="006D7BD1">
      <w:pPr>
        <w:pStyle w:val="Textoindependiente"/>
      </w:pPr>
    </w:p>
    <w:p w:rsidR="006D7BD1" w:rsidRDefault="006D7BD1">
      <w:pPr>
        <w:pStyle w:val="Textoindependiente"/>
      </w:pPr>
    </w:p>
    <w:p w:rsidR="006D7BD1" w:rsidRDefault="006D7BD1">
      <w:pPr>
        <w:pStyle w:val="Textoindependiente"/>
      </w:pPr>
    </w:p>
    <w:p w:rsidR="006D7BD1" w:rsidRDefault="006D7BD1">
      <w:pPr>
        <w:pStyle w:val="Textoindependiente"/>
        <w:spacing w:before="3"/>
      </w:pPr>
    </w:p>
    <w:p w:rsidR="006D7BD1" w:rsidRDefault="00E32BED">
      <w:pPr>
        <w:pStyle w:val="Textoindependiente"/>
        <w:ind w:left="143"/>
        <w:jc w:val="both"/>
      </w:pPr>
      <w:r>
        <w:t>Firmas</w:t>
      </w:r>
      <w:r>
        <w:rPr>
          <w:spacing w:val="-5"/>
        </w:rPr>
        <w:t xml:space="preserve"> </w:t>
      </w:r>
      <w:r>
        <w:t>en</w:t>
      </w:r>
      <w:r>
        <w:rPr>
          <w:spacing w:val="-7"/>
        </w:rPr>
        <w:t xml:space="preserve"> </w:t>
      </w:r>
      <w:r>
        <w:t>Representación</w:t>
      </w:r>
      <w:r>
        <w:rPr>
          <w:spacing w:val="-4"/>
        </w:rPr>
        <w:t xml:space="preserve"> </w:t>
      </w:r>
      <w:r>
        <w:t>de</w:t>
      </w:r>
      <w:r>
        <w:rPr>
          <w:spacing w:val="-5"/>
        </w:rPr>
        <w:t xml:space="preserve"> </w:t>
      </w:r>
      <w:r>
        <w:t>la</w:t>
      </w:r>
      <w:r>
        <w:rPr>
          <w:spacing w:val="-2"/>
        </w:rPr>
        <w:t xml:space="preserve"> Plantilla:</w:t>
      </w:r>
    </w:p>
    <w:p w:rsidR="006D7BD1" w:rsidRDefault="006D7BD1">
      <w:pPr>
        <w:pStyle w:val="Textoindependiente"/>
        <w:jc w:val="both"/>
        <w:sectPr w:rsidR="006D7BD1">
          <w:pgSz w:w="11910" w:h="16840"/>
          <w:pgMar w:top="1980" w:right="992" w:bottom="960" w:left="1559" w:header="432" w:footer="768" w:gutter="0"/>
          <w:cols w:space="720"/>
        </w:sectPr>
      </w:pPr>
    </w:p>
    <w:p w:rsidR="006D7BD1" w:rsidRDefault="00E32BED">
      <w:pPr>
        <w:pStyle w:val="Ttulo1"/>
        <w:ind w:left="4" w:firstLine="0"/>
        <w:jc w:val="center"/>
      </w:pPr>
      <w:bookmarkStart w:id="28" w:name="_bookmark27"/>
      <w:bookmarkEnd w:id="28"/>
      <w:r>
        <w:rPr>
          <w:color w:val="2E5395"/>
        </w:rPr>
        <w:lastRenderedPageBreak/>
        <w:t>ANEXO</w:t>
      </w:r>
      <w:r>
        <w:rPr>
          <w:color w:val="2E5395"/>
          <w:spacing w:val="-1"/>
        </w:rPr>
        <w:t xml:space="preserve"> </w:t>
      </w:r>
      <w:r>
        <w:rPr>
          <w:color w:val="2E5395"/>
        </w:rPr>
        <w:t>V.</w:t>
      </w:r>
      <w:r>
        <w:rPr>
          <w:color w:val="2E5395"/>
          <w:spacing w:val="-1"/>
        </w:rPr>
        <w:t xml:space="preserve"> </w:t>
      </w:r>
      <w:r>
        <w:rPr>
          <w:color w:val="2E5395"/>
        </w:rPr>
        <w:t>ACTA</w:t>
      </w:r>
      <w:r>
        <w:rPr>
          <w:color w:val="2E5395"/>
          <w:spacing w:val="-1"/>
        </w:rPr>
        <w:t xml:space="preserve"> </w:t>
      </w:r>
      <w:r>
        <w:rPr>
          <w:color w:val="2E5395"/>
        </w:rPr>
        <w:t>DE</w:t>
      </w:r>
      <w:r>
        <w:rPr>
          <w:color w:val="2E5395"/>
          <w:spacing w:val="-5"/>
        </w:rPr>
        <w:t xml:space="preserve"> </w:t>
      </w:r>
      <w:r>
        <w:rPr>
          <w:color w:val="2E5395"/>
        </w:rPr>
        <w:t>APROBACIÓN</w:t>
      </w:r>
      <w:r>
        <w:rPr>
          <w:color w:val="2E5395"/>
          <w:spacing w:val="-1"/>
        </w:rPr>
        <w:t xml:space="preserve"> </w:t>
      </w:r>
      <w:r>
        <w:rPr>
          <w:color w:val="2E5395"/>
        </w:rPr>
        <w:t>DE</w:t>
      </w:r>
      <w:r>
        <w:rPr>
          <w:color w:val="2E5395"/>
          <w:spacing w:val="1"/>
        </w:rPr>
        <w:t xml:space="preserve"> </w:t>
      </w:r>
      <w:r>
        <w:rPr>
          <w:color w:val="2E5395"/>
        </w:rPr>
        <w:t>LA</w:t>
      </w:r>
      <w:r>
        <w:rPr>
          <w:color w:val="2E5395"/>
          <w:spacing w:val="-4"/>
        </w:rPr>
        <w:t xml:space="preserve"> </w:t>
      </w:r>
      <w:r>
        <w:rPr>
          <w:color w:val="2E5395"/>
          <w:spacing w:val="-2"/>
        </w:rPr>
        <w:t>POLÍTICA</w:t>
      </w:r>
    </w:p>
    <w:p w:rsidR="006D7BD1" w:rsidRDefault="00E32BED">
      <w:pPr>
        <w:pStyle w:val="Textoindependiente"/>
        <w:spacing w:before="252"/>
        <w:ind w:left="143" w:right="131"/>
        <w:jc w:val="both"/>
      </w:pPr>
      <w:r>
        <w:t>Reunida</w:t>
      </w:r>
      <w:r>
        <w:rPr>
          <w:spacing w:val="-1"/>
        </w:rPr>
        <w:t xml:space="preserve"> </w:t>
      </w:r>
      <w:r>
        <w:t>en</w:t>
      </w:r>
      <w:r>
        <w:rPr>
          <w:spacing w:val="-1"/>
        </w:rPr>
        <w:t xml:space="preserve"> </w:t>
      </w:r>
      <w:r>
        <w:t>Puntallana,</w:t>
      </w:r>
      <w:r>
        <w:rPr>
          <w:spacing w:val="-2"/>
        </w:rPr>
        <w:t xml:space="preserve"> </w:t>
      </w:r>
      <w:r>
        <w:t>a</w:t>
      </w:r>
      <w:r>
        <w:rPr>
          <w:spacing w:val="-1"/>
        </w:rPr>
        <w:t xml:space="preserve"> </w:t>
      </w:r>
      <w:r>
        <w:t>25</w:t>
      </w:r>
      <w:r>
        <w:rPr>
          <w:spacing w:val="-1"/>
        </w:rPr>
        <w:t xml:space="preserve"> </w:t>
      </w:r>
      <w:r>
        <w:t>de</w:t>
      </w:r>
      <w:r>
        <w:rPr>
          <w:spacing w:val="-1"/>
        </w:rPr>
        <w:t xml:space="preserve"> </w:t>
      </w:r>
      <w:r>
        <w:t>abril</w:t>
      </w:r>
      <w:r>
        <w:rPr>
          <w:spacing w:val="-1"/>
        </w:rPr>
        <w:t xml:space="preserve"> </w:t>
      </w:r>
      <w:r>
        <w:t>de</w:t>
      </w:r>
      <w:r>
        <w:rPr>
          <w:spacing w:val="-1"/>
        </w:rPr>
        <w:t xml:space="preserve"> </w:t>
      </w:r>
      <w:r>
        <w:t>2025, la</w:t>
      </w:r>
      <w:r>
        <w:rPr>
          <w:spacing w:val="-3"/>
        </w:rPr>
        <w:t xml:space="preserve"> </w:t>
      </w:r>
      <w:r>
        <w:t>Comisión</w:t>
      </w:r>
      <w:r>
        <w:rPr>
          <w:spacing w:val="-1"/>
        </w:rPr>
        <w:t xml:space="preserve"> </w:t>
      </w:r>
      <w:r>
        <w:t>de</w:t>
      </w:r>
      <w:r>
        <w:rPr>
          <w:spacing w:val="-1"/>
        </w:rPr>
        <w:t xml:space="preserve"> </w:t>
      </w:r>
      <w:r>
        <w:t>atención</w:t>
      </w:r>
      <w:r>
        <w:rPr>
          <w:spacing w:val="-1"/>
        </w:rPr>
        <w:t xml:space="preserve"> </w:t>
      </w:r>
      <w:r>
        <w:t>al</w:t>
      </w:r>
      <w:r>
        <w:rPr>
          <w:spacing w:val="-4"/>
        </w:rPr>
        <w:t xml:space="preserve"> </w:t>
      </w:r>
      <w:r>
        <w:t>aco</w:t>
      </w:r>
      <w:r>
        <w:t>so</w:t>
      </w:r>
      <w:r>
        <w:rPr>
          <w:spacing w:val="-1"/>
        </w:rPr>
        <w:t xml:space="preserve"> </w:t>
      </w:r>
      <w:r>
        <w:t>por</w:t>
      </w:r>
      <w:r>
        <w:rPr>
          <w:spacing w:val="-2"/>
        </w:rPr>
        <w:t xml:space="preserve"> </w:t>
      </w:r>
      <w:r>
        <w:t>razón</w:t>
      </w:r>
      <w:r>
        <w:rPr>
          <w:spacing w:val="-3"/>
        </w:rPr>
        <w:t xml:space="preserve"> </w:t>
      </w:r>
      <w:r>
        <w:t>de orientación sexual, identidad de género y/o expresión de género de la Política LGTBI de FUNDACIÓN CANARIA ISONORTE, compuesta por:</w:t>
      </w:r>
    </w:p>
    <w:p w:rsidR="006D7BD1" w:rsidRDefault="006D7BD1">
      <w:pPr>
        <w:pStyle w:val="Textoindependiente"/>
        <w:spacing w:before="1"/>
      </w:pPr>
    </w:p>
    <w:p w:rsidR="006D7BD1" w:rsidRDefault="00E32BED">
      <w:pPr>
        <w:pStyle w:val="Textoindependiente"/>
        <w:ind w:left="143"/>
      </w:pPr>
      <w:r>
        <w:t>En</w:t>
      </w:r>
      <w:r>
        <w:rPr>
          <w:spacing w:val="-5"/>
        </w:rPr>
        <w:t xml:space="preserve"> </w:t>
      </w:r>
      <w:r>
        <w:t>representación</w:t>
      </w:r>
      <w:r>
        <w:rPr>
          <w:spacing w:val="-5"/>
        </w:rPr>
        <w:t xml:space="preserve"> </w:t>
      </w:r>
      <w:r>
        <w:t>de</w:t>
      </w:r>
      <w:r>
        <w:rPr>
          <w:spacing w:val="-4"/>
        </w:rPr>
        <w:t xml:space="preserve"> </w:t>
      </w:r>
      <w:r>
        <w:t>la</w:t>
      </w:r>
      <w:r>
        <w:rPr>
          <w:spacing w:val="-6"/>
        </w:rPr>
        <w:t xml:space="preserve"> </w:t>
      </w:r>
      <w:r>
        <w:t>dirección</w:t>
      </w:r>
      <w:r>
        <w:rPr>
          <w:spacing w:val="-4"/>
        </w:rPr>
        <w:t xml:space="preserve"> </w:t>
      </w:r>
      <w:r>
        <w:t>de</w:t>
      </w:r>
      <w:r>
        <w:rPr>
          <w:spacing w:val="-4"/>
        </w:rPr>
        <w:t xml:space="preserve"> </w:t>
      </w:r>
      <w:r>
        <w:t>la</w:t>
      </w:r>
      <w:r>
        <w:rPr>
          <w:spacing w:val="-2"/>
        </w:rPr>
        <w:t xml:space="preserve"> Entidad:</w:t>
      </w:r>
    </w:p>
    <w:p w:rsidR="006D7BD1" w:rsidRDefault="006D7BD1">
      <w:pPr>
        <w:pStyle w:val="Textoindependiente"/>
      </w:pPr>
    </w:p>
    <w:p w:rsidR="006D7BD1" w:rsidRDefault="00E32BED">
      <w:pPr>
        <w:ind w:left="862"/>
        <w:rPr>
          <w:rFonts w:ascii="Symbol" w:hAnsi="Symbol"/>
        </w:rPr>
      </w:pPr>
      <w:r>
        <w:rPr>
          <w:rFonts w:ascii="Symbol" w:hAnsi="Symbol"/>
          <w:spacing w:val="-10"/>
        </w:rPr>
        <w:t></w:t>
      </w:r>
    </w:p>
    <w:p w:rsidR="006D7BD1" w:rsidRDefault="00E32BED">
      <w:pPr>
        <w:pStyle w:val="Textoindependiente"/>
        <w:spacing w:before="252"/>
        <w:ind w:left="143"/>
      </w:pPr>
      <w:r>
        <w:t>En</w:t>
      </w:r>
      <w:r>
        <w:rPr>
          <w:spacing w:val="-7"/>
        </w:rPr>
        <w:t xml:space="preserve"> </w:t>
      </w:r>
      <w:r>
        <w:t>representación</w:t>
      </w:r>
      <w:r>
        <w:rPr>
          <w:spacing w:val="-7"/>
        </w:rPr>
        <w:t xml:space="preserve"> </w:t>
      </w:r>
      <w:r>
        <w:t>del</w:t>
      </w:r>
      <w:r>
        <w:rPr>
          <w:spacing w:val="-6"/>
        </w:rPr>
        <w:t xml:space="preserve"> </w:t>
      </w:r>
      <w:r>
        <w:t>equipo</w:t>
      </w:r>
      <w:r>
        <w:rPr>
          <w:spacing w:val="-6"/>
        </w:rPr>
        <w:t xml:space="preserve"> </w:t>
      </w:r>
      <w:r>
        <w:rPr>
          <w:spacing w:val="-2"/>
        </w:rPr>
        <w:t>humano:</w:t>
      </w:r>
    </w:p>
    <w:p w:rsidR="006D7BD1" w:rsidRDefault="006D7BD1">
      <w:pPr>
        <w:pStyle w:val="Textoindependiente"/>
      </w:pPr>
    </w:p>
    <w:p w:rsidR="006D7BD1" w:rsidRDefault="00E32BED">
      <w:pPr>
        <w:ind w:left="862"/>
        <w:rPr>
          <w:rFonts w:ascii="Symbol" w:hAnsi="Symbol"/>
        </w:rPr>
      </w:pPr>
      <w:r>
        <w:rPr>
          <w:rFonts w:ascii="Symbol" w:hAnsi="Symbol"/>
          <w:spacing w:val="-10"/>
        </w:rPr>
        <w:t></w:t>
      </w:r>
    </w:p>
    <w:p w:rsidR="006D7BD1" w:rsidRDefault="006D7BD1">
      <w:pPr>
        <w:pStyle w:val="Textoindependiente"/>
        <w:spacing w:before="234"/>
        <w:rPr>
          <w:rFonts w:ascii="Symbol" w:hAnsi="Symbol"/>
        </w:rPr>
      </w:pPr>
    </w:p>
    <w:p w:rsidR="006D7BD1" w:rsidRDefault="00E32BED">
      <w:pPr>
        <w:pStyle w:val="Textoindependiente"/>
        <w:ind w:left="2718" w:right="2716"/>
        <w:jc w:val="center"/>
      </w:pPr>
      <w:r>
        <w:rPr>
          <w:spacing w:val="-2"/>
        </w:rPr>
        <w:t>ACUERDA</w:t>
      </w:r>
    </w:p>
    <w:p w:rsidR="006D7BD1" w:rsidRDefault="006D7BD1">
      <w:pPr>
        <w:pStyle w:val="Textoindependiente"/>
        <w:spacing w:before="1"/>
      </w:pPr>
    </w:p>
    <w:p w:rsidR="006D7BD1" w:rsidRDefault="00E32BED">
      <w:pPr>
        <w:pStyle w:val="Prrafodelista"/>
        <w:numPr>
          <w:ilvl w:val="0"/>
          <w:numId w:val="3"/>
        </w:numPr>
        <w:tabs>
          <w:tab w:val="left" w:pos="500"/>
          <w:tab w:val="left" w:pos="502"/>
        </w:tabs>
        <w:ind w:left="502" w:right="136"/>
        <w:jc w:val="both"/>
      </w:pPr>
      <w:r>
        <w:t>Dar por concluidas las negociaciones de la Política LGTBI y, por tanto, proceder a la aprobación de las medidas propuestas y a la firma de la Política LGTBI de FUNDACIÓN CANARIA ISONORTE, cuyo contenido completo se anexa a la presente acta.</w:t>
      </w:r>
    </w:p>
    <w:p w:rsidR="006D7BD1" w:rsidRDefault="00E32BED">
      <w:pPr>
        <w:pStyle w:val="Prrafodelista"/>
        <w:numPr>
          <w:ilvl w:val="0"/>
          <w:numId w:val="3"/>
        </w:numPr>
        <w:tabs>
          <w:tab w:val="left" w:pos="500"/>
          <w:tab w:val="left" w:pos="502"/>
        </w:tabs>
        <w:spacing w:before="251"/>
        <w:ind w:left="502" w:right="135"/>
        <w:jc w:val="both"/>
      </w:pPr>
      <w:r>
        <w:t>Igualmente,</w:t>
      </w:r>
      <w:r>
        <w:rPr>
          <w:spacing w:val="-10"/>
        </w:rPr>
        <w:t xml:space="preserve"> </w:t>
      </w:r>
      <w:r>
        <w:t>amb</w:t>
      </w:r>
      <w:r>
        <w:t>as</w:t>
      </w:r>
      <w:r>
        <w:rPr>
          <w:spacing w:val="-11"/>
        </w:rPr>
        <w:t xml:space="preserve"> </w:t>
      </w:r>
      <w:r>
        <w:t>partes,</w:t>
      </w:r>
      <w:r>
        <w:rPr>
          <w:spacing w:val="-10"/>
        </w:rPr>
        <w:t xml:space="preserve"> </w:t>
      </w:r>
      <w:r>
        <w:t>y</w:t>
      </w:r>
      <w:r>
        <w:rPr>
          <w:spacing w:val="-11"/>
        </w:rPr>
        <w:t xml:space="preserve"> </w:t>
      </w:r>
      <w:r>
        <w:t>con</w:t>
      </w:r>
      <w:r>
        <w:rPr>
          <w:spacing w:val="-12"/>
        </w:rPr>
        <w:t xml:space="preserve"> </w:t>
      </w:r>
      <w:r>
        <w:t>objeto</w:t>
      </w:r>
      <w:r>
        <w:rPr>
          <w:spacing w:val="-11"/>
        </w:rPr>
        <w:t xml:space="preserve"> </w:t>
      </w:r>
      <w:r>
        <w:t>de</w:t>
      </w:r>
      <w:r>
        <w:rPr>
          <w:spacing w:val="-11"/>
        </w:rPr>
        <w:t xml:space="preserve"> </w:t>
      </w:r>
      <w:r>
        <w:t>cumplir</w:t>
      </w:r>
      <w:r>
        <w:rPr>
          <w:spacing w:val="-12"/>
        </w:rPr>
        <w:t xml:space="preserve"> </w:t>
      </w:r>
      <w:r>
        <w:t>con</w:t>
      </w:r>
      <w:r>
        <w:rPr>
          <w:spacing w:val="-12"/>
        </w:rPr>
        <w:t xml:space="preserve"> </w:t>
      </w:r>
      <w:r>
        <w:t>lo</w:t>
      </w:r>
      <w:r>
        <w:rPr>
          <w:spacing w:val="-11"/>
        </w:rPr>
        <w:t xml:space="preserve"> </w:t>
      </w:r>
      <w:r>
        <w:t>establecido</w:t>
      </w:r>
      <w:r>
        <w:rPr>
          <w:spacing w:val="-12"/>
        </w:rPr>
        <w:t xml:space="preserve"> </w:t>
      </w:r>
      <w:r>
        <w:t>en</w:t>
      </w:r>
      <w:r>
        <w:rPr>
          <w:spacing w:val="-8"/>
        </w:rPr>
        <w:t xml:space="preserve"> </w:t>
      </w:r>
      <w:r>
        <w:t>la</w:t>
      </w:r>
      <w:r>
        <w:rPr>
          <w:spacing w:val="-11"/>
        </w:rPr>
        <w:t xml:space="preserve"> </w:t>
      </w:r>
      <w:r>
        <w:t>Política</w:t>
      </w:r>
      <w:r>
        <w:rPr>
          <w:spacing w:val="-11"/>
        </w:rPr>
        <w:t xml:space="preserve"> </w:t>
      </w:r>
      <w:r>
        <w:t>LGTBI, acuerdan que la presente tiene una vigencia de un año.</w:t>
      </w:r>
    </w:p>
    <w:p w:rsidR="006D7BD1" w:rsidRDefault="006D7BD1">
      <w:pPr>
        <w:pStyle w:val="Textoindependiente"/>
        <w:spacing w:before="2"/>
      </w:pPr>
    </w:p>
    <w:p w:rsidR="006D7BD1" w:rsidRDefault="00E32BED">
      <w:pPr>
        <w:pStyle w:val="Prrafodelista"/>
        <w:numPr>
          <w:ilvl w:val="0"/>
          <w:numId w:val="3"/>
        </w:numPr>
        <w:tabs>
          <w:tab w:val="left" w:pos="500"/>
          <w:tab w:val="left" w:pos="502"/>
        </w:tabs>
        <w:ind w:left="502" w:right="134"/>
        <w:jc w:val="both"/>
      </w:pPr>
      <w:r>
        <w:t>De igual modo, las partes se comprometen a dar traslado del presente Acuerdo y texto final a las personas trabajadoras, a lo</w:t>
      </w:r>
      <w:r>
        <w:t xml:space="preserve">s efectos de su conocimiento, notificación y </w:t>
      </w:r>
      <w:r>
        <w:rPr>
          <w:spacing w:val="-2"/>
        </w:rPr>
        <w:t>publicidad.</w:t>
      </w:r>
    </w:p>
    <w:p w:rsidR="006D7BD1" w:rsidRDefault="00E32BED">
      <w:pPr>
        <w:pStyle w:val="Textoindependiente"/>
        <w:spacing w:before="252"/>
        <w:ind w:left="143"/>
      </w:pPr>
      <w:r>
        <w:t xml:space="preserve">Y sin más asuntos que tratar se levanta la sesión, siendo las 12 horas del día 25 de abril de </w:t>
      </w:r>
      <w:r>
        <w:rPr>
          <w:spacing w:val="-2"/>
        </w:rPr>
        <w:t>2025.</w:t>
      </w:r>
    </w:p>
    <w:p w:rsidR="006D7BD1" w:rsidRDefault="00E32BED">
      <w:pPr>
        <w:pStyle w:val="Textoindependiente"/>
        <w:spacing w:before="253"/>
        <w:ind w:left="143"/>
      </w:pPr>
      <w:r>
        <w:t>Firmas</w:t>
      </w:r>
      <w:r>
        <w:rPr>
          <w:spacing w:val="-5"/>
        </w:rPr>
        <w:t xml:space="preserve"> </w:t>
      </w:r>
      <w:r>
        <w:t>en</w:t>
      </w:r>
      <w:r>
        <w:rPr>
          <w:spacing w:val="-7"/>
        </w:rPr>
        <w:t xml:space="preserve"> </w:t>
      </w:r>
      <w:r>
        <w:t>Representación</w:t>
      </w:r>
      <w:r>
        <w:rPr>
          <w:spacing w:val="-4"/>
        </w:rPr>
        <w:t xml:space="preserve"> </w:t>
      </w:r>
      <w:r>
        <w:t>de</w:t>
      </w:r>
      <w:r>
        <w:rPr>
          <w:spacing w:val="-5"/>
        </w:rPr>
        <w:t xml:space="preserve"> </w:t>
      </w:r>
      <w:r>
        <w:t>la</w:t>
      </w:r>
      <w:r>
        <w:rPr>
          <w:spacing w:val="-2"/>
        </w:rPr>
        <w:t xml:space="preserve"> Entidad:</w:t>
      </w:r>
    </w:p>
    <w:p w:rsidR="006D7BD1" w:rsidRDefault="006D7BD1">
      <w:pPr>
        <w:pStyle w:val="Textoindependiente"/>
      </w:pPr>
    </w:p>
    <w:p w:rsidR="006D7BD1" w:rsidRDefault="006D7BD1">
      <w:pPr>
        <w:pStyle w:val="Textoindependiente"/>
      </w:pPr>
    </w:p>
    <w:p w:rsidR="006D7BD1" w:rsidRDefault="006D7BD1">
      <w:pPr>
        <w:pStyle w:val="Textoindependiente"/>
      </w:pPr>
    </w:p>
    <w:p w:rsidR="006D7BD1" w:rsidRDefault="006D7BD1">
      <w:pPr>
        <w:pStyle w:val="Textoindependiente"/>
      </w:pPr>
    </w:p>
    <w:p w:rsidR="006D7BD1" w:rsidRDefault="006D7BD1">
      <w:pPr>
        <w:pStyle w:val="Textoindependiente"/>
      </w:pPr>
    </w:p>
    <w:p w:rsidR="006D7BD1" w:rsidRDefault="006D7BD1">
      <w:pPr>
        <w:pStyle w:val="Textoindependiente"/>
      </w:pPr>
    </w:p>
    <w:p w:rsidR="006D7BD1" w:rsidRDefault="006D7BD1">
      <w:pPr>
        <w:pStyle w:val="Textoindependiente"/>
        <w:spacing w:before="1"/>
      </w:pPr>
    </w:p>
    <w:p w:rsidR="006D7BD1" w:rsidRDefault="00E32BED">
      <w:pPr>
        <w:pStyle w:val="Textoindependiente"/>
        <w:ind w:left="143"/>
      </w:pPr>
      <w:r>
        <w:t>Firmas</w:t>
      </w:r>
      <w:r>
        <w:rPr>
          <w:spacing w:val="-5"/>
        </w:rPr>
        <w:t xml:space="preserve"> </w:t>
      </w:r>
      <w:r>
        <w:t>en</w:t>
      </w:r>
      <w:r>
        <w:rPr>
          <w:spacing w:val="-7"/>
        </w:rPr>
        <w:t xml:space="preserve"> </w:t>
      </w:r>
      <w:r>
        <w:t>Representación</w:t>
      </w:r>
      <w:r>
        <w:rPr>
          <w:spacing w:val="-4"/>
        </w:rPr>
        <w:t xml:space="preserve"> </w:t>
      </w:r>
      <w:r>
        <w:t>de</w:t>
      </w:r>
      <w:r>
        <w:rPr>
          <w:spacing w:val="-5"/>
        </w:rPr>
        <w:t xml:space="preserve"> </w:t>
      </w:r>
      <w:r>
        <w:t>la</w:t>
      </w:r>
      <w:r>
        <w:rPr>
          <w:spacing w:val="-2"/>
        </w:rPr>
        <w:t xml:space="preserve"> Plantilla:</w:t>
      </w:r>
    </w:p>
    <w:p w:rsidR="006D7BD1" w:rsidRDefault="006D7BD1">
      <w:pPr>
        <w:pStyle w:val="Textoindependiente"/>
        <w:sectPr w:rsidR="006D7BD1">
          <w:pgSz w:w="11910" w:h="16840"/>
          <w:pgMar w:top="1980" w:right="992" w:bottom="960" w:left="1559" w:header="432" w:footer="768" w:gutter="0"/>
          <w:cols w:space="720"/>
        </w:sectPr>
      </w:pPr>
    </w:p>
    <w:p w:rsidR="006D7BD1" w:rsidRDefault="00E32BED">
      <w:pPr>
        <w:pStyle w:val="Ttulo1"/>
        <w:ind w:left="858" w:firstLine="0"/>
      </w:pPr>
      <w:bookmarkStart w:id="29" w:name="_bookmark28"/>
      <w:bookmarkEnd w:id="29"/>
      <w:r>
        <w:rPr>
          <w:color w:val="2E5395"/>
        </w:rPr>
        <w:lastRenderedPageBreak/>
        <w:t>ANEXO</w:t>
      </w:r>
      <w:r>
        <w:rPr>
          <w:color w:val="2E5395"/>
          <w:spacing w:val="-3"/>
        </w:rPr>
        <w:t xml:space="preserve"> </w:t>
      </w:r>
      <w:r>
        <w:rPr>
          <w:color w:val="2E5395"/>
        </w:rPr>
        <w:t>VI. REGLAMENTO</w:t>
      </w:r>
      <w:r>
        <w:rPr>
          <w:color w:val="2E5395"/>
          <w:spacing w:val="-2"/>
        </w:rPr>
        <w:t xml:space="preserve"> </w:t>
      </w:r>
      <w:r>
        <w:rPr>
          <w:color w:val="2E5395"/>
        </w:rPr>
        <w:t>DE</w:t>
      </w:r>
      <w:r>
        <w:rPr>
          <w:color w:val="2E5395"/>
          <w:spacing w:val="-2"/>
        </w:rPr>
        <w:t xml:space="preserve"> </w:t>
      </w:r>
      <w:r>
        <w:rPr>
          <w:color w:val="2E5395"/>
        </w:rPr>
        <w:t>FUNCIONAMIENTO</w:t>
      </w:r>
      <w:r>
        <w:rPr>
          <w:color w:val="2E5395"/>
          <w:spacing w:val="-2"/>
        </w:rPr>
        <w:t xml:space="preserve"> </w:t>
      </w:r>
      <w:r>
        <w:rPr>
          <w:color w:val="2E5395"/>
        </w:rPr>
        <w:t>DE</w:t>
      </w:r>
      <w:r>
        <w:rPr>
          <w:color w:val="2E5395"/>
          <w:spacing w:val="-2"/>
        </w:rPr>
        <w:t xml:space="preserve"> </w:t>
      </w:r>
      <w:r>
        <w:rPr>
          <w:color w:val="2E5395"/>
        </w:rPr>
        <w:t>LA</w:t>
      </w:r>
      <w:r>
        <w:rPr>
          <w:color w:val="2E5395"/>
          <w:spacing w:val="-2"/>
        </w:rPr>
        <w:t xml:space="preserve"> COMISIÓN</w:t>
      </w:r>
    </w:p>
    <w:p w:rsidR="006D7BD1" w:rsidRDefault="00E32BED">
      <w:pPr>
        <w:pStyle w:val="Ttulo3"/>
        <w:spacing w:before="206" w:line="480" w:lineRule="auto"/>
        <w:ind w:right="5495"/>
      </w:pPr>
      <w:r>
        <w:t>Título I: Naturaleza y Objeto Artículo</w:t>
      </w:r>
      <w:r>
        <w:rPr>
          <w:spacing w:val="-9"/>
        </w:rPr>
        <w:t xml:space="preserve"> </w:t>
      </w:r>
      <w:r>
        <w:t>1.</w:t>
      </w:r>
      <w:r>
        <w:rPr>
          <w:spacing w:val="-7"/>
        </w:rPr>
        <w:t xml:space="preserve"> </w:t>
      </w:r>
      <w:r>
        <w:t>Naturaleza</w:t>
      </w:r>
      <w:r>
        <w:rPr>
          <w:spacing w:val="-9"/>
        </w:rPr>
        <w:t xml:space="preserve"> </w:t>
      </w:r>
      <w:r>
        <w:t>y</w:t>
      </w:r>
      <w:r>
        <w:rPr>
          <w:spacing w:val="-10"/>
        </w:rPr>
        <w:t xml:space="preserve"> </w:t>
      </w:r>
      <w:r>
        <w:t>Finalidad</w:t>
      </w:r>
    </w:p>
    <w:p w:rsidR="006D7BD1" w:rsidRDefault="00E32BED">
      <w:pPr>
        <w:pStyle w:val="Textoindependiente"/>
        <w:spacing w:before="1"/>
        <w:ind w:left="143" w:right="134"/>
        <w:jc w:val="both"/>
      </w:pPr>
      <w:r>
        <w:t>La Comisión de Supervisión de la Política LGTBI es un órgano colegiado, permanente y consultivo,</w:t>
      </w:r>
      <w:r>
        <w:rPr>
          <w:spacing w:val="-16"/>
        </w:rPr>
        <w:t xml:space="preserve"> </w:t>
      </w:r>
      <w:r>
        <w:t>encargado</w:t>
      </w:r>
      <w:r>
        <w:rPr>
          <w:spacing w:val="-15"/>
        </w:rPr>
        <w:t xml:space="preserve"> </w:t>
      </w:r>
      <w:r>
        <w:t>de</w:t>
      </w:r>
      <w:r>
        <w:rPr>
          <w:spacing w:val="-15"/>
        </w:rPr>
        <w:t xml:space="preserve"> </w:t>
      </w:r>
      <w:r>
        <w:t>garantiz</w:t>
      </w:r>
      <w:r>
        <w:t>ar</w:t>
      </w:r>
      <w:r>
        <w:rPr>
          <w:spacing w:val="-16"/>
        </w:rPr>
        <w:t xml:space="preserve"> </w:t>
      </w:r>
      <w:r>
        <w:t>la</w:t>
      </w:r>
      <w:r>
        <w:rPr>
          <w:spacing w:val="-15"/>
        </w:rPr>
        <w:t xml:space="preserve"> </w:t>
      </w:r>
      <w:r>
        <w:t>implementación,</w:t>
      </w:r>
      <w:r>
        <w:rPr>
          <w:spacing w:val="-15"/>
        </w:rPr>
        <w:t xml:space="preserve"> </w:t>
      </w:r>
      <w:r>
        <w:t>seguimiento</w:t>
      </w:r>
      <w:r>
        <w:rPr>
          <w:spacing w:val="-15"/>
        </w:rPr>
        <w:t xml:space="preserve"> </w:t>
      </w:r>
      <w:r>
        <w:t>y</w:t>
      </w:r>
      <w:r>
        <w:rPr>
          <w:spacing w:val="-16"/>
        </w:rPr>
        <w:t xml:space="preserve"> </w:t>
      </w:r>
      <w:r>
        <w:t>evaluación</w:t>
      </w:r>
      <w:r>
        <w:rPr>
          <w:spacing w:val="-15"/>
        </w:rPr>
        <w:t xml:space="preserve"> </w:t>
      </w:r>
      <w:r>
        <w:t>de</w:t>
      </w:r>
      <w:r>
        <w:rPr>
          <w:spacing w:val="-15"/>
        </w:rPr>
        <w:t xml:space="preserve"> </w:t>
      </w:r>
      <w:r>
        <w:t>la</w:t>
      </w:r>
      <w:r>
        <w:rPr>
          <w:spacing w:val="-16"/>
        </w:rPr>
        <w:t xml:space="preserve"> </w:t>
      </w:r>
      <w:r>
        <w:t xml:space="preserve">Política LGTBI en la Entidad. Su objetivo es prevenir, investigar y resolver situaciones de discriminación o acoso por razón de orientación sexual, identidad de género o expresión de </w:t>
      </w:r>
      <w:r>
        <w:rPr>
          <w:spacing w:val="-2"/>
        </w:rPr>
        <w:t>género.</w:t>
      </w:r>
    </w:p>
    <w:p w:rsidR="006D7BD1" w:rsidRDefault="006D7BD1">
      <w:pPr>
        <w:pStyle w:val="Textoindependiente"/>
      </w:pPr>
    </w:p>
    <w:p w:rsidR="006D7BD1" w:rsidRDefault="00E32BED">
      <w:pPr>
        <w:pStyle w:val="Ttulo3"/>
      </w:pPr>
      <w:r>
        <w:t>Artículo</w:t>
      </w:r>
      <w:r>
        <w:rPr>
          <w:spacing w:val="-4"/>
        </w:rPr>
        <w:t xml:space="preserve"> </w:t>
      </w:r>
      <w:r>
        <w:t>2.</w:t>
      </w:r>
      <w:r>
        <w:rPr>
          <w:spacing w:val="-5"/>
        </w:rPr>
        <w:t xml:space="preserve"> </w:t>
      </w:r>
      <w:r>
        <w:t>Ámbito</w:t>
      </w:r>
      <w:r>
        <w:rPr>
          <w:spacing w:val="-3"/>
        </w:rPr>
        <w:t xml:space="preserve"> </w:t>
      </w:r>
      <w:r>
        <w:t>de</w:t>
      </w:r>
      <w:r>
        <w:rPr>
          <w:spacing w:val="-5"/>
        </w:rPr>
        <w:t xml:space="preserve"> </w:t>
      </w:r>
      <w:r>
        <w:rPr>
          <w:spacing w:val="-2"/>
        </w:rPr>
        <w:t>Aplicación</w:t>
      </w:r>
    </w:p>
    <w:p w:rsidR="006D7BD1" w:rsidRDefault="006D7BD1">
      <w:pPr>
        <w:pStyle w:val="Textoindependiente"/>
        <w:rPr>
          <w:rFonts w:ascii="Arial"/>
          <w:b/>
        </w:rPr>
      </w:pPr>
    </w:p>
    <w:p w:rsidR="006D7BD1" w:rsidRDefault="00E32BED">
      <w:pPr>
        <w:pStyle w:val="Textoindependiente"/>
        <w:ind w:left="143" w:right="140"/>
        <w:jc w:val="both"/>
      </w:pPr>
      <w:r>
        <w:t>Este reglamento será aplicable a todas las personas integrantes de la Comisión y a las actuaciones relacionadas con la Política LGTBI en el ámbito laboral o institucional.</w:t>
      </w:r>
    </w:p>
    <w:p w:rsidR="006D7BD1" w:rsidRDefault="006D7BD1">
      <w:pPr>
        <w:pStyle w:val="Textoindependiente"/>
      </w:pPr>
    </w:p>
    <w:p w:rsidR="006D7BD1" w:rsidRDefault="00E32BED">
      <w:pPr>
        <w:pStyle w:val="Ttulo3"/>
        <w:spacing w:line="480" w:lineRule="auto"/>
        <w:ind w:right="4490"/>
      </w:pPr>
      <w:r>
        <w:t>Título</w:t>
      </w:r>
      <w:r>
        <w:rPr>
          <w:spacing w:val="-9"/>
        </w:rPr>
        <w:t xml:space="preserve"> </w:t>
      </w:r>
      <w:r>
        <w:t>II:</w:t>
      </w:r>
      <w:r>
        <w:rPr>
          <w:spacing w:val="-7"/>
        </w:rPr>
        <w:t xml:space="preserve"> </w:t>
      </w:r>
      <w:r>
        <w:t>Composición</w:t>
      </w:r>
      <w:r>
        <w:rPr>
          <w:spacing w:val="-10"/>
        </w:rPr>
        <w:t xml:space="preserve"> </w:t>
      </w:r>
      <w:r>
        <w:t>y</w:t>
      </w:r>
      <w:r>
        <w:rPr>
          <w:spacing w:val="-8"/>
        </w:rPr>
        <w:t xml:space="preserve"> </w:t>
      </w:r>
      <w:r>
        <w:t>Organización Artículo 3. Composición</w:t>
      </w:r>
    </w:p>
    <w:p w:rsidR="006D7BD1" w:rsidRDefault="00E32BED">
      <w:pPr>
        <w:pStyle w:val="Textoindependiente"/>
        <w:spacing w:before="1"/>
        <w:ind w:left="143"/>
        <w:jc w:val="both"/>
      </w:pPr>
      <w:r>
        <w:t>La</w:t>
      </w:r>
      <w:r>
        <w:rPr>
          <w:spacing w:val="-7"/>
        </w:rPr>
        <w:t xml:space="preserve"> </w:t>
      </w:r>
      <w:r>
        <w:t>Comisión</w:t>
      </w:r>
      <w:r>
        <w:rPr>
          <w:spacing w:val="-6"/>
        </w:rPr>
        <w:t xml:space="preserve"> </w:t>
      </w:r>
      <w:r>
        <w:t>estará</w:t>
      </w:r>
      <w:r>
        <w:rPr>
          <w:spacing w:val="-8"/>
        </w:rPr>
        <w:t xml:space="preserve"> </w:t>
      </w:r>
      <w:r>
        <w:t>integrada</w:t>
      </w:r>
      <w:r>
        <w:rPr>
          <w:spacing w:val="-6"/>
        </w:rPr>
        <w:t xml:space="preserve"> </w:t>
      </w:r>
      <w:r>
        <w:rPr>
          <w:spacing w:val="-4"/>
        </w:rPr>
        <w:t>por:</w:t>
      </w:r>
    </w:p>
    <w:p w:rsidR="006D7BD1" w:rsidRDefault="006D7BD1">
      <w:pPr>
        <w:pStyle w:val="Textoindependiente"/>
      </w:pPr>
    </w:p>
    <w:p w:rsidR="006D7BD1" w:rsidRDefault="00E32BED">
      <w:pPr>
        <w:pStyle w:val="Prrafodelista"/>
        <w:numPr>
          <w:ilvl w:val="0"/>
          <w:numId w:val="2"/>
        </w:numPr>
        <w:tabs>
          <w:tab w:val="left" w:pos="862"/>
        </w:tabs>
        <w:spacing w:line="252" w:lineRule="exact"/>
        <w:ind w:left="862"/>
      </w:pPr>
      <w:r>
        <w:t>Un/a</w:t>
      </w:r>
      <w:r>
        <w:rPr>
          <w:spacing w:val="-3"/>
        </w:rPr>
        <w:t xml:space="preserve"> </w:t>
      </w:r>
      <w:r>
        <w:rPr>
          <w:spacing w:val="-2"/>
        </w:rPr>
        <w:t>Presidente/a.</w:t>
      </w:r>
    </w:p>
    <w:p w:rsidR="006D7BD1" w:rsidRDefault="00E32BED">
      <w:pPr>
        <w:pStyle w:val="Prrafodelista"/>
        <w:numPr>
          <w:ilvl w:val="0"/>
          <w:numId w:val="2"/>
        </w:numPr>
        <w:tabs>
          <w:tab w:val="left" w:pos="862"/>
        </w:tabs>
        <w:spacing w:line="252" w:lineRule="exact"/>
        <w:ind w:left="862"/>
      </w:pPr>
      <w:r>
        <w:t>Un/a</w:t>
      </w:r>
      <w:r>
        <w:rPr>
          <w:spacing w:val="-3"/>
        </w:rPr>
        <w:t xml:space="preserve"> </w:t>
      </w:r>
      <w:r>
        <w:rPr>
          <w:spacing w:val="-2"/>
        </w:rPr>
        <w:t>Secretario/a.</w:t>
      </w:r>
    </w:p>
    <w:p w:rsidR="006D7BD1" w:rsidRDefault="00E32BED">
      <w:pPr>
        <w:pStyle w:val="Prrafodelista"/>
        <w:numPr>
          <w:ilvl w:val="0"/>
          <w:numId w:val="2"/>
        </w:numPr>
        <w:tabs>
          <w:tab w:val="left" w:pos="862"/>
        </w:tabs>
        <w:spacing w:line="252" w:lineRule="exact"/>
        <w:ind w:left="862"/>
      </w:pPr>
      <w:r>
        <w:t>Un</w:t>
      </w:r>
      <w:r>
        <w:rPr>
          <w:spacing w:val="-7"/>
        </w:rPr>
        <w:t xml:space="preserve"> </w:t>
      </w:r>
      <w:r>
        <w:t>mínimo</w:t>
      </w:r>
      <w:r>
        <w:rPr>
          <w:spacing w:val="-5"/>
        </w:rPr>
        <w:t xml:space="preserve"> </w:t>
      </w:r>
      <w:r>
        <w:t>de</w:t>
      </w:r>
      <w:r>
        <w:rPr>
          <w:spacing w:val="-6"/>
        </w:rPr>
        <w:t xml:space="preserve"> </w:t>
      </w:r>
      <w:r>
        <w:t>dos</w:t>
      </w:r>
      <w:r>
        <w:rPr>
          <w:spacing w:val="-6"/>
        </w:rPr>
        <w:t xml:space="preserve"> </w:t>
      </w:r>
      <w:r>
        <w:t>vocales</w:t>
      </w:r>
      <w:r>
        <w:rPr>
          <w:spacing w:val="-5"/>
        </w:rPr>
        <w:t xml:space="preserve"> </w:t>
      </w:r>
      <w:r>
        <w:t>que</w:t>
      </w:r>
      <w:r>
        <w:rPr>
          <w:spacing w:val="-6"/>
        </w:rPr>
        <w:t xml:space="preserve"> </w:t>
      </w:r>
      <w:r>
        <w:t>representen</w:t>
      </w:r>
      <w:r>
        <w:rPr>
          <w:spacing w:val="-7"/>
        </w:rPr>
        <w:t xml:space="preserve"> </w:t>
      </w:r>
      <w:r>
        <w:t>diferentes</w:t>
      </w:r>
      <w:r>
        <w:rPr>
          <w:spacing w:val="-4"/>
        </w:rPr>
        <w:t xml:space="preserve"> </w:t>
      </w:r>
      <w:r>
        <w:t>áreas</w:t>
      </w:r>
      <w:r>
        <w:rPr>
          <w:spacing w:val="-4"/>
        </w:rPr>
        <w:t xml:space="preserve"> </w:t>
      </w:r>
      <w:r>
        <w:t>o</w:t>
      </w:r>
      <w:r>
        <w:rPr>
          <w:spacing w:val="-6"/>
        </w:rPr>
        <w:t xml:space="preserve"> </w:t>
      </w:r>
      <w:r>
        <w:t>colectivos</w:t>
      </w:r>
      <w:r>
        <w:rPr>
          <w:spacing w:val="-6"/>
        </w:rPr>
        <w:t xml:space="preserve"> </w:t>
      </w:r>
      <w:r>
        <w:rPr>
          <w:spacing w:val="-2"/>
        </w:rPr>
        <w:t>implicados.</w:t>
      </w:r>
    </w:p>
    <w:p w:rsidR="006D7BD1" w:rsidRDefault="006D7BD1">
      <w:pPr>
        <w:pStyle w:val="Textoindependiente"/>
        <w:spacing w:before="1"/>
      </w:pPr>
    </w:p>
    <w:p w:rsidR="006D7BD1" w:rsidRDefault="00E32BED">
      <w:pPr>
        <w:pStyle w:val="Ttulo3"/>
      </w:pPr>
      <w:r>
        <w:t>Artículo</w:t>
      </w:r>
      <w:r>
        <w:rPr>
          <w:spacing w:val="-6"/>
        </w:rPr>
        <w:t xml:space="preserve"> </w:t>
      </w:r>
      <w:r>
        <w:t>4.</w:t>
      </w:r>
      <w:r>
        <w:rPr>
          <w:spacing w:val="-3"/>
        </w:rPr>
        <w:t xml:space="preserve"> </w:t>
      </w:r>
      <w:r>
        <w:t>Designación</w:t>
      </w:r>
      <w:r>
        <w:rPr>
          <w:spacing w:val="-8"/>
        </w:rPr>
        <w:t xml:space="preserve"> </w:t>
      </w:r>
      <w:r>
        <w:t>y</w:t>
      </w:r>
      <w:r>
        <w:rPr>
          <w:spacing w:val="-5"/>
        </w:rPr>
        <w:t xml:space="preserve"> </w:t>
      </w:r>
      <w:r>
        <w:t>Duración</w:t>
      </w:r>
      <w:r>
        <w:rPr>
          <w:spacing w:val="-5"/>
        </w:rPr>
        <w:t xml:space="preserve"> </w:t>
      </w:r>
      <w:r>
        <w:t>del</w:t>
      </w:r>
      <w:r>
        <w:rPr>
          <w:spacing w:val="-6"/>
        </w:rPr>
        <w:t xml:space="preserve"> </w:t>
      </w:r>
      <w:r>
        <w:rPr>
          <w:spacing w:val="-2"/>
        </w:rPr>
        <w:t>Mandato</w:t>
      </w:r>
    </w:p>
    <w:p w:rsidR="006D7BD1" w:rsidRDefault="006D7BD1">
      <w:pPr>
        <w:pStyle w:val="Textoindependiente"/>
        <w:rPr>
          <w:rFonts w:ascii="Arial"/>
          <w:b/>
        </w:rPr>
      </w:pPr>
    </w:p>
    <w:p w:rsidR="006D7BD1" w:rsidRDefault="00E32BED">
      <w:pPr>
        <w:pStyle w:val="Textoindependiente"/>
        <w:ind w:left="143" w:right="137"/>
        <w:jc w:val="both"/>
      </w:pPr>
      <w:r>
        <w:t>Los miembros serán designados por la dirección o el órgano competente, garantizando una representación paritaria y diversa. El mandato será de dos años, renovable.</w:t>
      </w:r>
    </w:p>
    <w:p w:rsidR="006D7BD1" w:rsidRDefault="006D7BD1">
      <w:pPr>
        <w:pStyle w:val="Textoindependiente"/>
      </w:pPr>
    </w:p>
    <w:p w:rsidR="006D7BD1" w:rsidRDefault="00E32BED">
      <w:pPr>
        <w:pStyle w:val="Ttulo3"/>
      </w:pPr>
      <w:r>
        <w:t>Artículo</w:t>
      </w:r>
      <w:r>
        <w:rPr>
          <w:spacing w:val="-5"/>
        </w:rPr>
        <w:t xml:space="preserve"> </w:t>
      </w:r>
      <w:r>
        <w:t>5.</w:t>
      </w:r>
      <w:r>
        <w:rPr>
          <w:spacing w:val="-5"/>
        </w:rPr>
        <w:t xml:space="preserve"> </w:t>
      </w:r>
      <w:r>
        <w:rPr>
          <w:spacing w:val="-2"/>
        </w:rPr>
        <w:t>Incompatibilidades</w:t>
      </w:r>
    </w:p>
    <w:p w:rsidR="006D7BD1" w:rsidRDefault="006D7BD1">
      <w:pPr>
        <w:pStyle w:val="Textoindependiente"/>
        <w:rPr>
          <w:rFonts w:ascii="Arial"/>
          <w:b/>
        </w:rPr>
      </w:pPr>
    </w:p>
    <w:p w:rsidR="006D7BD1" w:rsidRDefault="00E32BED">
      <w:pPr>
        <w:pStyle w:val="Textoindependiente"/>
        <w:ind w:left="143" w:right="139"/>
        <w:jc w:val="both"/>
      </w:pPr>
      <w:r>
        <w:t>Ningún miembro podrá participar en procedimientos en los que tenga un conflicto de interés, sea denunciante o denunciado/a. En estos casos, será sustituido por un suplente.</w:t>
      </w:r>
    </w:p>
    <w:p w:rsidR="006D7BD1" w:rsidRDefault="006D7BD1">
      <w:pPr>
        <w:pStyle w:val="Textoindependiente"/>
      </w:pPr>
    </w:p>
    <w:p w:rsidR="006D7BD1" w:rsidRDefault="00E32BED">
      <w:pPr>
        <w:pStyle w:val="Ttulo3"/>
      </w:pPr>
      <w:r>
        <w:t>Título</w:t>
      </w:r>
      <w:r>
        <w:rPr>
          <w:spacing w:val="-4"/>
        </w:rPr>
        <w:t xml:space="preserve"> </w:t>
      </w:r>
      <w:r>
        <w:t>III:</w:t>
      </w:r>
      <w:r>
        <w:rPr>
          <w:spacing w:val="-3"/>
        </w:rPr>
        <w:t xml:space="preserve"> </w:t>
      </w:r>
      <w:r>
        <w:rPr>
          <w:spacing w:val="-2"/>
        </w:rPr>
        <w:t>Competencias</w:t>
      </w:r>
    </w:p>
    <w:p w:rsidR="006D7BD1" w:rsidRDefault="006D7BD1">
      <w:pPr>
        <w:pStyle w:val="Textoindependiente"/>
        <w:rPr>
          <w:rFonts w:ascii="Arial"/>
          <w:b/>
        </w:rPr>
      </w:pPr>
    </w:p>
    <w:p w:rsidR="006D7BD1" w:rsidRDefault="00E32BED">
      <w:pPr>
        <w:ind w:left="143"/>
        <w:rPr>
          <w:rFonts w:ascii="Arial" w:hAnsi="Arial"/>
          <w:b/>
        </w:rPr>
      </w:pPr>
      <w:r>
        <w:rPr>
          <w:rFonts w:ascii="Arial" w:hAnsi="Arial"/>
          <w:b/>
        </w:rPr>
        <w:t>Artículo</w:t>
      </w:r>
      <w:r>
        <w:rPr>
          <w:rFonts w:ascii="Arial" w:hAnsi="Arial"/>
          <w:b/>
          <w:spacing w:val="-7"/>
        </w:rPr>
        <w:t xml:space="preserve"> </w:t>
      </w:r>
      <w:r>
        <w:rPr>
          <w:rFonts w:ascii="Arial" w:hAnsi="Arial"/>
          <w:b/>
        </w:rPr>
        <w:t>6.</w:t>
      </w:r>
      <w:r>
        <w:rPr>
          <w:rFonts w:ascii="Arial" w:hAnsi="Arial"/>
          <w:b/>
          <w:spacing w:val="-4"/>
        </w:rPr>
        <w:t xml:space="preserve"> </w:t>
      </w:r>
      <w:r>
        <w:rPr>
          <w:rFonts w:ascii="Arial" w:hAnsi="Arial"/>
          <w:b/>
        </w:rPr>
        <w:t>Funciones</w:t>
      </w:r>
      <w:r>
        <w:rPr>
          <w:rFonts w:ascii="Arial" w:hAnsi="Arial"/>
          <w:b/>
          <w:spacing w:val="-6"/>
        </w:rPr>
        <w:t xml:space="preserve"> </w:t>
      </w:r>
      <w:r>
        <w:rPr>
          <w:rFonts w:ascii="Arial" w:hAnsi="Arial"/>
          <w:b/>
          <w:spacing w:val="-2"/>
        </w:rPr>
        <w:t>Principales</w:t>
      </w:r>
    </w:p>
    <w:p w:rsidR="006D7BD1" w:rsidRDefault="006D7BD1">
      <w:pPr>
        <w:pStyle w:val="Textoindependiente"/>
        <w:spacing w:before="1"/>
        <w:rPr>
          <w:rFonts w:ascii="Arial"/>
          <w:b/>
        </w:rPr>
      </w:pPr>
    </w:p>
    <w:p w:rsidR="006D7BD1" w:rsidRDefault="00E32BED">
      <w:pPr>
        <w:pStyle w:val="Textoindependiente"/>
        <w:ind w:left="143"/>
        <w:jc w:val="both"/>
      </w:pPr>
      <w:r>
        <w:t>La</w:t>
      </w:r>
      <w:r>
        <w:rPr>
          <w:spacing w:val="-6"/>
        </w:rPr>
        <w:t xml:space="preserve"> </w:t>
      </w:r>
      <w:r>
        <w:t>Comisión</w:t>
      </w:r>
      <w:r>
        <w:rPr>
          <w:spacing w:val="-7"/>
        </w:rPr>
        <w:t xml:space="preserve"> </w:t>
      </w:r>
      <w:r>
        <w:t>tendrá</w:t>
      </w:r>
      <w:r>
        <w:rPr>
          <w:spacing w:val="-7"/>
        </w:rPr>
        <w:t xml:space="preserve"> </w:t>
      </w:r>
      <w:r>
        <w:t>la</w:t>
      </w:r>
      <w:r>
        <w:t>s</w:t>
      </w:r>
      <w:r>
        <w:rPr>
          <w:spacing w:val="-5"/>
        </w:rPr>
        <w:t xml:space="preserve"> </w:t>
      </w:r>
      <w:r>
        <w:t>siguientes</w:t>
      </w:r>
      <w:r>
        <w:rPr>
          <w:spacing w:val="-5"/>
        </w:rPr>
        <w:t xml:space="preserve"> </w:t>
      </w:r>
      <w:r>
        <w:rPr>
          <w:spacing w:val="-2"/>
        </w:rPr>
        <w:t>competencias:</w:t>
      </w:r>
    </w:p>
    <w:p w:rsidR="006D7BD1" w:rsidRDefault="006D7BD1">
      <w:pPr>
        <w:pStyle w:val="Textoindependiente"/>
        <w:spacing w:before="1"/>
      </w:pPr>
    </w:p>
    <w:p w:rsidR="006D7BD1" w:rsidRDefault="00E32BED">
      <w:pPr>
        <w:pStyle w:val="Prrafodelista"/>
        <w:numPr>
          <w:ilvl w:val="0"/>
          <w:numId w:val="2"/>
        </w:numPr>
        <w:tabs>
          <w:tab w:val="left" w:pos="862"/>
        </w:tabs>
        <w:spacing w:line="252" w:lineRule="exact"/>
        <w:ind w:left="862"/>
      </w:pPr>
      <w:r>
        <w:t>Supervisar</w:t>
      </w:r>
      <w:r>
        <w:rPr>
          <w:spacing w:val="-6"/>
        </w:rPr>
        <w:t xml:space="preserve"> </w:t>
      </w:r>
      <w:r>
        <w:t>la</w:t>
      </w:r>
      <w:r>
        <w:rPr>
          <w:spacing w:val="-9"/>
        </w:rPr>
        <w:t xml:space="preserve"> </w:t>
      </w:r>
      <w:r>
        <w:t>implementación</w:t>
      </w:r>
      <w:r>
        <w:rPr>
          <w:spacing w:val="-7"/>
        </w:rPr>
        <w:t xml:space="preserve"> </w:t>
      </w:r>
      <w:r>
        <w:t>de</w:t>
      </w:r>
      <w:r>
        <w:rPr>
          <w:spacing w:val="-5"/>
        </w:rPr>
        <w:t xml:space="preserve"> </w:t>
      </w:r>
      <w:r>
        <w:t>la</w:t>
      </w:r>
      <w:r>
        <w:rPr>
          <w:spacing w:val="-7"/>
        </w:rPr>
        <w:t xml:space="preserve"> </w:t>
      </w:r>
      <w:r>
        <w:t>Política</w:t>
      </w:r>
      <w:r>
        <w:rPr>
          <w:spacing w:val="-5"/>
        </w:rPr>
        <w:t xml:space="preserve"> </w:t>
      </w:r>
      <w:r>
        <w:rPr>
          <w:spacing w:val="-2"/>
        </w:rPr>
        <w:t>LGTBI.</w:t>
      </w:r>
    </w:p>
    <w:p w:rsidR="006D7BD1" w:rsidRDefault="00E32BED">
      <w:pPr>
        <w:pStyle w:val="Prrafodelista"/>
        <w:numPr>
          <w:ilvl w:val="0"/>
          <w:numId w:val="2"/>
        </w:numPr>
        <w:tabs>
          <w:tab w:val="left" w:pos="862"/>
        </w:tabs>
        <w:spacing w:line="252" w:lineRule="exact"/>
        <w:ind w:left="862"/>
      </w:pPr>
      <w:r>
        <w:t>Recibir</w:t>
      </w:r>
      <w:r>
        <w:rPr>
          <w:spacing w:val="-7"/>
        </w:rPr>
        <w:t xml:space="preserve"> </w:t>
      </w:r>
      <w:r>
        <w:t>y</w:t>
      </w:r>
      <w:r>
        <w:rPr>
          <w:spacing w:val="-5"/>
        </w:rPr>
        <w:t xml:space="preserve"> </w:t>
      </w:r>
      <w:r>
        <w:t>gestionar</w:t>
      </w:r>
      <w:r>
        <w:rPr>
          <w:spacing w:val="-5"/>
        </w:rPr>
        <w:t xml:space="preserve"> </w:t>
      </w:r>
      <w:r>
        <w:t>denuncias</w:t>
      </w:r>
      <w:r>
        <w:rPr>
          <w:spacing w:val="-6"/>
        </w:rPr>
        <w:t xml:space="preserve"> </w:t>
      </w:r>
      <w:r>
        <w:t>relacionadas</w:t>
      </w:r>
      <w:r>
        <w:rPr>
          <w:spacing w:val="-6"/>
        </w:rPr>
        <w:t xml:space="preserve"> </w:t>
      </w:r>
      <w:r>
        <w:t>con</w:t>
      </w:r>
      <w:r>
        <w:rPr>
          <w:spacing w:val="-8"/>
        </w:rPr>
        <w:t xml:space="preserve"> </w:t>
      </w:r>
      <w:r>
        <w:t>acoso</w:t>
      </w:r>
      <w:r>
        <w:rPr>
          <w:spacing w:val="-6"/>
        </w:rPr>
        <w:t xml:space="preserve"> </w:t>
      </w:r>
      <w:r>
        <w:t>o</w:t>
      </w:r>
      <w:r>
        <w:rPr>
          <w:spacing w:val="-5"/>
        </w:rPr>
        <w:t xml:space="preserve"> </w:t>
      </w:r>
      <w:r>
        <w:rPr>
          <w:spacing w:val="-2"/>
        </w:rPr>
        <w:t>discriminación.</w:t>
      </w:r>
    </w:p>
    <w:p w:rsidR="006D7BD1" w:rsidRDefault="00E32BED">
      <w:pPr>
        <w:pStyle w:val="Prrafodelista"/>
        <w:numPr>
          <w:ilvl w:val="0"/>
          <w:numId w:val="2"/>
        </w:numPr>
        <w:tabs>
          <w:tab w:val="left" w:pos="862"/>
        </w:tabs>
        <w:spacing w:before="1" w:line="252" w:lineRule="exact"/>
        <w:ind w:left="862"/>
      </w:pPr>
      <w:r>
        <w:t>Investigar</w:t>
      </w:r>
      <w:r>
        <w:rPr>
          <w:spacing w:val="-10"/>
        </w:rPr>
        <w:t xml:space="preserve"> </w:t>
      </w:r>
      <w:r>
        <w:t>los</w:t>
      </w:r>
      <w:r>
        <w:rPr>
          <w:spacing w:val="-11"/>
        </w:rPr>
        <w:t xml:space="preserve"> </w:t>
      </w:r>
      <w:r>
        <w:t>casos</w:t>
      </w:r>
      <w:r>
        <w:rPr>
          <w:spacing w:val="-10"/>
        </w:rPr>
        <w:t xml:space="preserve"> </w:t>
      </w:r>
      <w:r>
        <w:t>reportados,</w:t>
      </w:r>
      <w:r>
        <w:rPr>
          <w:spacing w:val="-7"/>
        </w:rPr>
        <w:t xml:space="preserve"> </w:t>
      </w:r>
      <w:r>
        <w:t>garantizando</w:t>
      </w:r>
      <w:r>
        <w:rPr>
          <w:spacing w:val="-10"/>
        </w:rPr>
        <w:t xml:space="preserve"> </w:t>
      </w:r>
      <w:r>
        <w:t>confidencialidad</w:t>
      </w:r>
      <w:r>
        <w:rPr>
          <w:spacing w:val="-9"/>
        </w:rPr>
        <w:t xml:space="preserve"> </w:t>
      </w:r>
      <w:r>
        <w:t>y</w:t>
      </w:r>
      <w:r>
        <w:rPr>
          <w:spacing w:val="-7"/>
        </w:rPr>
        <w:t xml:space="preserve"> </w:t>
      </w:r>
      <w:r>
        <w:rPr>
          <w:spacing w:val="-2"/>
        </w:rPr>
        <w:t>equidad.</w:t>
      </w:r>
    </w:p>
    <w:p w:rsidR="006D7BD1" w:rsidRDefault="00E32BED">
      <w:pPr>
        <w:pStyle w:val="Prrafodelista"/>
        <w:numPr>
          <w:ilvl w:val="0"/>
          <w:numId w:val="2"/>
        </w:numPr>
        <w:tabs>
          <w:tab w:val="left" w:pos="862"/>
        </w:tabs>
        <w:spacing w:line="252" w:lineRule="exact"/>
        <w:ind w:left="862"/>
      </w:pPr>
      <w:r>
        <w:t>Proponer</w:t>
      </w:r>
      <w:r>
        <w:rPr>
          <w:spacing w:val="-6"/>
        </w:rPr>
        <w:t xml:space="preserve"> </w:t>
      </w:r>
      <w:r>
        <w:t>medidas</w:t>
      </w:r>
      <w:r>
        <w:rPr>
          <w:spacing w:val="-6"/>
        </w:rPr>
        <w:t xml:space="preserve"> </w:t>
      </w:r>
      <w:r>
        <w:t>correctivas</w:t>
      </w:r>
      <w:r>
        <w:rPr>
          <w:spacing w:val="-5"/>
        </w:rPr>
        <w:t xml:space="preserve"> </w:t>
      </w:r>
      <w:r>
        <w:t>y</w:t>
      </w:r>
      <w:r>
        <w:rPr>
          <w:spacing w:val="-5"/>
        </w:rPr>
        <w:t xml:space="preserve"> </w:t>
      </w:r>
      <w:r>
        <w:rPr>
          <w:spacing w:val="-2"/>
        </w:rPr>
        <w:t>preventivas.</w:t>
      </w:r>
    </w:p>
    <w:p w:rsidR="006D7BD1" w:rsidRDefault="00E32BED">
      <w:pPr>
        <w:pStyle w:val="Prrafodelista"/>
        <w:numPr>
          <w:ilvl w:val="0"/>
          <w:numId w:val="2"/>
        </w:numPr>
        <w:tabs>
          <w:tab w:val="left" w:pos="862"/>
        </w:tabs>
        <w:spacing w:line="252" w:lineRule="exact"/>
        <w:ind w:left="862"/>
      </w:pPr>
      <w:r>
        <w:t>Elaborar</w:t>
      </w:r>
      <w:r>
        <w:rPr>
          <w:spacing w:val="-5"/>
        </w:rPr>
        <w:t xml:space="preserve"> </w:t>
      </w:r>
      <w:r>
        <w:t>informes</w:t>
      </w:r>
      <w:r>
        <w:rPr>
          <w:spacing w:val="-4"/>
        </w:rPr>
        <w:t xml:space="preserve"> </w:t>
      </w:r>
      <w:r>
        <w:t>anuales</w:t>
      </w:r>
      <w:r>
        <w:rPr>
          <w:spacing w:val="-6"/>
        </w:rPr>
        <w:t xml:space="preserve"> </w:t>
      </w:r>
      <w:r>
        <w:t>sobre</w:t>
      </w:r>
      <w:r>
        <w:rPr>
          <w:spacing w:val="-8"/>
        </w:rPr>
        <w:t xml:space="preserve"> </w:t>
      </w:r>
      <w:r>
        <w:t>las</w:t>
      </w:r>
      <w:r>
        <w:rPr>
          <w:spacing w:val="-6"/>
        </w:rPr>
        <w:t xml:space="preserve"> </w:t>
      </w:r>
      <w:r>
        <w:t>actuaciones</w:t>
      </w:r>
      <w:r>
        <w:rPr>
          <w:spacing w:val="-7"/>
        </w:rPr>
        <w:t xml:space="preserve"> </w:t>
      </w:r>
      <w:r>
        <w:rPr>
          <w:spacing w:val="-2"/>
        </w:rPr>
        <w:t>realizadas.</w:t>
      </w:r>
    </w:p>
    <w:p w:rsidR="006D7BD1" w:rsidRDefault="00E32BED">
      <w:pPr>
        <w:pStyle w:val="Prrafodelista"/>
        <w:numPr>
          <w:ilvl w:val="0"/>
          <w:numId w:val="2"/>
        </w:numPr>
        <w:tabs>
          <w:tab w:val="left" w:pos="862"/>
        </w:tabs>
        <w:spacing w:before="2"/>
        <w:ind w:left="862"/>
      </w:pPr>
      <w:r>
        <w:t>Realizar</w:t>
      </w:r>
      <w:r>
        <w:rPr>
          <w:spacing w:val="-5"/>
        </w:rPr>
        <w:t xml:space="preserve"> </w:t>
      </w:r>
      <w:r>
        <w:t>revisiones</w:t>
      </w:r>
      <w:r>
        <w:rPr>
          <w:spacing w:val="-6"/>
        </w:rPr>
        <w:t xml:space="preserve"> </w:t>
      </w:r>
      <w:r>
        <w:t>periódicas</w:t>
      </w:r>
      <w:r>
        <w:rPr>
          <w:spacing w:val="-5"/>
        </w:rPr>
        <w:t xml:space="preserve"> </w:t>
      </w:r>
      <w:r>
        <w:t>de</w:t>
      </w:r>
      <w:r>
        <w:rPr>
          <w:spacing w:val="-4"/>
        </w:rPr>
        <w:t xml:space="preserve"> </w:t>
      </w:r>
      <w:r>
        <w:t>la</w:t>
      </w:r>
      <w:r>
        <w:rPr>
          <w:spacing w:val="-6"/>
        </w:rPr>
        <w:t xml:space="preserve"> </w:t>
      </w:r>
      <w:r>
        <w:t>Política</w:t>
      </w:r>
      <w:r>
        <w:rPr>
          <w:spacing w:val="-4"/>
        </w:rPr>
        <w:t xml:space="preserve"> </w:t>
      </w:r>
      <w:r>
        <w:t>para</w:t>
      </w:r>
      <w:r>
        <w:rPr>
          <w:spacing w:val="-8"/>
        </w:rPr>
        <w:t xml:space="preserve"> </w:t>
      </w:r>
      <w:r>
        <w:t>su</w:t>
      </w:r>
      <w:r>
        <w:rPr>
          <w:spacing w:val="-5"/>
        </w:rPr>
        <w:t xml:space="preserve"> </w:t>
      </w:r>
      <w:r>
        <w:rPr>
          <w:spacing w:val="-2"/>
        </w:rPr>
        <w:t>actualización.</w:t>
      </w:r>
    </w:p>
    <w:p w:rsidR="006D7BD1" w:rsidRDefault="006D7BD1">
      <w:pPr>
        <w:pStyle w:val="Prrafodelista"/>
        <w:sectPr w:rsidR="006D7BD1">
          <w:pgSz w:w="11910" w:h="16840"/>
          <w:pgMar w:top="1980" w:right="992" w:bottom="960" w:left="1559" w:header="432" w:footer="768" w:gutter="0"/>
          <w:cols w:space="720"/>
        </w:sectPr>
      </w:pPr>
    </w:p>
    <w:p w:rsidR="006D7BD1" w:rsidRDefault="00E32BED">
      <w:pPr>
        <w:pStyle w:val="Ttulo3"/>
        <w:spacing w:before="128"/>
      </w:pPr>
      <w:r>
        <w:lastRenderedPageBreak/>
        <w:t>Título</w:t>
      </w:r>
      <w:r>
        <w:rPr>
          <w:spacing w:val="-4"/>
        </w:rPr>
        <w:t xml:space="preserve"> </w:t>
      </w:r>
      <w:r>
        <w:t xml:space="preserve">IV: </w:t>
      </w:r>
      <w:r>
        <w:rPr>
          <w:spacing w:val="-2"/>
        </w:rPr>
        <w:t>Funcionamiento</w:t>
      </w:r>
    </w:p>
    <w:p w:rsidR="006D7BD1" w:rsidRDefault="006D7BD1">
      <w:pPr>
        <w:pStyle w:val="Textoindependiente"/>
        <w:rPr>
          <w:rFonts w:ascii="Arial"/>
          <w:b/>
        </w:rPr>
      </w:pPr>
    </w:p>
    <w:p w:rsidR="006D7BD1" w:rsidRDefault="00E32BED">
      <w:pPr>
        <w:ind w:left="143"/>
        <w:rPr>
          <w:rFonts w:ascii="Arial" w:hAnsi="Arial"/>
          <w:b/>
        </w:rPr>
      </w:pPr>
      <w:r>
        <w:rPr>
          <w:rFonts w:ascii="Arial" w:hAnsi="Arial"/>
          <w:b/>
        </w:rPr>
        <w:t>Artículo</w:t>
      </w:r>
      <w:r>
        <w:rPr>
          <w:rFonts w:ascii="Arial" w:hAnsi="Arial"/>
          <w:b/>
          <w:spacing w:val="-5"/>
        </w:rPr>
        <w:t xml:space="preserve"> </w:t>
      </w:r>
      <w:r>
        <w:rPr>
          <w:rFonts w:ascii="Arial" w:hAnsi="Arial"/>
          <w:b/>
        </w:rPr>
        <w:t>7.</w:t>
      </w:r>
      <w:r>
        <w:rPr>
          <w:rFonts w:ascii="Arial" w:hAnsi="Arial"/>
          <w:b/>
          <w:spacing w:val="-3"/>
        </w:rPr>
        <w:t xml:space="preserve"> </w:t>
      </w:r>
      <w:r>
        <w:rPr>
          <w:rFonts w:ascii="Arial" w:hAnsi="Arial"/>
          <w:b/>
        </w:rPr>
        <w:t>Reuniones</w:t>
      </w:r>
      <w:r>
        <w:rPr>
          <w:rFonts w:ascii="Arial" w:hAnsi="Arial"/>
          <w:b/>
          <w:spacing w:val="-6"/>
        </w:rPr>
        <w:t xml:space="preserve"> </w:t>
      </w:r>
      <w:r>
        <w:rPr>
          <w:rFonts w:ascii="Arial" w:hAnsi="Arial"/>
          <w:b/>
        </w:rPr>
        <w:t>Ordinarias</w:t>
      </w:r>
      <w:r>
        <w:rPr>
          <w:rFonts w:ascii="Arial" w:hAnsi="Arial"/>
          <w:b/>
          <w:spacing w:val="-7"/>
        </w:rPr>
        <w:t xml:space="preserve"> </w:t>
      </w:r>
      <w:r>
        <w:rPr>
          <w:rFonts w:ascii="Arial" w:hAnsi="Arial"/>
          <w:b/>
        </w:rPr>
        <w:t>y</w:t>
      </w:r>
      <w:r>
        <w:rPr>
          <w:rFonts w:ascii="Arial" w:hAnsi="Arial"/>
          <w:b/>
          <w:spacing w:val="-6"/>
        </w:rPr>
        <w:t xml:space="preserve"> </w:t>
      </w:r>
      <w:r>
        <w:rPr>
          <w:rFonts w:ascii="Arial" w:hAnsi="Arial"/>
          <w:b/>
          <w:spacing w:val="-2"/>
        </w:rPr>
        <w:t>Extraordinarias</w:t>
      </w:r>
    </w:p>
    <w:p w:rsidR="006D7BD1" w:rsidRDefault="00E32BED">
      <w:pPr>
        <w:pStyle w:val="Textoindependiente"/>
        <w:spacing w:before="252"/>
        <w:ind w:left="143"/>
        <w:jc w:val="both"/>
      </w:pPr>
      <w:r>
        <w:t>La</w:t>
      </w:r>
      <w:r>
        <w:rPr>
          <w:spacing w:val="-4"/>
        </w:rPr>
        <w:t xml:space="preserve"> </w:t>
      </w:r>
      <w:r>
        <w:t>Comisión</w:t>
      </w:r>
      <w:r>
        <w:rPr>
          <w:spacing w:val="-4"/>
        </w:rPr>
        <w:t xml:space="preserve"> </w:t>
      </w:r>
      <w:r>
        <w:t>se</w:t>
      </w:r>
      <w:r>
        <w:rPr>
          <w:spacing w:val="-5"/>
        </w:rPr>
        <w:t xml:space="preserve"> </w:t>
      </w:r>
      <w:r>
        <w:rPr>
          <w:spacing w:val="-2"/>
        </w:rPr>
        <w:t>reunirá:</w:t>
      </w:r>
    </w:p>
    <w:p w:rsidR="006D7BD1" w:rsidRDefault="006D7BD1">
      <w:pPr>
        <w:pStyle w:val="Textoindependiente"/>
      </w:pPr>
    </w:p>
    <w:p w:rsidR="006D7BD1" w:rsidRDefault="00E32BED">
      <w:pPr>
        <w:pStyle w:val="Prrafodelista"/>
        <w:numPr>
          <w:ilvl w:val="0"/>
          <w:numId w:val="2"/>
        </w:numPr>
        <w:tabs>
          <w:tab w:val="left" w:pos="862"/>
        </w:tabs>
        <w:ind w:left="862"/>
      </w:pPr>
      <w:r>
        <w:t>Ordinariamente,</w:t>
      </w:r>
      <w:r>
        <w:rPr>
          <w:spacing w:val="-5"/>
        </w:rPr>
        <w:t xml:space="preserve"> </w:t>
      </w:r>
      <w:r>
        <w:t>al</w:t>
      </w:r>
      <w:r>
        <w:rPr>
          <w:spacing w:val="-8"/>
        </w:rPr>
        <w:t xml:space="preserve"> </w:t>
      </w:r>
      <w:r>
        <w:t>menos</w:t>
      </w:r>
      <w:r>
        <w:rPr>
          <w:spacing w:val="-4"/>
        </w:rPr>
        <w:t xml:space="preserve"> </w:t>
      </w:r>
      <w:r>
        <w:t>una</w:t>
      </w:r>
      <w:r>
        <w:rPr>
          <w:spacing w:val="-4"/>
        </w:rPr>
        <w:t xml:space="preserve"> </w:t>
      </w:r>
      <w:r>
        <w:t>vez</w:t>
      </w:r>
      <w:r>
        <w:rPr>
          <w:spacing w:val="-4"/>
        </w:rPr>
        <w:t xml:space="preserve"> </w:t>
      </w:r>
      <w:r>
        <w:t>al</w:t>
      </w:r>
      <w:r>
        <w:rPr>
          <w:spacing w:val="-7"/>
        </w:rPr>
        <w:t xml:space="preserve"> </w:t>
      </w:r>
      <w:r>
        <w:rPr>
          <w:spacing w:val="-2"/>
        </w:rPr>
        <w:t>trimestre.</w:t>
      </w:r>
    </w:p>
    <w:p w:rsidR="006D7BD1" w:rsidRDefault="00E32BED">
      <w:pPr>
        <w:pStyle w:val="Prrafodelista"/>
        <w:numPr>
          <w:ilvl w:val="0"/>
          <w:numId w:val="2"/>
        </w:numPr>
        <w:tabs>
          <w:tab w:val="left" w:pos="862"/>
        </w:tabs>
        <w:spacing w:before="1"/>
        <w:ind w:left="862" w:right="138"/>
      </w:pPr>
      <w:r>
        <w:t>Extraordinariamente,</w:t>
      </w:r>
      <w:r>
        <w:rPr>
          <w:spacing w:val="-3"/>
        </w:rPr>
        <w:t xml:space="preserve"> </w:t>
      </w:r>
      <w:r>
        <w:t>dentro</w:t>
      </w:r>
      <w:r>
        <w:rPr>
          <w:spacing w:val="-4"/>
        </w:rPr>
        <w:t xml:space="preserve"> </w:t>
      </w:r>
      <w:r>
        <w:t>de</w:t>
      </w:r>
      <w:r>
        <w:rPr>
          <w:spacing w:val="-2"/>
        </w:rPr>
        <w:t xml:space="preserve"> </w:t>
      </w:r>
      <w:r>
        <w:t>los</w:t>
      </w:r>
      <w:r>
        <w:rPr>
          <w:spacing w:val="-4"/>
        </w:rPr>
        <w:t xml:space="preserve"> </w:t>
      </w:r>
      <w:r>
        <w:t>tres</w:t>
      </w:r>
      <w:r>
        <w:rPr>
          <w:spacing w:val="-2"/>
        </w:rPr>
        <w:t xml:space="preserve"> </w:t>
      </w:r>
      <w:r>
        <w:t>días</w:t>
      </w:r>
      <w:r>
        <w:rPr>
          <w:spacing w:val="-4"/>
        </w:rPr>
        <w:t xml:space="preserve"> </w:t>
      </w:r>
      <w:r>
        <w:t>hábiles</w:t>
      </w:r>
      <w:r>
        <w:rPr>
          <w:spacing w:val="-2"/>
        </w:rPr>
        <w:t xml:space="preserve"> </w:t>
      </w:r>
      <w:r>
        <w:t>posteriores</w:t>
      </w:r>
      <w:r>
        <w:rPr>
          <w:spacing w:val="-4"/>
        </w:rPr>
        <w:t xml:space="preserve"> </w:t>
      </w:r>
      <w:r>
        <w:t>a</w:t>
      </w:r>
      <w:r>
        <w:rPr>
          <w:spacing w:val="-2"/>
        </w:rPr>
        <w:t xml:space="preserve"> </w:t>
      </w:r>
      <w:r>
        <w:t>la</w:t>
      </w:r>
      <w:r>
        <w:rPr>
          <w:spacing w:val="-4"/>
        </w:rPr>
        <w:t xml:space="preserve"> </w:t>
      </w:r>
      <w:r>
        <w:t>recepción</w:t>
      </w:r>
      <w:r>
        <w:rPr>
          <w:spacing w:val="-2"/>
        </w:rPr>
        <w:t xml:space="preserve"> </w:t>
      </w:r>
      <w:r>
        <w:t>de</w:t>
      </w:r>
      <w:r>
        <w:rPr>
          <w:spacing w:val="-2"/>
        </w:rPr>
        <w:t xml:space="preserve"> </w:t>
      </w:r>
      <w:r>
        <w:t xml:space="preserve">una </w:t>
      </w:r>
      <w:r>
        <w:rPr>
          <w:spacing w:val="-2"/>
        </w:rPr>
        <w:t>denuncia.</w:t>
      </w:r>
    </w:p>
    <w:p w:rsidR="006D7BD1" w:rsidRDefault="006D7BD1">
      <w:pPr>
        <w:pStyle w:val="Textoindependiente"/>
      </w:pPr>
    </w:p>
    <w:p w:rsidR="006D7BD1" w:rsidRDefault="00E32BED">
      <w:pPr>
        <w:pStyle w:val="Ttulo3"/>
      </w:pPr>
      <w:r>
        <w:t>Artículo</w:t>
      </w:r>
      <w:r>
        <w:rPr>
          <w:spacing w:val="-6"/>
        </w:rPr>
        <w:t xml:space="preserve"> </w:t>
      </w:r>
      <w:r>
        <w:t>8.</w:t>
      </w:r>
      <w:r>
        <w:rPr>
          <w:spacing w:val="-3"/>
        </w:rPr>
        <w:t xml:space="preserve"> </w:t>
      </w:r>
      <w:r>
        <w:t>Convocatoria</w:t>
      </w:r>
      <w:r>
        <w:rPr>
          <w:spacing w:val="-5"/>
        </w:rPr>
        <w:t xml:space="preserve"> </w:t>
      </w:r>
      <w:r>
        <w:t>y</w:t>
      </w:r>
      <w:r>
        <w:rPr>
          <w:spacing w:val="-6"/>
        </w:rPr>
        <w:t xml:space="preserve"> </w:t>
      </w:r>
      <w:r>
        <w:rPr>
          <w:spacing w:val="-2"/>
        </w:rPr>
        <w:t>Quórum</w:t>
      </w:r>
    </w:p>
    <w:p w:rsidR="006D7BD1" w:rsidRDefault="006D7BD1">
      <w:pPr>
        <w:pStyle w:val="Textoindependiente"/>
        <w:spacing w:before="1"/>
        <w:rPr>
          <w:rFonts w:ascii="Arial"/>
          <w:b/>
        </w:rPr>
      </w:pPr>
    </w:p>
    <w:p w:rsidR="006D7BD1" w:rsidRDefault="00E32BED">
      <w:pPr>
        <w:pStyle w:val="Textoindependiente"/>
        <w:ind w:left="143" w:right="138"/>
        <w:jc w:val="both"/>
      </w:pPr>
      <w:r>
        <w:t>Las reuniones serán convocadas por el/la Presidente/a con al menos cinco días hábiles de antelación, salvo</w:t>
      </w:r>
      <w:r>
        <w:rPr>
          <w:spacing w:val="-3"/>
        </w:rPr>
        <w:t xml:space="preserve"> </w:t>
      </w:r>
      <w:r>
        <w:t>casos</w:t>
      </w:r>
      <w:r>
        <w:rPr>
          <w:spacing w:val="-5"/>
        </w:rPr>
        <w:t xml:space="preserve"> </w:t>
      </w:r>
      <w:r>
        <w:t>urgentes. El</w:t>
      </w:r>
      <w:r>
        <w:rPr>
          <w:spacing w:val="-1"/>
        </w:rPr>
        <w:t xml:space="preserve"> </w:t>
      </w:r>
      <w:r>
        <w:t>quórum</w:t>
      </w:r>
      <w:r>
        <w:rPr>
          <w:spacing w:val="-5"/>
        </w:rPr>
        <w:t xml:space="preserve"> </w:t>
      </w:r>
      <w:r>
        <w:t>mínimo</w:t>
      </w:r>
      <w:r>
        <w:rPr>
          <w:spacing w:val="-1"/>
        </w:rPr>
        <w:t xml:space="preserve"> </w:t>
      </w:r>
      <w:r>
        <w:t>será</w:t>
      </w:r>
      <w:r>
        <w:rPr>
          <w:spacing w:val="-3"/>
        </w:rPr>
        <w:t xml:space="preserve"> </w:t>
      </w:r>
      <w:r>
        <w:t>la</w:t>
      </w:r>
      <w:r>
        <w:rPr>
          <w:spacing w:val="-3"/>
        </w:rPr>
        <w:t xml:space="preserve"> </w:t>
      </w:r>
      <w:r>
        <w:t>mitad</w:t>
      </w:r>
      <w:r>
        <w:rPr>
          <w:spacing w:val="-3"/>
        </w:rPr>
        <w:t xml:space="preserve"> </w:t>
      </w:r>
      <w:r>
        <w:t>más</w:t>
      </w:r>
      <w:r>
        <w:rPr>
          <w:spacing w:val="-3"/>
        </w:rPr>
        <w:t xml:space="preserve"> </w:t>
      </w:r>
      <w:r>
        <w:t>uno</w:t>
      </w:r>
      <w:r>
        <w:rPr>
          <w:spacing w:val="-1"/>
        </w:rPr>
        <w:t xml:space="preserve"> </w:t>
      </w:r>
      <w:r>
        <w:t>de</w:t>
      </w:r>
      <w:r>
        <w:rPr>
          <w:spacing w:val="-1"/>
        </w:rPr>
        <w:t xml:space="preserve"> </w:t>
      </w:r>
      <w:r>
        <w:t>los</w:t>
      </w:r>
      <w:r>
        <w:rPr>
          <w:spacing w:val="-3"/>
        </w:rPr>
        <w:t xml:space="preserve"> </w:t>
      </w:r>
      <w:r>
        <w:t>miembros.</w:t>
      </w:r>
    </w:p>
    <w:p w:rsidR="006D7BD1" w:rsidRDefault="00E32BED">
      <w:pPr>
        <w:pStyle w:val="Ttulo3"/>
        <w:spacing w:before="252"/>
      </w:pPr>
      <w:r>
        <w:t>Artículo</w:t>
      </w:r>
      <w:r>
        <w:rPr>
          <w:spacing w:val="-5"/>
        </w:rPr>
        <w:t xml:space="preserve"> </w:t>
      </w:r>
      <w:r>
        <w:t>9.</w:t>
      </w:r>
      <w:r>
        <w:rPr>
          <w:spacing w:val="-5"/>
        </w:rPr>
        <w:t xml:space="preserve"> </w:t>
      </w:r>
      <w:r>
        <w:t>Adopción</w:t>
      </w:r>
      <w:r>
        <w:rPr>
          <w:spacing w:val="-5"/>
        </w:rPr>
        <w:t xml:space="preserve"> </w:t>
      </w:r>
      <w:r>
        <w:t>de</w:t>
      </w:r>
      <w:r>
        <w:rPr>
          <w:spacing w:val="-4"/>
        </w:rPr>
        <w:t xml:space="preserve"> </w:t>
      </w:r>
      <w:r>
        <w:rPr>
          <w:spacing w:val="-2"/>
        </w:rPr>
        <w:t>Acuerdos</w:t>
      </w:r>
    </w:p>
    <w:p w:rsidR="006D7BD1" w:rsidRDefault="006D7BD1">
      <w:pPr>
        <w:pStyle w:val="Textoindependiente"/>
        <w:spacing w:before="1"/>
        <w:rPr>
          <w:rFonts w:ascii="Arial"/>
          <w:b/>
        </w:rPr>
      </w:pPr>
    </w:p>
    <w:p w:rsidR="006D7BD1" w:rsidRDefault="00E32BED">
      <w:pPr>
        <w:pStyle w:val="Textoindependiente"/>
        <w:ind w:left="143" w:right="141"/>
        <w:jc w:val="both"/>
      </w:pPr>
      <w:r>
        <w:t>Los</w:t>
      </w:r>
      <w:r>
        <w:rPr>
          <w:spacing w:val="-16"/>
        </w:rPr>
        <w:t xml:space="preserve"> </w:t>
      </w:r>
      <w:r>
        <w:t>acuerdos</w:t>
      </w:r>
      <w:r>
        <w:rPr>
          <w:spacing w:val="-15"/>
        </w:rPr>
        <w:t xml:space="preserve"> </w:t>
      </w:r>
      <w:r>
        <w:t>se</w:t>
      </w:r>
      <w:r>
        <w:rPr>
          <w:spacing w:val="-15"/>
        </w:rPr>
        <w:t xml:space="preserve"> </w:t>
      </w:r>
      <w:r>
        <w:t>adoptarán</w:t>
      </w:r>
      <w:r>
        <w:rPr>
          <w:spacing w:val="-16"/>
        </w:rPr>
        <w:t xml:space="preserve"> </w:t>
      </w:r>
      <w:r>
        <w:t>por</w:t>
      </w:r>
      <w:r>
        <w:rPr>
          <w:spacing w:val="-15"/>
        </w:rPr>
        <w:t xml:space="preserve"> </w:t>
      </w:r>
      <w:r>
        <w:t>mayoría</w:t>
      </w:r>
      <w:r>
        <w:rPr>
          <w:spacing w:val="-15"/>
        </w:rPr>
        <w:t xml:space="preserve"> </w:t>
      </w:r>
      <w:r>
        <w:t>simpl</w:t>
      </w:r>
      <w:r>
        <w:t>e.</w:t>
      </w:r>
      <w:r>
        <w:rPr>
          <w:spacing w:val="-15"/>
        </w:rPr>
        <w:t xml:space="preserve"> </w:t>
      </w:r>
      <w:r>
        <w:t>En</w:t>
      </w:r>
      <w:r>
        <w:rPr>
          <w:spacing w:val="-16"/>
        </w:rPr>
        <w:t xml:space="preserve"> </w:t>
      </w:r>
      <w:r>
        <w:t>caso</w:t>
      </w:r>
      <w:r>
        <w:rPr>
          <w:spacing w:val="-15"/>
        </w:rPr>
        <w:t xml:space="preserve"> </w:t>
      </w:r>
      <w:r>
        <w:t>de</w:t>
      </w:r>
      <w:r>
        <w:rPr>
          <w:spacing w:val="-15"/>
        </w:rPr>
        <w:t xml:space="preserve"> </w:t>
      </w:r>
      <w:r>
        <w:t>empate,</w:t>
      </w:r>
      <w:r>
        <w:rPr>
          <w:spacing w:val="-16"/>
        </w:rPr>
        <w:t xml:space="preserve"> </w:t>
      </w:r>
      <w:r>
        <w:t>el</w:t>
      </w:r>
      <w:r>
        <w:rPr>
          <w:spacing w:val="-15"/>
        </w:rPr>
        <w:t xml:space="preserve"> </w:t>
      </w:r>
      <w:r>
        <w:t>voto</w:t>
      </w:r>
      <w:r>
        <w:rPr>
          <w:spacing w:val="-15"/>
        </w:rPr>
        <w:t xml:space="preserve"> </w:t>
      </w:r>
      <w:r>
        <w:t>del/la</w:t>
      </w:r>
      <w:r>
        <w:rPr>
          <w:spacing w:val="-15"/>
        </w:rPr>
        <w:t xml:space="preserve"> </w:t>
      </w:r>
      <w:r>
        <w:t>Presidente/a será dirimente.</w:t>
      </w:r>
    </w:p>
    <w:p w:rsidR="006D7BD1" w:rsidRDefault="00E32BED">
      <w:pPr>
        <w:pStyle w:val="Ttulo3"/>
        <w:spacing w:before="252"/>
      </w:pPr>
      <w:r>
        <w:t>Título</w:t>
      </w:r>
      <w:r>
        <w:rPr>
          <w:spacing w:val="-1"/>
        </w:rPr>
        <w:t xml:space="preserve"> </w:t>
      </w:r>
      <w:r>
        <w:t>V:</w:t>
      </w:r>
      <w:r>
        <w:rPr>
          <w:spacing w:val="-2"/>
        </w:rPr>
        <w:t xml:space="preserve"> Procedimientos</w:t>
      </w:r>
    </w:p>
    <w:p w:rsidR="006D7BD1" w:rsidRDefault="006D7BD1">
      <w:pPr>
        <w:pStyle w:val="Textoindependiente"/>
        <w:rPr>
          <w:rFonts w:ascii="Arial"/>
          <w:b/>
        </w:rPr>
      </w:pPr>
    </w:p>
    <w:p w:rsidR="006D7BD1" w:rsidRDefault="00E32BED">
      <w:pPr>
        <w:spacing w:before="1"/>
        <w:ind w:left="143"/>
        <w:rPr>
          <w:rFonts w:ascii="Arial" w:hAnsi="Arial"/>
          <w:b/>
        </w:rPr>
      </w:pPr>
      <w:r>
        <w:rPr>
          <w:rFonts w:ascii="Arial" w:hAnsi="Arial"/>
          <w:b/>
        </w:rPr>
        <w:t>Artículo</w:t>
      </w:r>
      <w:r>
        <w:rPr>
          <w:rFonts w:ascii="Arial" w:hAnsi="Arial"/>
          <w:b/>
          <w:spacing w:val="-4"/>
        </w:rPr>
        <w:t xml:space="preserve"> </w:t>
      </w:r>
      <w:r>
        <w:rPr>
          <w:rFonts w:ascii="Arial" w:hAnsi="Arial"/>
          <w:b/>
        </w:rPr>
        <w:t>10.</w:t>
      </w:r>
      <w:r>
        <w:rPr>
          <w:rFonts w:ascii="Arial" w:hAnsi="Arial"/>
          <w:b/>
          <w:spacing w:val="-5"/>
        </w:rPr>
        <w:t xml:space="preserve"> </w:t>
      </w:r>
      <w:r>
        <w:rPr>
          <w:rFonts w:ascii="Arial" w:hAnsi="Arial"/>
          <w:b/>
        </w:rPr>
        <w:t>Gestión</w:t>
      </w:r>
      <w:r>
        <w:rPr>
          <w:rFonts w:ascii="Arial" w:hAnsi="Arial"/>
          <w:b/>
          <w:spacing w:val="-7"/>
        </w:rPr>
        <w:t xml:space="preserve"> </w:t>
      </w:r>
      <w:r>
        <w:rPr>
          <w:rFonts w:ascii="Arial" w:hAnsi="Arial"/>
          <w:b/>
        </w:rPr>
        <w:t>de</w:t>
      </w:r>
      <w:r>
        <w:rPr>
          <w:rFonts w:ascii="Arial" w:hAnsi="Arial"/>
          <w:b/>
          <w:spacing w:val="-6"/>
        </w:rPr>
        <w:t xml:space="preserve"> </w:t>
      </w:r>
      <w:r>
        <w:rPr>
          <w:rFonts w:ascii="Arial" w:hAnsi="Arial"/>
          <w:b/>
          <w:spacing w:val="-2"/>
        </w:rPr>
        <w:t>Denuncias</w:t>
      </w:r>
    </w:p>
    <w:p w:rsidR="006D7BD1" w:rsidRDefault="006D7BD1">
      <w:pPr>
        <w:pStyle w:val="Textoindependiente"/>
        <w:rPr>
          <w:rFonts w:ascii="Arial"/>
          <w:b/>
        </w:rPr>
      </w:pPr>
    </w:p>
    <w:p w:rsidR="006D7BD1" w:rsidRDefault="00E32BED">
      <w:pPr>
        <w:pStyle w:val="Textoindependiente"/>
        <w:ind w:left="143" w:right="138"/>
        <w:jc w:val="both"/>
      </w:pPr>
      <w:r>
        <w:t>Las</w:t>
      </w:r>
      <w:r>
        <w:rPr>
          <w:spacing w:val="-6"/>
        </w:rPr>
        <w:t xml:space="preserve"> </w:t>
      </w:r>
      <w:r>
        <w:t>denuncias</w:t>
      </w:r>
      <w:r>
        <w:rPr>
          <w:spacing w:val="-9"/>
        </w:rPr>
        <w:t xml:space="preserve"> </w:t>
      </w:r>
      <w:r>
        <w:t>podrán</w:t>
      </w:r>
      <w:r>
        <w:rPr>
          <w:spacing w:val="-9"/>
        </w:rPr>
        <w:t xml:space="preserve"> </w:t>
      </w:r>
      <w:r>
        <w:t>presentarse</w:t>
      </w:r>
      <w:r>
        <w:rPr>
          <w:spacing w:val="-9"/>
        </w:rPr>
        <w:t xml:space="preserve"> </w:t>
      </w:r>
      <w:r>
        <w:t>por</w:t>
      </w:r>
      <w:r>
        <w:rPr>
          <w:spacing w:val="-5"/>
        </w:rPr>
        <w:t xml:space="preserve"> </w:t>
      </w:r>
      <w:r>
        <w:t>escrito</w:t>
      </w:r>
      <w:r>
        <w:rPr>
          <w:spacing w:val="-9"/>
        </w:rPr>
        <w:t xml:space="preserve"> </w:t>
      </w:r>
      <w:r>
        <w:t>o</w:t>
      </w:r>
      <w:r>
        <w:rPr>
          <w:spacing w:val="-9"/>
        </w:rPr>
        <w:t xml:space="preserve"> </w:t>
      </w:r>
      <w:r>
        <w:t>a</w:t>
      </w:r>
      <w:r>
        <w:rPr>
          <w:spacing w:val="-11"/>
        </w:rPr>
        <w:t xml:space="preserve"> </w:t>
      </w:r>
      <w:r>
        <w:t>través</w:t>
      </w:r>
      <w:r>
        <w:rPr>
          <w:spacing w:val="-8"/>
        </w:rPr>
        <w:t xml:space="preserve"> </w:t>
      </w:r>
      <w:r>
        <w:t>de</w:t>
      </w:r>
      <w:r>
        <w:rPr>
          <w:spacing w:val="-9"/>
        </w:rPr>
        <w:t xml:space="preserve"> </w:t>
      </w:r>
      <w:r>
        <w:t>canales</w:t>
      </w:r>
      <w:r>
        <w:rPr>
          <w:spacing w:val="-9"/>
        </w:rPr>
        <w:t xml:space="preserve"> </w:t>
      </w:r>
      <w:r>
        <w:t>habilitados,</w:t>
      </w:r>
      <w:r>
        <w:rPr>
          <w:spacing w:val="-8"/>
        </w:rPr>
        <w:t xml:space="preserve"> </w:t>
      </w:r>
      <w:r>
        <w:t>garantizando confidencialidad. El/la</w:t>
      </w:r>
      <w:r>
        <w:rPr>
          <w:spacing w:val="-1"/>
        </w:rPr>
        <w:t xml:space="preserve"> </w:t>
      </w:r>
      <w:r>
        <w:t>Secretario/a registrará</w:t>
      </w:r>
      <w:r>
        <w:rPr>
          <w:spacing w:val="-1"/>
        </w:rPr>
        <w:t xml:space="preserve"> </w:t>
      </w:r>
      <w:r>
        <w:t>las denuncias y convocará a</w:t>
      </w:r>
      <w:r>
        <w:rPr>
          <w:spacing w:val="-1"/>
        </w:rPr>
        <w:t xml:space="preserve"> </w:t>
      </w:r>
      <w:r>
        <w:t>la</w:t>
      </w:r>
      <w:r>
        <w:rPr>
          <w:spacing w:val="-1"/>
        </w:rPr>
        <w:t xml:space="preserve"> </w:t>
      </w:r>
      <w:r>
        <w:t>Comisión en</w:t>
      </w:r>
      <w:r>
        <w:rPr>
          <w:spacing w:val="-1"/>
        </w:rPr>
        <w:t xml:space="preserve"> </w:t>
      </w:r>
      <w:r>
        <w:t>un plazo máximo de tres días hábiles.</w:t>
      </w:r>
    </w:p>
    <w:p w:rsidR="006D7BD1" w:rsidRDefault="00E32BED">
      <w:pPr>
        <w:pStyle w:val="Ttulo3"/>
        <w:spacing w:before="252"/>
      </w:pPr>
      <w:r>
        <w:t>Artículo</w:t>
      </w:r>
      <w:r>
        <w:rPr>
          <w:spacing w:val="-6"/>
        </w:rPr>
        <w:t xml:space="preserve"> </w:t>
      </w:r>
      <w:r>
        <w:t>11.</w:t>
      </w:r>
      <w:r>
        <w:rPr>
          <w:spacing w:val="-5"/>
        </w:rPr>
        <w:t xml:space="preserve"> </w:t>
      </w:r>
      <w:r>
        <w:t>Investigación</w:t>
      </w:r>
      <w:r>
        <w:rPr>
          <w:spacing w:val="-5"/>
        </w:rPr>
        <w:t xml:space="preserve"> </w:t>
      </w:r>
      <w:r>
        <w:t>y</w:t>
      </w:r>
      <w:r>
        <w:rPr>
          <w:spacing w:val="-5"/>
        </w:rPr>
        <w:t xml:space="preserve"> </w:t>
      </w:r>
      <w:r>
        <w:rPr>
          <w:spacing w:val="-2"/>
        </w:rPr>
        <w:t>Resolución</w:t>
      </w:r>
    </w:p>
    <w:p w:rsidR="006D7BD1" w:rsidRDefault="006D7BD1">
      <w:pPr>
        <w:pStyle w:val="Textoindependiente"/>
        <w:rPr>
          <w:rFonts w:ascii="Arial"/>
          <w:b/>
        </w:rPr>
      </w:pPr>
    </w:p>
    <w:p w:rsidR="006D7BD1" w:rsidRDefault="00E32BED">
      <w:pPr>
        <w:pStyle w:val="Textoindependiente"/>
        <w:ind w:left="143" w:right="137"/>
        <w:jc w:val="both"/>
      </w:pPr>
      <w:r>
        <w:t>La</w:t>
      </w:r>
      <w:r>
        <w:rPr>
          <w:spacing w:val="-8"/>
        </w:rPr>
        <w:t xml:space="preserve"> </w:t>
      </w:r>
      <w:r>
        <w:t>Comisión</w:t>
      </w:r>
      <w:r>
        <w:rPr>
          <w:spacing w:val="-8"/>
        </w:rPr>
        <w:t xml:space="preserve"> </w:t>
      </w:r>
      <w:r>
        <w:t>llevará</w:t>
      </w:r>
      <w:r>
        <w:rPr>
          <w:spacing w:val="-10"/>
        </w:rPr>
        <w:t xml:space="preserve"> </w:t>
      </w:r>
      <w:r>
        <w:t>a</w:t>
      </w:r>
      <w:r>
        <w:rPr>
          <w:spacing w:val="-10"/>
        </w:rPr>
        <w:t xml:space="preserve"> </w:t>
      </w:r>
      <w:r>
        <w:t>cabo</w:t>
      </w:r>
      <w:r>
        <w:rPr>
          <w:spacing w:val="-8"/>
        </w:rPr>
        <w:t xml:space="preserve"> </w:t>
      </w:r>
      <w:r>
        <w:t>investigaciones</w:t>
      </w:r>
      <w:r>
        <w:rPr>
          <w:spacing w:val="-10"/>
        </w:rPr>
        <w:t xml:space="preserve"> </w:t>
      </w:r>
      <w:r>
        <w:t>imparciales,</w:t>
      </w:r>
      <w:r>
        <w:rPr>
          <w:spacing w:val="-7"/>
        </w:rPr>
        <w:t xml:space="preserve"> </w:t>
      </w:r>
      <w:r>
        <w:t>recopilando</w:t>
      </w:r>
      <w:r>
        <w:rPr>
          <w:spacing w:val="-8"/>
        </w:rPr>
        <w:t xml:space="preserve"> </w:t>
      </w:r>
      <w:r>
        <w:t>pruebas</w:t>
      </w:r>
      <w:r>
        <w:rPr>
          <w:spacing w:val="-7"/>
        </w:rPr>
        <w:t xml:space="preserve"> </w:t>
      </w:r>
      <w:r>
        <w:t>e</w:t>
      </w:r>
      <w:r>
        <w:rPr>
          <w:spacing w:val="-10"/>
        </w:rPr>
        <w:t xml:space="preserve"> </w:t>
      </w:r>
      <w:r>
        <w:t>informaciones relevantes. Emitirá un informe con conclusiones y recomendaciones en un plazo máximo de 15 días hábiles desde la recepción de la denuncia.</w:t>
      </w:r>
    </w:p>
    <w:p w:rsidR="006D7BD1" w:rsidRDefault="006D7BD1">
      <w:pPr>
        <w:pStyle w:val="Textoindependiente"/>
        <w:spacing w:before="1"/>
      </w:pPr>
    </w:p>
    <w:p w:rsidR="006D7BD1" w:rsidRDefault="00E32BED">
      <w:pPr>
        <w:pStyle w:val="Ttulo3"/>
        <w:spacing w:line="477" w:lineRule="auto"/>
        <w:ind w:right="4712"/>
      </w:pPr>
      <w:r>
        <w:t>Título</w:t>
      </w:r>
      <w:r>
        <w:rPr>
          <w:spacing w:val="-8"/>
        </w:rPr>
        <w:t xml:space="preserve"> </w:t>
      </w:r>
      <w:r>
        <w:t>VI:</w:t>
      </w:r>
      <w:r>
        <w:rPr>
          <w:spacing w:val="-7"/>
        </w:rPr>
        <w:t xml:space="preserve"> </w:t>
      </w:r>
      <w:r>
        <w:t>Evaluación</w:t>
      </w:r>
      <w:r>
        <w:rPr>
          <w:spacing w:val="-10"/>
        </w:rPr>
        <w:t xml:space="preserve"> </w:t>
      </w:r>
      <w:r>
        <w:t>y</w:t>
      </w:r>
      <w:r>
        <w:rPr>
          <w:spacing w:val="-11"/>
        </w:rPr>
        <w:t xml:space="preserve"> </w:t>
      </w:r>
      <w:r>
        <w:t>Seguimiento Artículo 12. Informe Anual</w:t>
      </w:r>
    </w:p>
    <w:p w:rsidR="006D7BD1" w:rsidRDefault="00E32BED">
      <w:pPr>
        <w:pStyle w:val="Textoindependiente"/>
        <w:spacing w:before="4"/>
        <w:ind w:left="143" w:right="139"/>
        <w:jc w:val="both"/>
      </w:pPr>
      <w:r>
        <w:t xml:space="preserve">La Comisión elaborará un informe anual </w:t>
      </w:r>
      <w:r>
        <w:t>detallando las denuncias recibidas, medidas adoptadas y propuestas de mejora de la presente Política.</w:t>
      </w:r>
    </w:p>
    <w:p w:rsidR="006D7BD1" w:rsidRDefault="006D7BD1">
      <w:pPr>
        <w:pStyle w:val="Textoindependiente"/>
        <w:spacing w:before="2"/>
      </w:pPr>
    </w:p>
    <w:p w:rsidR="006D7BD1" w:rsidRDefault="00E32BED">
      <w:pPr>
        <w:pStyle w:val="Ttulo3"/>
      </w:pPr>
      <w:r>
        <w:t>Artículo</w:t>
      </w:r>
      <w:r>
        <w:rPr>
          <w:spacing w:val="-5"/>
        </w:rPr>
        <w:t xml:space="preserve"> </w:t>
      </w:r>
      <w:r>
        <w:t>13.</w:t>
      </w:r>
      <w:r>
        <w:rPr>
          <w:spacing w:val="-4"/>
        </w:rPr>
        <w:t xml:space="preserve"> </w:t>
      </w:r>
      <w:r>
        <w:t>Revisión</w:t>
      </w:r>
      <w:r>
        <w:rPr>
          <w:spacing w:val="-6"/>
        </w:rPr>
        <w:t xml:space="preserve"> </w:t>
      </w:r>
      <w:r>
        <w:t>del</w:t>
      </w:r>
      <w:r>
        <w:rPr>
          <w:spacing w:val="-4"/>
        </w:rPr>
        <w:t xml:space="preserve"> </w:t>
      </w:r>
      <w:r>
        <w:rPr>
          <w:spacing w:val="-2"/>
        </w:rPr>
        <w:t>Protocolo</w:t>
      </w:r>
    </w:p>
    <w:p w:rsidR="006D7BD1" w:rsidRDefault="00E32BED">
      <w:pPr>
        <w:pStyle w:val="Textoindependiente"/>
        <w:spacing w:before="251"/>
        <w:ind w:left="143" w:right="141"/>
        <w:jc w:val="both"/>
      </w:pPr>
      <w:r>
        <w:t>La Política será revisada cada dos años o cuando se detecten necesidades específicas, adaptándola a cambios normativos o contextuales.</w:t>
      </w:r>
    </w:p>
    <w:p w:rsidR="006D7BD1" w:rsidRDefault="006D7BD1">
      <w:pPr>
        <w:pStyle w:val="Textoindependiente"/>
        <w:spacing w:before="2"/>
      </w:pPr>
    </w:p>
    <w:p w:rsidR="006D7BD1" w:rsidRDefault="00E32BED">
      <w:pPr>
        <w:pStyle w:val="Ttulo3"/>
      </w:pPr>
      <w:r>
        <w:t>Disposiciones</w:t>
      </w:r>
      <w:r>
        <w:rPr>
          <w:spacing w:val="-12"/>
        </w:rPr>
        <w:t xml:space="preserve"> </w:t>
      </w:r>
      <w:r>
        <w:rPr>
          <w:spacing w:val="-2"/>
        </w:rPr>
        <w:t>Finales</w:t>
      </w:r>
    </w:p>
    <w:p w:rsidR="006D7BD1" w:rsidRDefault="00E32BED">
      <w:pPr>
        <w:pStyle w:val="Prrafodelista"/>
        <w:numPr>
          <w:ilvl w:val="0"/>
          <w:numId w:val="1"/>
        </w:numPr>
        <w:tabs>
          <w:tab w:val="left" w:pos="860"/>
          <w:tab w:val="left" w:pos="862"/>
        </w:tabs>
        <w:spacing w:before="251"/>
        <w:ind w:left="862" w:right="139"/>
      </w:pPr>
      <w:r>
        <w:t>Este</w:t>
      </w:r>
      <w:r>
        <w:rPr>
          <w:spacing w:val="40"/>
        </w:rPr>
        <w:t xml:space="preserve"> </w:t>
      </w:r>
      <w:r>
        <w:t>reglamento</w:t>
      </w:r>
      <w:r>
        <w:rPr>
          <w:spacing w:val="40"/>
        </w:rPr>
        <w:t xml:space="preserve"> </w:t>
      </w:r>
      <w:r>
        <w:t>es</w:t>
      </w:r>
      <w:r>
        <w:rPr>
          <w:spacing w:val="40"/>
        </w:rPr>
        <w:t xml:space="preserve"> </w:t>
      </w:r>
      <w:r>
        <w:t>de</w:t>
      </w:r>
      <w:r>
        <w:rPr>
          <w:spacing w:val="40"/>
        </w:rPr>
        <w:t xml:space="preserve"> </w:t>
      </w:r>
      <w:r>
        <w:t>cumplimiento</w:t>
      </w:r>
      <w:r>
        <w:rPr>
          <w:spacing w:val="40"/>
        </w:rPr>
        <w:t xml:space="preserve"> </w:t>
      </w:r>
      <w:r>
        <w:t>obligatorio</w:t>
      </w:r>
      <w:r>
        <w:rPr>
          <w:spacing w:val="40"/>
        </w:rPr>
        <w:t xml:space="preserve"> </w:t>
      </w:r>
      <w:r>
        <w:t>para</w:t>
      </w:r>
      <w:r>
        <w:rPr>
          <w:spacing w:val="40"/>
        </w:rPr>
        <w:t xml:space="preserve"> </w:t>
      </w:r>
      <w:r>
        <w:t>todos</w:t>
      </w:r>
      <w:r>
        <w:rPr>
          <w:spacing w:val="40"/>
        </w:rPr>
        <w:t xml:space="preserve"> </w:t>
      </w:r>
      <w:r>
        <w:t>los</w:t>
      </w:r>
      <w:r>
        <w:rPr>
          <w:spacing w:val="40"/>
        </w:rPr>
        <w:t xml:space="preserve"> </w:t>
      </w:r>
      <w:r>
        <w:t>integrantes</w:t>
      </w:r>
      <w:r>
        <w:rPr>
          <w:spacing w:val="40"/>
        </w:rPr>
        <w:t xml:space="preserve"> </w:t>
      </w:r>
      <w:r>
        <w:t>de</w:t>
      </w:r>
      <w:r>
        <w:rPr>
          <w:spacing w:val="40"/>
        </w:rPr>
        <w:t xml:space="preserve"> </w:t>
      </w:r>
      <w:r>
        <w:t xml:space="preserve">la </w:t>
      </w:r>
      <w:r>
        <w:rPr>
          <w:spacing w:val="-2"/>
        </w:rPr>
        <w:t>Comisión.</w:t>
      </w:r>
    </w:p>
    <w:p w:rsidR="006D7BD1" w:rsidRDefault="00E32BED">
      <w:pPr>
        <w:pStyle w:val="Prrafodelista"/>
        <w:numPr>
          <w:ilvl w:val="0"/>
          <w:numId w:val="1"/>
        </w:numPr>
        <w:tabs>
          <w:tab w:val="left" w:pos="860"/>
        </w:tabs>
        <w:spacing w:before="1"/>
        <w:ind w:left="860" w:hanging="358"/>
      </w:pPr>
      <w:r>
        <w:t>Entrará</w:t>
      </w:r>
      <w:r>
        <w:rPr>
          <w:spacing w:val="-8"/>
        </w:rPr>
        <w:t xml:space="preserve"> </w:t>
      </w:r>
      <w:r>
        <w:t>en</w:t>
      </w:r>
      <w:r>
        <w:rPr>
          <w:spacing w:val="-5"/>
        </w:rPr>
        <w:t xml:space="preserve"> </w:t>
      </w:r>
      <w:r>
        <w:t>vigor</w:t>
      </w:r>
      <w:r>
        <w:rPr>
          <w:spacing w:val="-2"/>
        </w:rPr>
        <w:t xml:space="preserve"> </w:t>
      </w:r>
      <w:r>
        <w:t>a</w:t>
      </w:r>
      <w:r>
        <w:rPr>
          <w:spacing w:val="-5"/>
        </w:rPr>
        <w:t xml:space="preserve"> </w:t>
      </w:r>
      <w:r>
        <w:t>partir</w:t>
      </w:r>
      <w:r>
        <w:rPr>
          <w:spacing w:val="-7"/>
        </w:rPr>
        <w:t xml:space="preserve"> </w:t>
      </w:r>
      <w:r>
        <w:t>de</w:t>
      </w:r>
      <w:r>
        <w:rPr>
          <w:spacing w:val="-3"/>
        </w:rPr>
        <w:t xml:space="preserve"> </w:t>
      </w:r>
      <w:r>
        <w:t>su</w:t>
      </w:r>
      <w:r>
        <w:rPr>
          <w:spacing w:val="-3"/>
        </w:rPr>
        <w:t xml:space="preserve"> </w:t>
      </w:r>
      <w:r>
        <w:t>aprobación</w:t>
      </w:r>
      <w:r>
        <w:rPr>
          <w:spacing w:val="-5"/>
        </w:rPr>
        <w:t xml:space="preserve"> </w:t>
      </w:r>
      <w:r>
        <w:t>formal</w:t>
      </w:r>
      <w:r>
        <w:rPr>
          <w:spacing w:val="-7"/>
        </w:rPr>
        <w:t xml:space="preserve"> </w:t>
      </w:r>
      <w:r>
        <w:t>por</w:t>
      </w:r>
      <w:r>
        <w:rPr>
          <w:spacing w:val="-2"/>
        </w:rPr>
        <w:t xml:space="preserve"> </w:t>
      </w:r>
      <w:r>
        <w:t>el</w:t>
      </w:r>
      <w:r>
        <w:rPr>
          <w:spacing w:val="-4"/>
        </w:rPr>
        <w:t xml:space="preserve"> </w:t>
      </w:r>
      <w:r>
        <w:t>órgano</w:t>
      </w:r>
      <w:r>
        <w:rPr>
          <w:spacing w:val="-3"/>
        </w:rPr>
        <w:t xml:space="preserve"> </w:t>
      </w:r>
      <w:r>
        <w:rPr>
          <w:spacing w:val="-2"/>
        </w:rPr>
        <w:t>competente.</w:t>
      </w:r>
    </w:p>
    <w:p w:rsidR="006D7BD1" w:rsidRDefault="006D7BD1">
      <w:pPr>
        <w:pStyle w:val="Prrafodelista"/>
        <w:sectPr w:rsidR="006D7BD1">
          <w:pgSz w:w="11910" w:h="16840"/>
          <w:pgMar w:top="1980" w:right="992" w:bottom="960" w:left="1559" w:header="432" w:footer="768" w:gutter="0"/>
          <w:cols w:space="720"/>
        </w:sectPr>
      </w:pPr>
    </w:p>
    <w:p w:rsidR="006D7BD1" w:rsidRDefault="00E32BED">
      <w:pPr>
        <w:pStyle w:val="Prrafodelista"/>
        <w:numPr>
          <w:ilvl w:val="0"/>
          <w:numId w:val="1"/>
        </w:numPr>
        <w:tabs>
          <w:tab w:val="left" w:pos="860"/>
          <w:tab w:val="left" w:pos="862"/>
          <w:tab w:val="left" w:pos="1429"/>
          <w:tab w:val="left" w:pos="2960"/>
          <w:tab w:val="left" w:pos="3598"/>
          <w:tab w:val="left" w:pos="4872"/>
          <w:tab w:val="left" w:pos="5328"/>
          <w:tab w:val="left" w:pos="6405"/>
          <w:tab w:val="left" w:pos="7106"/>
          <w:tab w:val="left" w:pos="8183"/>
          <w:tab w:val="left" w:pos="9090"/>
        </w:tabs>
        <w:spacing w:before="128"/>
        <w:ind w:left="862" w:right="139"/>
      </w:pPr>
      <w:r>
        <w:rPr>
          <w:spacing w:val="-4"/>
        </w:rPr>
        <w:lastRenderedPageBreak/>
        <w:t>Las</w:t>
      </w:r>
      <w:r>
        <w:tab/>
      </w:r>
      <w:r>
        <w:rPr>
          <w:spacing w:val="-2"/>
        </w:rPr>
        <w:t>disposiciones</w:t>
      </w:r>
      <w:r>
        <w:tab/>
      </w:r>
      <w:r>
        <w:rPr>
          <w:spacing w:val="-4"/>
        </w:rPr>
        <w:t>aquí</w:t>
      </w:r>
      <w:r>
        <w:tab/>
      </w:r>
      <w:r>
        <w:rPr>
          <w:spacing w:val="-2"/>
        </w:rPr>
        <w:t>contenidas</w:t>
      </w:r>
      <w:r>
        <w:tab/>
      </w:r>
      <w:r>
        <w:rPr>
          <w:spacing w:val="-6"/>
        </w:rPr>
        <w:t>no</w:t>
      </w:r>
      <w:r>
        <w:tab/>
      </w:r>
      <w:r>
        <w:rPr>
          <w:spacing w:val="-2"/>
        </w:rPr>
        <w:t>excluyen</w:t>
      </w:r>
      <w:r>
        <w:tab/>
      </w:r>
      <w:r>
        <w:rPr>
          <w:spacing w:val="-2"/>
        </w:rPr>
        <w:t>otras</w:t>
      </w:r>
      <w:r>
        <w:tab/>
      </w:r>
      <w:r>
        <w:rPr>
          <w:spacing w:val="-2"/>
        </w:rPr>
        <w:t>acciones</w:t>
      </w:r>
      <w:r>
        <w:tab/>
      </w:r>
      <w:r>
        <w:rPr>
          <w:spacing w:val="-2"/>
        </w:rPr>
        <w:t>legales</w:t>
      </w:r>
      <w:r>
        <w:tab/>
      </w:r>
      <w:r>
        <w:rPr>
          <w:spacing w:val="-10"/>
        </w:rPr>
        <w:t xml:space="preserve">o </w:t>
      </w:r>
      <w:r>
        <w:t>administrativas que correspondan según normativa vigente.</w:t>
      </w:r>
    </w:p>
    <w:p w:rsidR="006D7BD1" w:rsidRDefault="00E32BED">
      <w:pPr>
        <w:pStyle w:val="Textoindependiente"/>
        <w:spacing w:before="252"/>
        <w:ind w:left="143"/>
      </w:pPr>
      <w:r>
        <w:t>Este</w:t>
      </w:r>
      <w:r>
        <w:rPr>
          <w:spacing w:val="34"/>
        </w:rPr>
        <w:t xml:space="preserve"> </w:t>
      </w:r>
      <w:r>
        <w:t>reglamento</w:t>
      </w:r>
      <w:r>
        <w:rPr>
          <w:spacing w:val="32"/>
        </w:rPr>
        <w:t xml:space="preserve"> </w:t>
      </w:r>
      <w:r>
        <w:t>busca</w:t>
      </w:r>
      <w:r>
        <w:rPr>
          <w:spacing w:val="32"/>
        </w:rPr>
        <w:t xml:space="preserve"> </w:t>
      </w:r>
      <w:r>
        <w:t>garantizar</w:t>
      </w:r>
      <w:r>
        <w:rPr>
          <w:spacing w:val="33"/>
        </w:rPr>
        <w:t xml:space="preserve"> </w:t>
      </w:r>
      <w:r>
        <w:t>un</w:t>
      </w:r>
      <w:r>
        <w:rPr>
          <w:spacing w:val="34"/>
        </w:rPr>
        <w:t xml:space="preserve"> </w:t>
      </w:r>
      <w:r>
        <w:t>entor</w:t>
      </w:r>
      <w:r>
        <w:t>no</w:t>
      </w:r>
      <w:r>
        <w:rPr>
          <w:spacing w:val="32"/>
        </w:rPr>
        <w:t xml:space="preserve"> </w:t>
      </w:r>
      <w:r>
        <w:t>seguro</w:t>
      </w:r>
      <w:r>
        <w:rPr>
          <w:spacing w:val="34"/>
        </w:rPr>
        <w:t xml:space="preserve"> </w:t>
      </w:r>
      <w:r>
        <w:t>e</w:t>
      </w:r>
      <w:r>
        <w:rPr>
          <w:spacing w:val="34"/>
        </w:rPr>
        <w:t xml:space="preserve"> </w:t>
      </w:r>
      <w:r>
        <w:t>inclusivo</w:t>
      </w:r>
      <w:r>
        <w:rPr>
          <w:spacing w:val="34"/>
        </w:rPr>
        <w:t xml:space="preserve"> </w:t>
      </w:r>
      <w:r>
        <w:t>para</w:t>
      </w:r>
      <w:r>
        <w:rPr>
          <w:spacing w:val="34"/>
        </w:rPr>
        <w:t xml:space="preserve"> </w:t>
      </w:r>
      <w:r>
        <w:t>todas</w:t>
      </w:r>
      <w:r>
        <w:rPr>
          <w:spacing w:val="34"/>
        </w:rPr>
        <w:t xml:space="preserve"> </w:t>
      </w:r>
      <w:r>
        <w:t>las</w:t>
      </w:r>
      <w:r>
        <w:rPr>
          <w:spacing w:val="34"/>
        </w:rPr>
        <w:t xml:space="preserve"> </w:t>
      </w:r>
      <w:r>
        <w:t>personas dentro del marco de la Política LGTBI.</w:t>
      </w:r>
    </w:p>
    <w:sectPr w:rsidR="006D7BD1">
      <w:pgSz w:w="11910" w:h="16840"/>
      <w:pgMar w:top="1980" w:right="992" w:bottom="960" w:left="1559" w:header="432" w:footer="7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BED" w:rsidRDefault="00E32BED">
      <w:r>
        <w:separator/>
      </w:r>
    </w:p>
  </w:endnote>
  <w:endnote w:type="continuationSeparator" w:id="0">
    <w:p w:rsidR="00E32BED" w:rsidRDefault="00E3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BD1" w:rsidRDefault="00E32BED">
    <w:pPr>
      <w:pStyle w:val="Textoindependiente"/>
      <w:spacing w:line="14" w:lineRule="auto"/>
      <w:rPr>
        <w:sz w:val="20"/>
      </w:rPr>
    </w:pPr>
    <w:r>
      <w:rPr>
        <w:noProof/>
        <w:sz w:val="20"/>
        <w:lang w:val="es-ES_tradnl" w:eastAsia="es-ES_tradnl"/>
      </w:rPr>
      <mc:AlternateContent>
        <mc:Choice Requires="wps">
          <w:drawing>
            <wp:anchor distT="0" distB="0" distL="0" distR="0" simplePos="0" relativeHeight="486945280" behindDoc="1" locked="0" layoutInCell="1" allowOverlap="1">
              <wp:simplePos x="0" y="0"/>
              <wp:positionH relativeFrom="page">
                <wp:posOffset>3581527</wp:posOffset>
              </wp:positionH>
              <wp:positionV relativeFrom="page">
                <wp:posOffset>10065130</wp:posOffset>
              </wp:positionV>
              <wp:extent cx="75882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8825" cy="139700"/>
                      </a:xfrm>
                      <a:prstGeom prst="rect">
                        <a:avLst/>
                      </a:prstGeom>
                    </wps:spPr>
                    <wps:txbx>
                      <w:txbxContent>
                        <w:p w:rsidR="006D7BD1" w:rsidRDefault="00E32BED">
                          <w:pPr>
                            <w:spacing w:line="203" w:lineRule="exact"/>
                            <w:ind w:left="20"/>
                            <w:rPr>
                              <w:rFonts w:ascii="Calibri" w:hAnsi="Calibri"/>
                              <w:b/>
                              <w:sz w:val="18"/>
                            </w:rPr>
                          </w:pPr>
                          <w:r>
                            <w:rPr>
                              <w:rFonts w:ascii="Calibri" w:hAnsi="Calibri"/>
                              <w:sz w:val="18"/>
                            </w:rPr>
                            <w:t>Página</w:t>
                          </w:r>
                          <w:r>
                            <w:rPr>
                              <w:rFonts w:ascii="Calibri" w:hAnsi="Calibri"/>
                              <w:spacing w:val="-2"/>
                              <w:sz w:val="18"/>
                            </w:rPr>
                            <w:t xml:space="preserve"> </w:t>
                          </w:r>
                          <w:r>
                            <w:rPr>
                              <w:rFonts w:ascii="Calibri" w:hAnsi="Calibri"/>
                              <w:b/>
                              <w:sz w:val="18"/>
                            </w:rPr>
                            <w:fldChar w:fldCharType="begin"/>
                          </w:r>
                          <w:r>
                            <w:rPr>
                              <w:rFonts w:ascii="Calibri" w:hAnsi="Calibri"/>
                              <w:b/>
                              <w:sz w:val="18"/>
                            </w:rPr>
                            <w:instrText xml:space="preserve"> PAGE </w:instrText>
                          </w:r>
                          <w:r>
                            <w:rPr>
                              <w:rFonts w:ascii="Calibri" w:hAnsi="Calibri"/>
                              <w:b/>
                              <w:sz w:val="18"/>
                            </w:rPr>
                            <w:fldChar w:fldCharType="separate"/>
                          </w:r>
                          <w:r w:rsidR="00EE2995">
                            <w:rPr>
                              <w:rFonts w:ascii="Calibri" w:hAnsi="Calibri"/>
                              <w:b/>
                              <w:noProof/>
                              <w:sz w:val="18"/>
                            </w:rPr>
                            <w:t>2</w:t>
                          </w:r>
                          <w:r>
                            <w:rPr>
                              <w:rFonts w:ascii="Calibri" w:hAnsi="Calibri"/>
                              <w:b/>
                              <w:sz w:val="18"/>
                            </w:rPr>
                            <w:fldChar w:fldCharType="end"/>
                          </w:r>
                          <w:r>
                            <w:rPr>
                              <w:rFonts w:ascii="Calibri" w:hAnsi="Calibri"/>
                              <w:b/>
                              <w:spacing w:val="-1"/>
                              <w:sz w:val="18"/>
                            </w:rPr>
                            <w:t xml:space="preserve"> </w:t>
                          </w:r>
                          <w:r>
                            <w:rPr>
                              <w:rFonts w:ascii="Calibri" w:hAnsi="Calibri"/>
                              <w:sz w:val="18"/>
                            </w:rPr>
                            <w:t>de</w:t>
                          </w:r>
                          <w:r>
                            <w:rPr>
                              <w:rFonts w:ascii="Calibri" w:hAnsi="Calibri"/>
                              <w:spacing w:val="-2"/>
                              <w:sz w:val="18"/>
                            </w:rPr>
                            <w:t xml:space="preserve"> </w:t>
                          </w:r>
                          <w:r>
                            <w:rPr>
                              <w:rFonts w:ascii="Calibri" w:hAnsi="Calibri"/>
                              <w:b/>
                              <w:spacing w:val="-5"/>
                              <w:sz w:val="18"/>
                            </w:rPr>
                            <w:fldChar w:fldCharType="begin"/>
                          </w:r>
                          <w:r>
                            <w:rPr>
                              <w:rFonts w:ascii="Calibri" w:hAnsi="Calibri"/>
                              <w:b/>
                              <w:spacing w:val="-5"/>
                              <w:sz w:val="18"/>
                            </w:rPr>
                            <w:instrText xml:space="preserve"> NUMPAGES </w:instrText>
                          </w:r>
                          <w:r>
                            <w:rPr>
                              <w:rFonts w:ascii="Calibri" w:hAnsi="Calibri"/>
                              <w:b/>
                              <w:spacing w:val="-5"/>
                              <w:sz w:val="18"/>
                            </w:rPr>
                            <w:fldChar w:fldCharType="separate"/>
                          </w:r>
                          <w:r w:rsidR="00EE2995">
                            <w:rPr>
                              <w:rFonts w:ascii="Calibri" w:hAnsi="Calibri"/>
                              <w:b/>
                              <w:noProof/>
                              <w:spacing w:val="-5"/>
                              <w:sz w:val="18"/>
                            </w:rPr>
                            <w:t>35</w:t>
                          </w:r>
                          <w:r>
                            <w:rPr>
                              <w:rFonts w:ascii="Calibri" w:hAnsi="Calibri"/>
                              <w:b/>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7" type="#_x0000_t202" style="position:absolute;margin-left:282pt;margin-top:792.55pt;width:59.75pt;height:11pt;z-index:-163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" filled="f" stroked="f">
              <v:path arrowok="t"/>
              <v:textbox inset="0,0,0,0">
                <w:txbxContent>
                  <w:p w:rsidR="006D7BD1" w:rsidRDefault="00E32BED">
                    <w:pPr>
                      <w:spacing w:line="203" w:lineRule="exact"/>
                      <w:ind w:left="20"/>
                      <w:rPr>
                        <w:rFonts w:ascii="Calibri" w:hAnsi="Calibri"/>
                        <w:b/>
                        <w:sz w:val="18"/>
                      </w:rPr>
                    </w:pPr>
                    <w:r>
                      <w:rPr>
                        <w:rFonts w:ascii="Calibri" w:hAnsi="Calibri"/>
                        <w:sz w:val="18"/>
                      </w:rPr>
                      <w:t>Página</w:t>
                    </w:r>
                    <w:r>
                      <w:rPr>
                        <w:rFonts w:ascii="Calibri" w:hAnsi="Calibri"/>
                        <w:spacing w:val="-2"/>
                        <w:sz w:val="18"/>
                      </w:rPr>
                      <w:t xml:space="preserve"> </w:t>
                    </w:r>
                    <w:r>
                      <w:rPr>
                        <w:rFonts w:ascii="Calibri" w:hAnsi="Calibri"/>
                        <w:b/>
                        <w:sz w:val="18"/>
                      </w:rPr>
                      <w:fldChar w:fldCharType="begin"/>
                    </w:r>
                    <w:r>
                      <w:rPr>
                        <w:rFonts w:ascii="Calibri" w:hAnsi="Calibri"/>
                        <w:b/>
                        <w:sz w:val="18"/>
                      </w:rPr>
                      <w:instrText xml:space="preserve"> PAGE </w:instrText>
                    </w:r>
                    <w:r>
                      <w:rPr>
                        <w:rFonts w:ascii="Calibri" w:hAnsi="Calibri"/>
                        <w:b/>
                        <w:sz w:val="18"/>
                      </w:rPr>
                      <w:fldChar w:fldCharType="separate"/>
                    </w:r>
                    <w:r w:rsidR="00EE2995">
                      <w:rPr>
                        <w:rFonts w:ascii="Calibri" w:hAnsi="Calibri"/>
                        <w:b/>
                        <w:noProof/>
                        <w:sz w:val="18"/>
                      </w:rPr>
                      <w:t>2</w:t>
                    </w:r>
                    <w:r>
                      <w:rPr>
                        <w:rFonts w:ascii="Calibri" w:hAnsi="Calibri"/>
                        <w:b/>
                        <w:sz w:val="18"/>
                      </w:rPr>
                      <w:fldChar w:fldCharType="end"/>
                    </w:r>
                    <w:r>
                      <w:rPr>
                        <w:rFonts w:ascii="Calibri" w:hAnsi="Calibri"/>
                        <w:b/>
                        <w:spacing w:val="-1"/>
                        <w:sz w:val="18"/>
                      </w:rPr>
                      <w:t xml:space="preserve"> </w:t>
                    </w:r>
                    <w:r>
                      <w:rPr>
                        <w:rFonts w:ascii="Calibri" w:hAnsi="Calibri"/>
                        <w:sz w:val="18"/>
                      </w:rPr>
                      <w:t>de</w:t>
                    </w:r>
                    <w:r>
                      <w:rPr>
                        <w:rFonts w:ascii="Calibri" w:hAnsi="Calibri"/>
                        <w:spacing w:val="-2"/>
                        <w:sz w:val="18"/>
                      </w:rPr>
                      <w:t xml:space="preserve"> </w:t>
                    </w:r>
                    <w:r>
                      <w:rPr>
                        <w:rFonts w:ascii="Calibri" w:hAnsi="Calibri"/>
                        <w:b/>
                        <w:spacing w:val="-5"/>
                        <w:sz w:val="18"/>
                      </w:rPr>
                      <w:fldChar w:fldCharType="begin"/>
                    </w:r>
                    <w:r>
                      <w:rPr>
                        <w:rFonts w:ascii="Calibri" w:hAnsi="Calibri"/>
                        <w:b/>
                        <w:spacing w:val="-5"/>
                        <w:sz w:val="18"/>
                      </w:rPr>
                      <w:instrText xml:space="preserve"> NUMPAGES </w:instrText>
                    </w:r>
                    <w:r>
                      <w:rPr>
                        <w:rFonts w:ascii="Calibri" w:hAnsi="Calibri"/>
                        <w:b/>
                        <w:spacing w:val="-5"/>
                        <w:sz w:val="18"/>
                      </w:rPr>
                      <w:fldChar w:fldCharType="separate"/>
                    </w:r>
                    <w:r w:rsidR="00EE2995">
                      <w:rPr>
                        <w:rFonts w:ascii="Calibri" w:hAnsi="Calibri"/>
                        <w:b/>
                        <w:noProof/>
                        <w:spacing w:val="-5"/>
                        <w:sz w:val="18"/>
                      </w:rPr>
                      <w:t>35</w:t>
                    </w:r>
                    <w:r>
                      <w:rPr>
                        <w:rFonts w:ascii="Calibri" w:hAnsi="Calibri"/>
                        <w:b/>
                        <w:spacing w:val="-5"/>
                        <w:sz w:val="18"/>
                      </w:rPr>
                      <w:fldChar w:fldCharType="end"/>
                    </w:r>
                  </w:p>
                </w:txbxContent>
              </v:textbox>
              <w10:wrap anchorx="page" anchory="page"/>
            </v:shape>
          </w:pict>
        </mc:Fallback>
      </mc:AlternateContent>
    </w:r>
    <w:r>
      <w:rPr>
        <w:noProof/>
        <w:sz w:val="20"/>
        <w:lang w:val="es-ES_tradnl" w:eastAsia="es-ES_tradnl"/>
      </w:rPr>
      <mc:AlternateContent>
        <mc:Choice Requires="wps">
          <w:drawing>
            <wp:anchor distT="0" distB="0" distL="0" distR="0" simplePos="0" relativeHeight="486945792" behindDoc="1" locked="0" layoutInCell="1" allowOverlap="1">
              <wp:simplePos x="0" y="0"/>
              <wp:positionH relativeFrom="page">
                <wp:posOffset>5245989</wp:posOffset>
              </wp:positionH>
              <wp:positionV relativeFrom="page">
                <wp:posOffset>10205339</wp:posOffset>
              </wp:positionV>
              <wp:extent cx="1609725" cy="1397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39700"/>
                      </a:xfrm>
                      <a:prstGeom prst="rect">
                        <a:avLst/>
                      </a:prstGeom>
                    </wps:spPr>
                    <wps:txbx>
                      <w:txbxContent>
                        <w:p w:rsidR="006D7BD1" w:rsidRDefault="00E32BED">
                          <w:pPr>
                            <w:spacing w:line="203" w:lineRule="exact"/>
                            <w:ind w:left="20"/>
                            <w:rPr>
                              <w:rFonts w:ascii="Calibri" w:hAnsi="Calibri"/>
                              <w:sz w:val="18"/>
                            </w:rPr>
                          </w:pPr>
                          <w:r>
                            <w:rPr>
                              <w:rFonts w:ascii="Calibri" w:hAnsi="Calibri"/>
                              <w:sz w:val="18"/>
                            </w:rPr>
                            <w:t>Fecha</w:t>
                          </w:r>
                          <w:r>
                            <w:rPr>
                              <w:rFonts w:ascii="Calibri" w:hAnsi="Calibri"/>
                              <w:spacing w:val="-3"/>
                              <w:sz w:val="18"/>
                            </w:rPr>
                            <w:t xml:space="preserve"> </w:t>
                          </w:r>
                          <w:r>
                            <w:rPr>
                              <w:rFonts w:ascii="Calibri" w:hAnsi="Calibri"/>
                              <w:sz w:val="18"/>
                            </w:rPr>
                            <w:t>Edición:</w:t>
                          </w:r>
                          <w:r>
                            <w:rPr>
                              <w:rFonts w:ascii="Calibri" w:hAnsi="Calibri"/>
                              <w:spacing w:val="-1"/>
                              <w:sz w:val="18"/>
                            </w:rPr>
                            <w:t xml:space="preserve"> </w:t>
                          </w:r>
                          <w:r>
                            <w:rPr>
                              <w:rFonts w:ascii="Calibri" w:hAnsi="Calibri"/>
                              <w:sz w:val="18"/>
                            </w:rPr>
                            <w:t>24</w:t>
                          </w:r>
                          <w:r>
                            <w:rPr>
                              <w:rFonts w:ascii="Calibri" w:hAnsi="Calibri"/>
                              <w:spacing w:val="-1"/>
                              <w:sz w:val="18"/>
                            </w:rPr>
                            <w:t xml:space="preserve"> </w:t>
                          </w:r>
                          <w:r>
                            <w:rPr>
                              <w:rFonts w:ascii="Calibri" w:hAnsi="Calibri"/>
                              <w:sz w:val="18"/>
                            </w:rPr>
                            <w:t>de</w:t>
                          </w:r>
                          <w:r>
                            <w:rPr>
                              <w:rFonts w:ascii="Calibri" w:hAnsi="Calibri"/>
                              <w:spacing w:val="-3"/>
                              <w:sz w:val="18"/>
                            </w:rPr>
                            <w:t xml:space="preserve"> </w:t>
                          </w:r>
                          <w:r>
                            <w:rPr>
                              <w:rFonts w:ascii="Calibri" w:hAnsi="Calibri"/>
                              <w:sz w:val="18"/>
                            </w:rPr>
                            <w:t>abril</w:t>
                          </w:r>
                          <w:r>
                            <w:rPr>
                              <w:rFonts w:ascii="Calibri" w:hAnsi="Calibri"/>
                              <w:spacing w:val="-2"/>
                              <w:sz w:val="18"/>
                            </w:rPr>
                            <w:t xml:space="preserve"> </w:t>
                          </w:r>
                          <w:r>
                            <w:rPr>
                              <w:rFonts w:ascii="Calibri" w:hAnsi="Calibri"/>
                              <w:sz w:val="18"/>
                            </w:rPr>
                            <w:t>de</w:t>
                          </w:r>
                          <w:r>
                            <w:rPr>
                              <w:rFonts w:ascii="Calibri" w:hAnsi="Calibri"/>
                              <w:spacing w:val="-2"/>
                              <w:sz w:val="18"/>
                            </w:rPr>
                            <w:t xml:space="preserve"> </w:t>
                          </w:r>
                          <w:r>
                            <w:rPr>
                              <w:rFonts w:ascii="Calibri" w:hAnsi="Calibri"/>
                              <w:spacing w:val="-4"/>
                              <w:sz w:val="18"/>
                            </w:rPr>
                            <w:t>2025</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13.070007pt;margin-top:803.570007pt;width:126.75pt;height:11pt;mso-position-horizontal-relative:page;mso-position-vertical-relative:page;z-index:-16370688" type="#_x0000_t202" id="docshape5" filled="false" stroked="false">
              <v:textbox inset="0,0,0,0">
                <w:txbxContent>
                  <w:p>
                    <w:pPr>
                      <w:spacing w:line="203" w:lineRule="exact" w:before="0"/>
                      <w:ind w:left="20" w:right="0" w:firstLine="0"/>
                      <w:jc w:val="left"/>
                      <w:rPr>
                        <w:rFonts w:ascii="Calibri" w:hAnsi="Calibri"/>
                        <w:sz w:val="18"/>
                      </w:rPr>
                    </w:pPr>
                    <w:r>
                      <w:rPr>
                        <w:rFonts w:ascii="Calibri" w:hAnsi="Calibri"/>
                        <w:sz w:val="18"/>
                      </w:rPr>
                      <w:t>Fecha</w:t>
                    </w:r>
                    <w:r>
                      <w:rPr>
                        <w:rFonts w:ascii="Calibri" w:hAnsi="Calibri"/>
                        <w:spacing w:val="-3"/>
                        <w:sz w:val="18"/>
                      </w:rPr>
                      <w:t> </w:t>
                    </w:r>
                    <w:r>
                      <w:rPr>
                        <w:rFonts w:ascii="Calibri" w:hAnsi="Calibri"/>
                        <w:sz w:val="18"/>
                      </w:rPr>
                      <w:t>Edición:</w:t>
                    </w:r>
                    <w:r>
                      <w:rPr>
                        <w:rFonts w:ascii="Calibri" w:hAnsi="Calibri"/>
                        <w:spacing w:val="-1"/>
                        <w:sz w:val="18"/>
                      </w:rPr>
                      <w:t> </w:t>
                    </w:r>
                    <w:r>
                      <w:rPr>
                        <w:rFonts w:ascii="Calibri" w:hAnsi="Calibri"/>
                        <w:sz w:val="18"/>
                      </w:rPr>
                      <w:t>24</w:t>
                    </w:r>
                    <w:r>
                      <w:rPr>
                        <w:rFonts w:ascii="Calibri" w:hAnsi="Calibri"/>
                        <w:spacing w:val="-1"/>
                        <w:sz w:val="18"/>
                      </w:rPr>
                      <w:t> </w:t>
                    </w:r>
                    <w:r>
                      <w:rPr>
                        <w:rFonts w:ascii="Calibri" w:hAnsi="Calibri"/>
                        <w:sz w:val="18"/>
                      </w:rPr>
                      <w:t>de</w:t>
                    </w:r>
                    <w:r>
                      <w:rPr>
                        <w:rFonts w:ascii="Calibri" w:hAnsi="Calibri"/>
                        <w:spacing w:val="-3"/>
                        <w:sz w:val="18"/>
                      </w:rPr>
                      <w:t> </w:t>
                    </w:r>
                    <w:r>
                      <w:rPr>
                        <w:rFonts w:ascii="Calibri" w:hAnsi="Calibri"/>
                        <w:sz w:val="18"/>
                      </w:rPr>
                      <w:t>abril</w:t>
                    </w:r>
                    <w:r>
                      <w:rPr>
                        <w:rFonts w:ascii="Calibri" w:hAnsi="Calibri"/>
                        <w:spacing w:val="-2"/>
                        <w:sz w:val="18"/>
                      </w:rPr>
                      <w:t> </w:t>
                    </w:r>
                    <w:r>
                      <w:rPr>
                        <w:rFonts w:ascii="Calibri" w:hAnsi="Calibri"/>
                        <w:sz w:val="18"/>
                      </w:rPr>
                      <w:t>de</w:t>
                    </w:r>
                    <w:r>
                      <w:rPr>
                        <w:rFonts w:ascii="Calibri" w:hAnsi="Calibri"/>
                        <w:spacing w:val="-2"/>
                        <w:sz w:val="18"/>
                      </w:rPr>
                      <w:t> </w:t>
                    </w:r>
                    <w:r>
                      <w:rPr>
                        <w:rFonts w:ascii="Calibri" w:hAnsi="Calibri"/>
                        <w:spacing w:val="-4"/>
                        <w:sz w:val="18"/>
                      </w:rPr>
                      <w:t>2025</w:t>
                    </w:r>
                  </w:p>
                </w:txbxContent>
              </v:textbox>
              <w10:wrap type="no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BED" w:rsidRDefault="00E32BED">
      <w:r>
        <w:separator/>
      </w:r>
    </w:p>
  </w:footnote>
  <w:footnote w:type="continuationSeparator" w:id="0">
    <w:p w:rsidR="00E32BED" w:rsidRDefault="00E32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BD1" w:rsidRDefault="00E32BED">
    <w:pPr>
      <w:pStyle w:val="Textoindependiente"/>
      <w:spacing w:line="14" w:lineRule="auto"/>
      <w:rPr>
        <w:sz w:val="20"/>
      </w:rPr>
    </w:pPr>
    <w:r>
      <w:rPr>
        <w:noProof/>
        <w:sz w:val="20"/>
        <w:lang w:val="es-ES_tradnl" w:eastAsia="es-ES_tradnl"/>
      </w:rPr>
      <w:drawing>
        <wp:anchor distT="0" distB="0" distL="0" distR="0" simplePos="0" relativeHeight="486943744" behindDoc="1" locked="0" layoutInCell="1" allowOverlap="1">
          <wp:simplePos x="0" y="0"/>
          <wp:positionH relativeFrom="page">
            <wp:posOffset>1193406</wp:posOffset>
          </wp:positionH>
          <wp:positionV relativeFrom="page">
            <wp:posOffset>274527</wp:posOffset>
          </wp:positionV>
          <wp:extent cx="2255356" cy="98689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2255356" cy="986895"/>
                  </a:xfrm>
                  <a:prstGeom prst="rect">
                    <a:avLst/>
                  </a:prstGeom>
                </pic:spPr>
              </pic:pic>
            </a:graphicData>
          </a:graphic>
        </wp:anchor>
      </w:drawing>
    </w:r>
    <w:r>
      <w:rPr>
        <w:noProof/>
        <w:sz w:val="20"/>
        <w:lang w:val="es-ES_tradnl" w:eastAsia="es-ES_tradnl"/>
      </w:rPr>
      <w:drawing>
        <wp:anchor distT="0" distB="0" distL="0" distR="0" simplePos="0" relativeHeight="486944256" behindDoc="1" locked="0" layoutInCell="1" allowOverlap="1">
          <wp:simplePos x="0" y="0"/>
          <wp:positionH relativeFrom="page">
            <wp:posOffset>5703728</wp:posOffset>
          </wp:positionH>
          <wp:positionV relativeFrom="page">
            <wp:posOffset>436022</wp:posOffset>
          </wp:positionV>
          <wp:extent cx="808164" cy="59023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808164" cy="590232"/>
                  </a:xfrm>
                  <a:prstGeom prst="rect">
                    <a:avLst/>
                  </a:prstGeom>
                </pic:spPr>
              </pic:pic>
            </a:graphicData>
          </a:graphic>
        </wp:anchor>
      </w:drawing>
    </w:r>
    <w:r>
      <w:rPr>
        <w:noProof/>
        <w:sz w:val="20"/>
        <w:lang w:val="es-ES_tradnl" w:eastAsia="es-ES_tradnl"/>
      </w:rPr>
      <mc:AlternateContent>
        <mc:Choice Requires="wps">
          <w:drawing>
            <wp:anchor distT="0" distB="0" distL="0" distR="0" simplePos="0" relativeHeight="486944768" behindDoc="1" locked="0" layoutInCell="1" allowOverlap="1">
              <wp:simplePos x="0" y="0"/>
              <wp:positionH relativeFrom="page">
                <wp:posOffset>5534025</wp:posOffset>
              </wp:positionH>
              <wp:positionV relativeFrom="page">
                <wp:posOffset>553084</wp:posOffset>
              </wp:positionV>
              <wp:extent cx="1140460" cy="2038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0460" cy="203835"/>
                      </a:xfrm>
                      <a:prstGeom prst="rect">
                        <a:avLst/>
                      </a:prstGeom>
                    </wps:spPr>
                    <wps:txbx>
                      <w:txbxContent>
                        <w:p w:rsidR="006D7BD1" w:rsidRDefault="00E32BED">
                          <w:pPr>
                            <w:spacing w:line="306" w:lineRule="exact"/>
                            <w:ind w:left="20"/>
                            <w:rPr>
                              <w:rFonts w:ascii="Calibri" w:hAnsi="Calibri"/>
                              <w:sz w:val="28"/>
                            </w:rPr>
                          </w:pPr>
                          <w:r>
                            <w:rPr>
                              <w:rFonts w:ascii="Calibri" w:hAnsi="Calibri"/>
                              <w:sz w:val="28"/>
                            </w:rPr>
                            <w:t>POLÍTICA</w:t>
                          </w:r>
                          <w:r>
                            <w:rPr>
                              <w:rFonts w:ascii="Calibri" w:hAnsi="Calibri"/>
                              <w:spacing w:val="-4"/>
                              <w:sz w:val="28"/>
                            </w:rPr>
                            <w:t xml:space="preserve"> </w:t>
                          </w:r>
                          <w:r>
                            <w:rPr>
                              <w:rFonts w:ascii="Calibri" w:hAnsi="Calibri"/>
                              <w:spacing w:val="-2"/>
                              <w:sz w:val="28"/>
                            </w:rPr>
                            <w:t>LGTBI</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435.75pt;margin-top:43.549984pt;width:89.8pt;height:16.05pt;mso-position-horizontal-relative:page;mso-position-vertical-relative:page;z-index:-16371712" type="#_x0000_t202" id="docshape3" filled="false" stroked="false">
              <v:textbox inset="0,0,0,0">
                <w:txbxContent>
                  <w:p>
                    <w:pPr>
                      <w:spacing w:line="306" w:lineRule="exact" w:before="0"/>
                      <w:ind w:left="20" w:right="0" w:firstLine="0"/>
                      <w:jc w:val="left"/>
                      <w:rPr>
                        <w:rFonts w:ascii="Calibri" w:hAnsi="Calibri"/>
                        <w:sz w:val="28"/>
                      </w:rPr>
                    </w:pPr>
                    <w:r>
                      <w:rPr>
                        <w:rFonts w:ascii="Calibri" w:hAnsi="Calibri"/>
                        <w:sz w:val="28"/>
                      </w:rPr>
                      <w:t>POLÍTICA</w:t>
                    </w:r>
                    <w:r>
                      <w:rPr>
                        <w:rFonts w:ascii="Calibri" w:hAnsi="Calibri"/>
                        <w:spacing w:val="-4"/>
                        <w:sz w:val="28"/>
                      </w:rPr>
                      <w:t> </w:t>
                    </w:r>
                    <w:r>
                      <w:rPr>
                        <w:rFonts w:ascii="Calibri" w:hAnsi="Calibri"/>
                        <w:spacing w:val="-2"/>
                        <w:sz w:val="28"/>
                      </w:rPr>
                      <w:t>LGTBI</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D92"/>
    <w:multiLevelType w:val="hybridMultilevel"/>
    <w:tmpl w:val="918E9C16"/>
    <w:lvl w:ilvl="0" w:tplc="70E43A38">
      <w:numFmt w:val="bullet"/>
      <w:lvlText w:val=""/>
      <w:lvlJc w:val="left"/>
      <w:pPr>
        <w:ind w:left="503" w:hanging="360"/>
      </w:pPr>
      <w:rPr>
        <w:rFonts w:ascii="Symbol" w:eastAsia="Symbol" w:hAnsi="Symbol" w:cs="Symbol" w:hint="default"/>
        <w:b w:val="0"/>
        <w:bCs w:val="0"/>
        <w:i w:val="0"/>
        <w:iCs w:val="0"/>
        <w:spacing w:val="0"/>
        <w:w w:val="100"/>
        <w:sz w:val="22"/>
        <w:szCs w:val="22"/>
        <w:lang w:val="es-ES" w:eastAsia="en-US" w:bidi="ar-SA"/>
      </w:rPr>
    </w:lvl>
    <w:lvl w:ilvl="1" w:tplc="C36219A6">
      <w:numFmt w:val="bullet"/>
      <w:lvlText w:val="•"/>
      <w:lvlJc w:val="left"/>
      <w:pPr>
        <w:ind w:left="1385" w:hanging="360"/>
      </w:pPr>
      <w:rPr>
        <w:rFonts w:hint="default"/>
        <w:lang w:val="es-ES" w:eastAsia="en-US" w:bidi="ar-SA"/>
      </w:rPr>
    </w:lvl>
    <w:lvl w:ilvl="2" w:tplc="5B54316C">
      <w:numFmt w:val="bullet"/>
      <w:lvlText w:val="•"/>
      <w:lvlJc w:val="left"/>
      <w:pPr>
        <w:ind w:left="2271" w:hanging="360"/>
      </w:pPr>
      <w:rPr>
        <w:rFonts w:hint="default"/>
        <w:lang w:val="es-ES" w:eastAsia="en-US" w:bidi="ar-SA"/>
      </w:rPr>
    </w:lvl>
    <w:lvl w:ilvl="3" w:tplc="6FE2BD40">
      <w:numFmt w:val="bullet"/>
      <w:lvlText w:val="•"/>
      <w:lvlJc w:val="left"/>
      <w:pPr>
        <w:ind w:left="3156" w:hanging="360"/>
      </w:pPr>
      <w:rPr>
        <w:rFonts w:hint="default"/>
        <w:lang w:val="es-ES" w:eastAsia="en-US" w:bidi="ar-SA"/>
      </w:rPr>
    </w:lvl>
    <w:lvl w:ilvl="4" w:tplc="E2987C3C">
      <w:numFmt w:val="bullet"/>
      <w:lvlText w:val="•"/>
      <w:lvlJc w:val="left"/>
      <w:pPr>
        <w:ind w:left="4042" w:hanging="360"/>
      </w:pPr>
      <w:rPr>
        <w:rFonts w:hint="default"/>
        <w:lang w:val="es-ES" w:eastAsia="en-US" w:bidi="ar-SA"/>
      </w:rPr>
    </w:lvl>
    <w:lvl w:ilvl="5" w:tplc="6A4A1A04">
      <w:numFmt w:val="bullet"/>
      <w:lvlText w:val="•"/>
      <w:lvlJc w:val="left"/>
      <w:pPr>
        <w:ind w:left="4927" w:hanging="360"/>
      </w:pPr>
      <w:rPr>
        <w:rFonts w:hint="default"/>
        <w:lang w:val="es-ES" w:eastAsia="en-US" w:bidi="ar-SA"/>
      </w:rPr>
    </w:lvl>
    <w:lvl w:ilvl="6" w:tplc="4EEE8194">
      <w:numFmt w:val="bullet"/>
      <w:lvlText w:val="•"/>
      <w:lvlJc w:val="left"/>
      <w:pPr>
        <w:ind w:left="5813" w:hanging="360"/>
      </w:pPr>
      <w:rPr>
        <w:rFonts w:hint="default"/>
        <w:lang w:val="es-ES" w:eastAsia="en-US" w:bidi="ar-SA"/>
      </w:rPr>
    </w:lvl>
    <w:lvl w:ilvl="7" w:tplc="A2646F28">
      <w:numFmt w:val="bullet"/>
      <w:lvlText w:val="•"/>
      <w:lvlJc w:val="left"/>
      <w:pPr>
        <w:ind w:left="6698" w:hanging="360"/>
      </w:pPr>
      <w:rPr>
        <w:rFonts w:hint="default"/>
        <w:lang w:val="es-ES" w:eastAsia="en-US" w:bidi="ar-SA"/>
      </w:rPr>
    </w:lvl>
    <w:lvl w:ilvl="8" w:tplc="C46ABD32">
      <w:numFmt w:val="bullet"/>
      <w:lvlText w:val="•"/>
      <w:lvlJc w:val="left"/>
      <w:pPr>
        <w:ind w:left="7584" w:hanging="360"/>
      </w:pPr>
      <w:rPr>
        <w:rFonts w:hint="default"/>
        <w:lang w:val="es-ES" w:eastAsia="en-US" w:bidi="ar-SA"/>
      </w:rPr>
    </w:lvl>
  </w:abstractNum>
  <w:abstractNum w:abstractNumId="1">
    <w:nsid w:val="03B26673"/>
    <w:multiLevelType w:val="hybridMultilevel"/>
    <w:tmpl w:val="140E9A5A"/>
    <w:lvl w:ilvl="0" w:tplc="1B921280">
      <w:numFmt w:val="bullet"/>
      <w:lvlText w:val=""/>
      <w:lvlJc w:val="left"/>
      <w:pPr>
        <w:ind w:left="472" w:hanging="361"/>
      </w:pPr>
      <w:rPr>
        <w:rFonts w:ascii="Symbol" w:eastAsia="Symbol" w:hAnsi="Symbol" w:cs="Symbol" w:hint="default"/>
        <w:b w:val="0"/>
        <w:bCs w:val="0"/>
        <w:i w:val="0"/>
        <w:iCs w:val="0"/>
        <w:spacing w:val="0"/>
        <w:w w:val="100"/>
        <w:sz w:val="22"/>
        <w:szCs w:val="22"/>
        <w:lang w:val="es-ES" w:eastAsia="en-US" w:bidi="ar-SA"/>
      </w:rPr>
    </w:lvl>
    <w:lvl w:ilvl="1" w:tplc="2C9850EA">
      <w:numFmt w:val="bullet"/>
      <w:lvlText w:val="•"/>
      <w:lvlJc w:val="left"/>
      <w:pPr>
        <w:ind w:left="685" w:hanging="361"/>
      </w:pPr>
      <w:rPr>
        <w:rFonts w:hint="default"/>
        <w:lang w:val="es-ES" w:eastAsia="en-US" w:bidi="ar-SA"/>
      </w:rPr>
    </w:lvl>
    <w:lvl w:ilvl="2" w:tplc="ACFEF7CA">
      <w:numFmt w:val="bullet"/>
      <w:lvlText w:val="•"/>
      <w:lvlJc w:val="left"/>
      <w:pPr>
        <w:ind w:left="891" w:hanging="361"/>
      </w:pPr>
      <w:rPr>
        <w:rFonts w:hint="default"/>
        <w:lang w:val="es-ES" w:eastAsia="en-US" w:bidi="ar-SA"/>
      </w:rPr>
    </w:lvl>
    <w:lvl w:ilvl="3" w:tplc="ACFCBDEC">
      <w:numFmt w:val="bullet"/>
      <w:lvlText w:val="•"/>
      <w:lvlJc w:val="left"/>
      <w:pPr>
        <w:ind w:left="1097" w:hanging="361"/>
      </w:pPr>
      <w:rPr>
        <w:rFonts w:hint="default"/>
        <w:lang w:val="es-ES" w:eastAsia="en-US" w:bidi="ar-SA"/>
      </w:rPr>
    </w:lvl>
    <w:lvl w:ilvl="4" w:tplc="7D4C6112">
      <w:numFmt w:val="bullet"/>
      <w:lvlText w:val="•"/>
      <w:lvlJc w:val="left"/>
      <w:pPr>
        <w:ind w:left="1302" w:hanging="361"/>
      </w:pPr>
      <w:rPr>
        <w:rFonts w:hint="default"/>
        <w:lang w:val="es-ES" w:eastAsia="en-US" w:bidi="ar-SA"/>
      </w:rPr>
    </w:lvl>
    <w:lvl w:ilvl="5" w:tplc="7FFEB6C4">
      <w:numFmt w:val="bullet"/>
      <w:lvlText w:val="•"/>
      <w:lvlJc w:val="left"/>
      <w:pPr>
        <w:ind w:left="1508" w:hanging="361"/>
      </w:pPr>
      <w:rPr>
        <w:rFonts w:hint="default"/>
        <w:lang w:val="es-ES" w:eastAsia="en-US" w:bidi="ar-SA"/>
      </w:rPr>
    </w:lvl>
    <w:lvl w:ilvl="6" w:tplc="1BB8AF4A">
      <w:numFmt w:val="bullet"/>
      <w:lvlText w:val="•"/>
      <w:lvlJc w:val="left"/>
      <w:pPr>
        <w:ind w:left="1714" w:hanging="361"/>
      </w:pPr>
      <w:rPr>
        <w:rFonts w:hint="default"/>
        <w:lang w:val="es-ES" w:eastAsia="en-US" w:bidi="ar-SA"/>
      </w:rPr>
    </w:lvl>
    <w:lvl w:ilvl="7" w:tplc="55C284D2">
      <w:numFmt w:val="bullet"/>
      <w:lvlText w:val="•"/>
      <w:lvlJc w:val="left"/>
      <w:pPr>
        <w:ind w:left="1919" w:hanging="361"/>
      </w:pPr>
      <w:rPr>
        <w:rFonts w:hint="default"/>
        <w:lang w:val="es-ES" w:eastAsia="en-US" w:bidi="ar-SA"/>
      </w:rPr>
    </w:lvl>
    <w:lvl w:ilvl="8" w:tplc="06927B9A">
      <w:numFmt w:val="bullet"/>
      <w:lvlText w:val="•"/>
      <w:lvlJc w:val="left"/>
      <w:pPr>
        <w:ind w:left="2125" w:hanging="361"/>
      </w:pPr>
      <w:rPr>
        <w:rFonts w:hint="default"/>
        <w:lang w:val="es-ES" w:eastAsia="en-US" w:bidi="ar-SA"/>
      </w:rPr>
    </w:lvl>
  </w:abstractNum>
  <w:abstractNum w:abstractNumId="2">
    <w:nsid w:val="03BE5240"/>
    <w:multiLevelType w:val="hybridMultilevel"/>
    <w:tmpl w:val="41F0ED46"/>
    <w:lvl w:ilvl="0" w:tplc="1BC269EE">
      <w:start w:val="1"/>
      <w:numFmt w:val="upperLetter"/>
      <w:lvlText w:val="%1."/>
      <w:lvlJc w:val="left"/>
      <w:pPr>
        <w:ind w:left="570" w:hanging="360"/>
        <w:jc w:val="left"/>
      </w:pPr>
      <w:rPr>
        <w:rFonts w:ascii="Arial MT" w:eastAsia="Arial MT" w:hAnsi="Arial MT" w:cs="Arial MT" w:hint="default"/>
        <w:b w:val="0"/>
        <w:bCs w:val="0"/>
        <w:i w:val="0"/>
        <w:iCs w:val="0"/>
        <w:spacing w:val="-1"/>
        <w:w w:val="100"/>
        <w:sz w:val="22"/>
        <w:szCs w:val="22"/>
        <w:lang w:val="es-ES" w:eastAsia="en-US" w:bidi="ar-SA"/>
      </w:rPr>
    </w:lvl>
    <w:lvl w:ilvl="1" w:tplc="6A9415B8">
      <w:numFmt w:val="bullet"/>
      <w:lvlText w:val="•"/>
      <w:lvlJc w:val="left"/>
      <w:pPr>
        <w:ind w:left="1457" w:hanging="360"/>
      </w:pPr>
      <w:rPr>
        <w:rFonts w:hint="default"/>
        <w:lang w:val="es-ES" w:eastAsia="en-US" w:bidi="ar-SA"/>
      </w:rPr>
    </w:lvl>
    <w:lvl w:ilvl="2" w:tplc="B9E03D2E">
      <w:numFmt w:val="bullet"/>
      <w:lvlText w:val="•"/>
      <w:lvlJc w:val="left"/>
      <w:pPr>
        <w:ind w:left="2335" w:hanging="360"/>
      </w:pPr>
      <w:rPr>
        <w:rFonts w:hint="default"/>
        <w:lang w:val="es-ES" w:eastAsia="en-US" w:bidi="ar-SA"/>
      </w:rPr>
    </w:lvl>
    <w:lvl w:ilvl="3" w:tplc="86E0BB5C">
      <w:numFmt w:val="bullet"/>
      <w:lvlText w:val="•"/>
      <w:lvlJc w:val="left"/>
      <w:pPr>
        <w:ind w:left="3212" w:hanging="360"/>
      </w:pPr>
      <w:rPr>
        <w:rFonts w:hint="default"/>
        <w:lang w:val="es-ES" w:eastAsia="en-US" w:bidi="ar-SA"/>
      </w:rPr>
    </w:lvl>
    <w:lvl w:ilvl="4" w:tplc="4C443A7E">
      <w:numFmt w:val="bullet"/>
      <w:lvlText w:val="•"/>
      <w:lvlJc w:val="left"/>
      <w:pPr>
        <w:ind w:left="4090" w:hanging="360"/>
      </w:pPr>
      <w:rPr>
        <w:rFonts w:hint="default"/>
        <w:lang w:val="es-ES" w:eastAsia="en-US" w:bidi="ar-SA"/>
      </w:rPr>
    </w:lvl>
    <w:lvl w:ilvl="5" w:tplc="77EACBF4">
      <w:numFmt w:val="bullet"/>
      <w:lvlText w:val="•"/>
      <w:lvlJc w:val="left"/>
      <w:pPr>
        <w:ind w:left="4967" w:hanging="360"/>
      </w:pPr>
      <w:rPr>
        <w:rFonts w:hint="default"/>
        <w:lang w:val="es-ES" w:eastAsia="en-US" w:bidi="ar-SA"/>
      </w:rPr>
    </w:lvl>
    <w:lvl w:ilvl="6" w:tplc="0136CF5A">
      <w:numFmt w:val="bullet"/>
      <w:lvlText w:val="•"/>
      <w:lvlJc w:val="left"/>
      <w:pPr>
        <w:ind w:left="5845" w:hanging="360"/>
      </w:pPr>
      <w:rPr>
        <w:rFonts w:hint="default"/>
        <w:lang w:val="es-ES" w:eastAsia="en-US" w:bidi="ar-SA"/>
      </w:rPr>
    </w:lvl>
    <w:lvl w:ilvl="7" w:tplc="5B7408FC">
      <w:numFmt w:val="bullet"/>
      <w:lvlText w:val="•"/>
      <w:lvlJc w:val="left"/>
      <w:pPr>
        <w:ind w:left="6722" w:hanging="360"/>
      </w:pPr>
      <w:rPr>
        <w:rFonts w:hint="default"/>
        <w:lang w:val="es-ES" w:eastAsia="en-US" w:bidi="ar-SA"/>
      </w:rPr>
    </w:lvl>
    <w:lvl w:ilvl="8" w:tplc="E8E2DA98">
      <w:numFmt w:val="bullet"/>
      <w:lvlText w:val="•"/>
      <w:lvlJc w:val="left"/>
      <w:pPr>
        <w:ind w:left="7600" w:hanging="360"/>
      </w:pPr>
      <w:rPr>
        <w:rFonts w:hint="default"/>
        <w:lang w:val="es-ES" w:eastAsia="en-US" w:bidi="ar-SA"/>
      </w:rPr>
    </w:lvl>
  </w:abstractNum>
  <w:abstractNum w:abstractNumId="3">
    <w:nsid w:val="03DE17E2"/>
    <w:multiLevelType w:val="hybridMultilevel"/>
    <w:tmpl w:val="CB3C35C8"/>
    <w:lvl w:ilvl="0" w:tplc="A42A7A16">
      <w:numFmt w:val="bullet"/>
      <w:lvlText w:val=""/>
      <w:lvlJc w:val="left"/>
      <w:pPr>
        <w:ind w:left="467" w:hanging="361"/>
      </w:pPr>
      <w:rPr>
        <w:rFonts w:ascii="Symbol" w:eastAsia="Symbol" w:hAnsi="Symbol" w:cs="Symbol" w:hint="default"/>
        <w:b w:val="0"/>
        <w:bCs w:val="0"/>
        <w:i w:val="0"/>
        <w:iCs w:val="0"/>
        <w:spacing w:val="0"/>
        <w:w w:val="100"/>
        <w:sz w:val="22"/>
        <w:szCs w:val="22"/>
        <w:lang w:val="es-ES" w:eastAsia="en-US" w:bidi="ar-SA"/>
      </w:rPr>
    </w:lvl>
    <w:lvl w:ilvl="1" w:tplc="03B0B946">
      <w:numFmt w:val="bullet"/>
      <w:lvlText w:val="•"/>
      <w:lvlJc w:val="left"/>
      <w:pPr>
        <w:ind w:left="666" w:hanging="361"/>
      </w:pPr>
      <w:rPr>
        <w:rFonts w:hint="default"/>
        <w:lang w:val="es-ES" w:eastAsia="en-US" w:bidi="ar-SA"/>
      </w:rPr>
    </w:lvl>
    <w:lvl w:ilvl="2" w:tplc="614AB8FA">
      <w:numFmt w:val="bullet"/>
      <w:lvlText w:val="•"/>
      <w:lvlJc w:val="left"/>
      <w:pPr>
        <w:ind w:left="873" w:hanging="361"/>
      </w:pPr>
      <w:rPr>
        <w:rFonts w:hint="default"/>
        <w:lang w:val="es-ES" w:eastAsia="en-US" w:bidi="ar-SA"/>
      </w:rPr>
    </w:lvl>
    <w:lvl w:ilvl="3" w:tplc="064288A2">
      <w:numFmt w:val="bullet"/>
      <w:lvlText w:val="•"/>
      <w:lvlJc w:val="left"/>
      <w:pPr>
        <w:ind w:left="1080" w:hanging="361"/>
      </w:pPr>
      <w:rPr>
        <w:rFonts w:hint="default"/>
        <w:lang w:val="es-ES" w:eastAsia="en-US" w:bidi="ar-SA"/>
      </w:rPr>
    </w:lvl>
    <w:lvl w:ilvl="4" w:tplc="2C8A21B0">
      <w:numFmt w:val="bullet"/>
      <w:lvlText w:val="•"/>
      <w:lvlJc w:val="left"/>
      <w:pPr>
        <w:ind w:left="1286" w:hanging="361"/>
      </w:pPr>
      <w:rPr>
        <w:rFonts w:hint="default"/>
        <w:lang w:val="es-ES" w:eastAsia="en-US" w:bidi="ar-SA"/>
      </w:rPr>
    </w:lvl>
    <w:lvl w:ilvl="5" w:tplc="AAD64844">
      <w:numFmt w:val="bullet"/>
      <w:lvlText w:val="•"/>
      <w:lvlJc w:val="left"/>
      <w:pPr>
        <w:ind w:left="1493" w:hanging="361"/>
      </w:pPr>
      <w:rPr>
        <w:rFonts w:hint="default"/>
        <w:lang w:val="es-ES" w:eastAsia="en-US" w:bidi="ar-SA"/>
      </w:rPr>
    </w:lvl>
    <w:lvl w:ilvl="6" w:tplc="E16A1CB8">
      <w:numFmt w:val="bullet"/>
      <w:lvlText w:val="•"/>
      <w:lvlJc w:val="left"/>
      <w:pPr>
        <w:ind w:left="1700" w:hanging="361"/>
      </w:pPr>
      <w:rPr>
        <w:rFonts w:hint="default"/>
        <w:lang w:val="es-ES" w:eastAsia="en-US" w:bidi="ar-SA"/>
      </w:rPr>
    </w:lvl>
    <w:lvl w:ilvl="7" w:tplc="0EEE2802">
      <w:numFmt w:val="bullet"/>
      <w:lvlText w:val="•"/>
      <w:lvlJc w:val="left"/>
      <w:pPr>
        <w:ind w:left="1906" w:hanging="361"/>
      </w:pPr>
      <w:rPr>
        <w:rFonts w:hint="default"/>
        <w:lang w:val="es-ES" w:eastAsia="en-US" w:bidi="ar-SA"/>
      </w:rPr>
    </w:lvl>
    <w:lvl w:ilvl="8" w:tplc="24ECC0E0">
      <w:numFmt w:val="bullet"/>
      <w:lvlText w:val="•"/>
      <w:lvlJc w:val="left"/>
      <w:pPr>
        <w:ind w:left="2113" w:hanging="361"/>
      </w:pPr>
      <w:rPr>
        <w:rFonts w:hint="default"/>
        <w:lang w:val="es-ES" w:eastAsia="en-US" w:bidi="ar-SA"/>
      </w:rPr>
    </w:lvl>
  </w:abstractNum>
  <w:abstractNum w:abstractNumId="4">
    <w:nsid w:val="0809786A"/>
    <w:multiLevelType w:val="multilevel"/>
    <w:tmpl w:val="0DE6B4E6"/>
    <w:lvl w:ilvl="0">
      <w:start w:val="1"/>
      <w:numFmt w:val="decimal"/>
      <w:lvlText w:val="%1."/>
      <w:lvlJc w:val="left"/>
      <w:pPr>
        <w:ind w:left="582" w:hanging="440"/>
        <w:jc w:val="left"/>
      </w:pPr>
      <w:rPr>
        <w:rFonts w:ascii="Arial MT" w:eastAsia="Arial MT" w:hAnsi="Arial MT" w:cs="Arial MT" w:hint="default"/>
        <w:b w:val="0"/>
        <w:bCs w:val="0"/>
        <w:i w:val="0"/>
        <w:iCs w:val="0"/>
        <w:spacing w:val="-1"/>
        <w:w w:val="100"/>
        <w:sz w:val="22"/>
        <w:szCs w:val="22"/>
        <w:lang w:val="es-ES" w:eastAsia="en-US" w:bidi="ar-SA"/>
      </w:rPr>
    </w:lvl>
    <w:lvl w:ilvl="1">
      <w:start w:val="1"/>
      <w:numFmt w:val="decimal"/>
      <w:lvlText w:val="%1.%2."/>
      <w:lvlJc w:val="left"/>
      <w:pPr>
        <w:ind w:left="582" w:hanging="437"/>
        <w:jc w:val="left"/>
      </w:pPr>
      <w:rPr>
        <w:rFonts w:ascii="Arial MT" w:eastAsia="Arial MT" w:hAnsi="Arial MT" w:cs="Arial MT" w:hint="default"/>
        <w:b w:val="0"/>
        <w:bCs w:val="0"/>
        <w:i w:val="0"/>
        <w:iCs w:val="0"/>
        <w:spacing w:val="0"/>
        <w:w w:val="100"/>
        <w:sz w:val="22"/>
        <w:szCs w:val="22"/>
        <w:lang w:val="es-ES" w:eastAsia="en-US" w:bidi="ar-SA"/>
      </w:rPr>
    </w:lvl>
    <w:lvl w:ilvl="2">
      <w:start w:val="1"/>
      <w:numFmt w:val="decimal"/>
      <w:lvlText w:val="%1.%2.%3."/>
      <w:lvlJc w:val="left"/>
      <w:pPr>
        <w:ind w:left="1196" w:hanging="614"/>
        <w:jc w:val="left"/>
      </w:pPr>
      <w:rPr>
        <w:rFonts w:ascii="Arial MT" w:eastAsia="Arial MT" w:hAnsi="Arial MT" w:cs="Arial MT" w:hint="default"/>
        <w:b w:val="0"/>
        <w:bCs w:val="0"/>
        <w:i w:val="0"/>
        <w:iCs w:val="0"/>
        <w:spacing w:val="-3"/>
        <w:w w:val="100"/>
        <w:sz w:val="22"/>
        <w:szCs w:val="22"/>
        <w:lang w:val="es-ES" w:eastAsia="en-US" w:bidi="ar-SA"/>
      </w:rPr>
    </w:lvl>
    <w:lvl w:ilvl="3">
      <w:numFmt w:val="bullet"/>
      <w:lvlText w:val="•"/>
      <w:lvlJc w:val="left"/>
      <w:pPr>
        <w:ind w:left="2219" w:hanging="614"/>
      </w:pPr>
      <w:rPr>
        <w:rFonts w:hint="default"/>
        <w:lang w:val="es-ES" w:eastAsia="en-US" w:bidi="ar-SA"/>
      </w:rPr>
    </w:lvl>
    <w:lvl w:ilvl="4">
      <w:numFmt w:val="bullet"/>
      <w:lvlText w:val="•"/>
      <w:lvlJc w:val="left"/>
      <w:pPr>
        <w:ind w:left="3238" w:hanging="614"/>
      </w:pPr>
      <w:rPr>
        <w:rFonts w:hint="default"/>
        <w:lang w:val="es-ES" w:eastAsia="en-US" w:bidi="ar-SA"/>
      </w:rPr>
    </w:lvl>
    <w:lvl w:ilvl="5">
      <w:numFmt w:val="bullet"/>
      <w:lvlText w:val="•"/>
      <w:lvlJc w:val="left"/>
      <w:pPr>
        <w:ind w:left="4258" w:hanging="614"/>
      </w:pPr>
      <w:rPr>
        <w:rFonts w:hint="default"/>
        <w:lang w:val="es-ES" w:eastAsia="en-US" w:bidi="ar-SA"/>
      </w:rPr>
    </w:lvl>
    <w:lvl w:ilvl="6">
      <w:numFmt w:val="bullet"/>
      <w:lvlText w:val="•"/>
      <w:lvlJc w:val="left"/>
      <w:pPr>
        <w:ind w:left="5277" w:hanging="614"/>
      </w:pPr>
      <w:rPr>
        <w:rFonts w:hint="default"/>
        <w:lang w:val="es-ES" w:eastAsia="en-US" w:bidi="ar-SA"/>
      </w:rPr>
    </w:lvl>
    <w:lvl w:ilvl="7">
      <w:numFmt w:val="bullet"/>
      <w:lvlText w:val="•"/>
      <w:lvlJc w:val="left"/>
      <w:pPr>
        <w:ind w:left="6297" w:hanging="614"/>
      </w:pPr>
      <w:rPr>
        <w:rFonts w:hint="default"/>
        <w:lang w:val="es-ES" w:eastAsia="en-US" w:bidi="ar-SA"/>
      </w:rPr>
    </w:lvl>
    <w:lvl w:ilvl="8">
      <w:numFmt w:val="bullet"/>
      <w:lvlText w:val="•"/>
      <w:lvlJc w:val="left"/>
      <w:pPr>
        <w:ind w:left="7316" w:hanging="614"/>
      </w:pPr>
      <w:rPr>
        <w:rFonts w:hint="default"/>
        <w:lang w:val="es-ES" w:eastAsia="en-US" w:bidi="ar-SA"/>
      </w:rPr>
    </w:lvl>
  </w:abstractNum>
  <w:abstractNum w:abstractNumId="5">
    <w:nsid w:val="1117444D"/>
    <w:multiLevelType w:val="hybridMultilevel"/>
    <w:tmpl w:val="20C2F616"/>
    <w:lvl w:ilvl="0" w:tplc="6E58A268">
      <w:numFmt w:val="bullet"/>
      <w:lvlText w:val=""/>
      <w:lvlJc w:val="left"/>
      <w:pPr>
        <w:ind w:left="472" w:hanging="361"/>
      </w:pPr>
      <w:rPr>
        <w:rFonts w:ascii="Symbol" w:eastAsia="Symbol" w:hAnsi="Symbol" w:cs="Symbol" w:hint="default"/>
        <w:b w:val="0"/>
        <w:bCs w:val="0"/>
        <w:i w:val="0"/>
        <w:iCs w:val="0"/>
        <w:spacing w:val="0"/>
        <w:w w:val="100"/>
        <w:sz w:val="22"/>
        <w:szCs w:val="22"/>
        <w:lang w:val="es-ES" w:eastAsia="en-US" w:bidi="ar-SA"/>
      </w:rPr>
    </w:lvl>
    <w:lvl w:ilvl="1" w:tplc="17A444BE">
      <w:numFmt w:val="bullet"/>
      <w:lvlText w:val="•"/>
      <w:lvlJc w:val="left"/>
      <w:pPr>
        <w:ind w:left="685" w:hanging="361"/>
      </w:pPr>
      <w:rPr>
        <w:rFonts w:hint="default"/>
        <w:lang w:val="es-ES" w:eastAsia="en-US" w:bidi="ar-SA"/>
      </w:rPr>
    </w:lvl>
    <w:lvl w:ilvl="2" w:tplc="A066EBD6">
      <w:numFmt w:val="bullet"/>
      <w:lvlText w:val="•"/>
      <w:lvlJc w:val="left"/>
      <w:pPr>
        <w:ind w:left="891" w:hanging="361"/>
      </w:pPr>
      <w:rPr>
        <w:rFonts w:hint="default"/>
        <w:lang w:val="es-ES" w:eastAsia="en-US" w:bidi="ar-SA"/>
      </w:rPr>
    </w:lvl>
    <w:lvl w:ilvl="3" w:tplc="2F8455A8">
      <w:numFmt w:val="bullet"/>
      <w:lvlText w:val="•"/>
      <w:lvlJc w:val="left"/>
      <w:pPr>
        <w:ind w:left="1097" w:hanging="361"/>
      </w:pPr>
      <w:rPr>
        <w:rFonts w:hint="default"/>
        <w:lang w:val="es-ES" w:eastAsia="en-US" w:bidi="ar-SA"/>
      </w:rPr>
    </w:lvl>
    <w:lvl w:ilvl="4" w:tplc="9B0EF9AC">
      <w:numFmt w:val="bullet"/>
      <w:lvlText w:val="•"/>
      <w:lvlJc w:val="left"/>
      <w:pPr>
        <w:ind w:left="1302" w:hanging="361"/>
      </w:pPr>
      <w:rPr>
        <w:rFonts w:hint="default"/>
        <w:lang w:val="es-ES" w:eastAsia="en-US" w:bidi="ar-SA"/>
      </w:rPr>
    </w:lvl>
    <w:lvl w:ilvl="5" w:tplc="D1EE308E">
      <w:numFmt w:val="bullet"/>
      <w:lvlText w:val="•"/>
      <w:lvlJc w:val="left"/>
      <w:pPr>
        <w:ind w:left="1508" w:hanging="361"/>
      </w:pPr>
      <w:rPr>
        <w:rFonts w:hint="default"/>
        <w:lang w:val="es-ES" w:eastAsia="en-US" w:bidi="ar-SA"/>
      </w:rPr>
    </w:lvl>
    <w:lvl w:ilvl="6" w:tplc="03B0AF70">
      <w:numFmt w:val="bullet"/>
      <w:lvlText w:val="•"/>
      <w:lvlJc w:val="left"/>
      <w:pPr>
        <w:ind w:left="1714" w:hanging="361"/>
      </w:pPr>
      <w:rPr>
        <w:rFonts w:hint="default"/>
        <w:lang w:val="es-ES" w:eastAsia="en-US" w:bidi="ar-SA"/>
      </w:rPr>
    </w:lvl>
    <w:lvl w:ilvl="7" w:tplc="CDB4FF84">
      <w:numFmt w:val="bullet"/>
      <w:lvlText w:val="•"/>
      <w:lvlJc w:val="left"/>
      <w:pPr>
        <w:ind w:left="1919" w:hanging="361"/>
      </w:pPr>
      <w:rPr>
        <w:rFonts w:hint="default"/>
        <w:lang w:val="es-ES" w:eastAsia="en-US" w:bidi="ar-SA"/>
      </w:rPr>
    </w:lvl>
    <w:lvl w:ilvl="8" w:tplc="113695CC">
      <w:numFmt w:val="bullet"/>
      <w:lvlText w:val="•"/>
      <w:lvlJc w:val="left"/>
      <w:pPr>
        <w:ind w:left="2125" w:hanging="361"/>
      </w:pPr>
      <w:rPr>
        <w:rFonts w:hint="default"/>
        <w:lang w:val="es-ES" w:eastAsia="en-US" w:bidi="ar-SA"/>
      </w:rPr>
    </w:lvl>
  </w:abstractNum>
  <w:abstractNum w:abstractNumId="6">
    <w:nsid w:val="15161FEF"/>
    <w:multiLevelType w:val="hybridMultilevel"/>
    <w:tmpl w:val="9E14F998"/>
    <w:lvl w:ilvl="0" w:tplc="E720736A">
      <w:numFmt w:val="bullet"/>
      <w:lvlText w:val=""/>
      <w:lvlJc w:val="left"/>
      <w:pPr>
        <w:ind w:left="472" w:hanging="361"/>
      </w:pPr>
      <w:rPr>
        <w:rFonts w:ascii="Symbol" w:eastAsia="Symbol" w:hAnsi="Symbol" w:cs="Symbol" w:hint="default"/>
        <w:b w:val="0"/>
        <w:bCs w:val="0"/>
        <w:i w:val="0"/>
        <w:iCs w:val="0"/>
        <w:spacing w:val="0"/>
        <w:w w:val="100"/>
        <w:sz w:val="22"/>
        <w:szCs w:val="22"/>
        <w:lang w:val="es-ES" w:eastAsia="en-US" w:bidi="ar-SA"/>
      </w:rPr>
    </w:lvl>
    <w:lvl w:ilvl="1" w:tplc="2104F190">
      <w:numFmt w:val="bullet"/>
      <w:lvlText w:val="•"/>
      <w:lvlJc w:val="left"/>
      <w:pPr>
        <w:ind w:left="685" w:hanging="361"/>
      </w:pPr>
      <w:rPr>
        <w:rFonts w:hint="default"/>
        <w:lang w:val="es-ES" w:eastAsia="en-US" w:bidi="ar-SA"/>
      </w:rPr>
    </w:lvl>
    <w:lvl w:ilvl="2" w:tplc="DD78D566">
      <w:numFmt w:val="bullet"/>
      <w:lvlText w:val="•"/>
      <w:lvlJc w:val="left"/>
      <w:pPr>
        <w:ind w:left="891" w:hanging="361"/>
      </w:pPr>
      <w:rPr>
        <w:rFonts w:hint="default"/>
        <w:lang w:val="es-ES" w:eastAsia="en-US" w:bidi="ar-SA"/>
      </w:rPr>
    </w:lvl>
    <w:lvl w:ilvl="3" w:tplc="2A80C424">
      <w:numFmt w:val="bullet"/>
      <w:lvlText w:val="•"/>
      <w:lvlJc w:val="left"/>
      <w:pPr>
        <w:ind w:left="1097" w:hanging="361"/>
      </w:pPr>
      <w:rPr>
        <w:rFonts w:hint="default"/>
        <w:lang w:val="es-ES" w:eastAsia="en-US" w:bidi="ar-SA"/>
      </w:rPr>
    </w:lvl>
    <w:lvl w:ilvl="4" w:tplc="25A0F226">
      <w:numFmt w:val="bullet"/>
      <w:lvlText w:val="•"/>
      <w:lvlJc w:val="left"/>
      <w:pPr>
        <w:ind w:left="1302" w:hanging="361"/>
      </w:pPr>
      <w:rPr>
        <w:rFonts w:hint="default"/>
        <w:lang w:val="es-ES" w:eastAsia="en-US" w:bidi="ar-SA"/>
      </w:rPr>
    </w:lvl>
    <w:lvl w:ilvl="5" w:tplc="2A741E3E">
      <w:numFmt w:val="bullet"/>
      <w:lvlText w:val="•"/>
      <w:lvlJc w:val="left"/>
      <w:pPr>
        <w:ind w:left="1508" w:hanging="361"/>
      </w:pPr>
      <w:rPr>
        <w:rFonts w:hint="default"/>
        <w:lang w:val="es-ES" w:eastAsia="en-US" w:bidi="ar-SA"/>
      </w:rPr>
    </w:lvl>
    <w:lvl w:ilvl="6" w:tplc="ABDC85F4">
      <w:numFmt w:val="bullet"/>
      <w:lvlText w:val="•"/>
      <w:lvlJc w:val="left"/>
      <w:pPr>
        <w:ind w:left="1714" w:hanging="361"/>
      </w:pPr>
      <w:rPr>
        <w:rFonts w:hint="default"/>
        <w:lang w:val="es-ES" w:eastAsia="en-US" w:bidi="ar-SA"/>
      </w:rPr>
    </w:lvl>
    <w:lvl w:ilvl="7" w:tplc="5F98D9F6">
      <w:numFmt w:val="bullet"/>
      <w:lvlText w:val="•"/>
      <w:lvlJc w:val="left"/>
      <w:pPr>
        <w:ind w:left="1919" w:hanging="361"/>
      </w:pPr>
      <w:rPr>
        <w:rFonts w:hint="default"/>
        <w:lang w:val="es-ES" w:eastAsia="en-US" w:bidi="ar-SA"/>
      </w:rPr>
    </w:lvl>
    <w:lvl w:ilvl="8" w:tplc="6E2280BA">
      <w:numFmt w:val="bullet"/>
      <w:lvlText w:val="•"/>
      <w:lvlJc w:val="left"/>
      <w:pPr>
        <w:ind w:left="2125" w:hanging="361"/>
      </w:pPr>
      <w:rPr>
        <w:rFonts w:hint="default"/>
        <w:lang w:val="es-ES" w:eastAsia="en-US" w:bidi="ar-SA"/>
      </w:rPr>
    </w:lvl>
  </w:abstractNum>
  <w:abstractNum w:abstractNumId="7">
    <w:nsid w:val="15CB3DA8"/>
    <w:multiLevelType w:val="hybridMultilevel"/>
    <w:tmpl w:val="2AE62D8E"/>
    <w:lvl w:ilvl="0" w:tplc="EFECC584">
      <w:numFmt w:val="bullet"/>
      <w:lvlText w:val=""/>
      <w:lvlJc w:val="left"/>
      <w:pPr>
        <w:ind w:left="472" w:hanging="361"/>
      </w:pPr>
      <w:rPr>
        <w:rFonts w:ascii="Symbol" w:eastAsia="Symbol" w:hAnsi="Symbol" w:cs="Symbol" w:hint="default"/>
        <w:b w:val="0"/>
        <w:bCs w:val="0"/>
        <w:i w:val="0"/>
        <w:iCs w:val="0"/>
        <w:spacing w:val="0"/>
        <w:w w:val="100"/>
        <w:sz w:val="22"/>
        <w:szCs w:val="22"/>
        <w:lang w:val="es-ES" w:eastAsia="en-US" w:bidi="ar-SA"/>
      </w:rPr>
    </w:lvl>
    <w:lvl w:ilvl="1" w:tplc="F9EA4BB8">
      <w:numFmt w:val="bullet"/>
      <w:lvlText w:val="•"/>
      <w:lvlJc w:val="left"/>
      <w:pPr>
        <w:ind w:left="685" w:hanging="361"/>
      </w:pPr>
      <w:rPr>
        <w:rFonts w:hint="default"/>
        <w:lang w:val="es-ES" w:eastAsia="en-US" w:bidi="ar-SA"/>
      </w:rPr>
    </w:lvl>
    <w:lvl w:ilvl="2" w:tplc="3F0E4594">
      <w:numFmt w:val="bullet"/>
      <w:lvlText w:val="•"/>
      <w:lvlJc w:val="left"/>
      <w:pPr>
        <w:ind w:left="891" w:hanging="361"/>
      </w:pPr>
      <w:rPr>
        <w:rFonts w:hint="default"/>
        <w:lang w:val="es-ES" w:eastAsia="en-US" w:bidi="ar-SA"/>
      </w:rPr>
    </w:lvl>
    <w:lvl w:ilvl="3" w:tplc="C2027632">
      <w:numFmt w:val="bullet"/>
      <w:lvlText w:val="•"/>
      <w:lvlJc w:val="left"/>
      <w:pPr>
        <w:ind w:left="1097" w:hanging="361"/>
      </w:pPr>
      <w:rPr>
        <w:rFonts w:hint="default"/>
        <w:lang w:val="es-ES" w:eastAsia="en-US" w:bidi="ar-SA"/>
      </w:rPr>
    </w:lvl>
    <w:lvl w:ilvl="4" w:tplc="EADA6278">
      <w:numFmt w:val="bullet"/>
      <w:lvlText w:val="•"/>
      <w:lvlJc w:val="left"/>
      <w:pPr>
        <w:ind w:left="1302" w:hanging="361"/>
      </w:pPr>
      <w:rPr>
        <w:rFonts w:hint="default"/>
        <w:lang w:val="es-ES" w:eastAsia="en-US" w:bidi="ar-SA"/>
      </w:rPr>
    </w:lvl>
    <w:lvl w:ilvl="5" w:tplc="27125B12">
      <w:numFmt w:val="bullet"/>
      <w:lvlText w:val="•"/>
      <w:lvlJc w:val="left"/>
      <w:pPr>
        <w:ind w:left="1508" w:hanging="361"/>
      </w:pPr>
      <w:rPr>
        <w:rFonts w:hint="default"/>
        <w:lang w:val="es-ES" w:eastAsia="en-US" w:bidi="ar-SA"/>
      </w:rPr>
    </w:lvl>
    <w:lvl w:ilvl="6" w:tplc="324E681E">
      <w:numFmt w:val="bullet"/>
      <w:lvlText w:val="•"/>
      <w:lvlJc w:val="left"/>
      <w:pPr>
        <w:ind w:left="1714" w:hanging="361"/>
      </w:pPr>
      <w:rPr>
        <w:rFonts w:hint="default"/>
        <w:lang w:val="es-ES" w:eastAsia="en-US" w:bidi="ar-SA"/>
      </w:rPr>
    </w:lvl>
    <w:lvl w:ilvl="7" w:tplc="C164CA78">
      <w:numFmt w:val="bullet"/>
      <w:lvlText w:val="•"/>
      <w:lvlJc w:val="left"/>
      <w:pPr>
        <w:ind w:left="1919" w:hanging="361"/>
      </w:pPr>
      <w:rPr>
        <w:rFonts w:hint="default"/>
        <w:lang w:val="es-ES" w:eastAsia="en-US" w:bidi="ar-SA"/>
      </w:rPr>
    </w:lvl>
    <w:lvl w:ilvl="8" w:tplc="DF06864E">
      <w:numFmt w:val="bullet"/>
      <w:lvlText w:val="•"/>
      <w:lvlJc w:val="left"/>
      <w:pPr>
        <w:ind w:left="2125" w:hanging="361"/>
      </w:pPr>
      <w:rPr>
        <w:rFonts w:hint="default"/>
        <w:lang w:val="es-ES" w:eastAsia="en-US" w:bidi="ar-SA"/>
      </w:rPr>
    </w:lvl>
  </w:abstractNum>
  <w:abstractNum w:abstractNumId="8">
    <w:nsid w:val="164579F6"/>
    <w:multiLevelType w:val="hybridMultilevel"/>
    <w:tmpl w:val="4334A53A"/>
    <w:lvl w:ilvl="0" w:tplc="329E2B4E">
      <w:numFmt w:val="bullet"/>
      <w:lvlText w:val="•"/>
      <w:lvlJc w:val="left"/>
      <w:pPr>
        <w:ind w:left="503" w:hanging="360"/>
      </w:pPr>
      <w:rPr>
        <w:rFonts w:ascii="Arial MT" w:eastAsia="Arial MT" w:hAnsi="Arial MT" w:cs="Arial MT" w:hint="default"/>
        <w:b w:val="0"/>
        <w:bCs w:val="0"/>
        <w:i w:val="0"/>
        <w:iCs w:val="0"/>
        <w:spacing w:val="0"/>
        <w:w w:val="100"/>
        <w:sz w:val="22"/>
        <w:szCs w:val="22"/>
        <w:lang w:val="es-ES" w:eastAsia="en-US" w:bidi="ar-SA"/>
      </w:rPr>
    </w:lvl>
    <w:lvl w:ilvl="1" w:tplc="BCA2381E">
      <w:numFmt w:val="bullet"/>
      <w:lvlText w:val="•"/>
      <w:lvlJc w:val="left"/>
      <w:pPr>
        <w:ind w:left="1385" w:hanging="360"/>
      </w:pPr>
      <w:rPr>
        <w:rFonts w:hint="default"/>
        <w:lang w:val="es-ES" w:eastAsia="en-US" w:bidi="ar-SA"/>
      </w:rPr>
    </w:lvl>
    <w:lvl w:ilvl="2" w:tplc="2656029E">
      <w:numFmt w:val="bullet"/>
      <w:lvlText w:val="•"/>
      <w:lvlJc w:val="left"/>
      <w:pPr>
        <w:ind w:left="2271" w:hanging="360"/>
      </w:pPr>
      <w:rPr>
        <w:rFonts w:hint="default"/>
        <w:lang w:val="es-ES" w:eastAsia="en-US" w:bidi="ar-SA"/>
      </w:rPr>
    </w:lvl>
    <w:lvl w:ilvl="3" w:tplc="D4D8F22E">
      <w:numFmt w:val="bullet"/>
      <w:lvlText w:val="•"/>
      <w:lvlJc w:val="left"/>
      <w:pPr>
        <w:ind w:left="3156" w:hanging="360"/>
      </w:pPr>
      <w:rPr>
        <w:rFonts w:hint="default"/>
        <w:lang w:val="es-ES" w:eastAsia="en-US" w:bidi="ar-SA"/>
      </w:rPr>
    </w:lvl>
    <w:lvl w:ilvl="4" w:tplc="7982E8C6">
      <w:numFmt w:val="bullet"/>
      <w:lvlText w:val="•"/>
      <w:lvlJc w:val="left"/>
      <w:pPr>
        <w:ind w:left="4042" w:hanging="360"/>
      </w:pPr>
      <w:rPr>
        <w:rFonts w:hint="default"/>
        <w:lang w:val="es-ES" w:eastAsia="en-US" w:bidi="ar-SA"/>
      </w:rPr>
    </w:lvl>
    <w:lvl w:ilvl="5" w:tplc="97729E4A">
      <w:numFmt w:val="bullet"/>
      <w:lvlText w:val="•"/>
      <w:lvlJc w:val="left"/>
      <w:pPr>
        <w:ind w:left="4927" w:hanging="360"/>
      </w:pPr>
      <w:rPr>
        <w:rFonts w:hint="default"/>
        <w:lang w:val="es-ES" w:eastAsia="en-US" w:bidi="ar-SA"/>
      </w:rPr>
    </w:lvl>
    <w:lvl w:ilvl="6" w:tplc="FE22EF98">
      <w:numFmt w:val="bullet"/>
      <w:lvlText w:val="•"/>
      <w:lvlJc w:val="left"/>
      <w:pPr>
        <w:ind w:left="5813" w:hanging="360"/>
      </w:pPr>
      <w:rPr>
        <w:rFonts w:hint="default"/>
        <w:lang w:val="es-ES" w:eastAsia="en-US" w:bidi="ar-SA"/>
      </w:rPr>
    </w:lvl>
    <w:lvl w:ilvl="7" w:tplc="3702D194">
      <w:numFmt w:val="bullet"/>
      <w:lvlText w:val="•"/>
      <w:lvlJc w:val="left"/>
      <w:pPr>
        <w:ind w:left="6698" w:hanging="360"/>
      </w:pPr>
      <w:rPr>
        <w:rFonts w:hint="default"/>
        <w:lang w:val="es-ES" w:eastAsia="en-US" w:bidi="ar-SA"/>
      </w:rPr>
    </w:lvl>
    <w:lvl w:ilvl="8" w:tplc="9D52F9E6">
      <w:numFmt w:val="bullet"/>
      <w:lvlText w:val="•"/>
      <w:lvlJc w:val="left"/>
      <w:pPr>
        <w:ind w:left="7584" w:hanging="360"/>
      </w:pPr>
      <w:rPr>
        <w:rFonts w:hint="default"/>
        <w:lang w:val="es-ES" w:eastAsia="en-US" w:bidi="ar-SA"/>
      </w:rPr>
    </w:lvl>
  </w:abstractNum>
  <w:abstractNum w:abstractNumId="9">
    <w:nsid w:val="1A8A61F1"/>
    <w:multiLevelType w:val="hybridMultilevel"/>
    <w:tmpl w:val="397CA886"/>
    <w:lvl w:ilvl="0" w:tplc="947CD754">
      <w:numFmt w:val="bullet"/>
      <w:lvlText w:val=""/>
      <w:lvlJc w:val="left"/>
      <w:pPr>
        <w:ind w:left="284" w:hanging="567"/>
      </w:pPr>
      <w:rPr>
        <w:rFonts w:ascii="Symbol" w:eastAsia="Symbol" w:hAnsi="Symbol" w:cs="Symbol" w:hint="default"/>
        <w:b w:val="0"/>
        <w:bCs w:val="0"/>
        <w:i w:val="0"/>
        <w:iCs w:val="0"/>
        <w:spacing w:val="0"/>
        <w:w w:val="100"/>
        <w:sz w:val="22"/>
        <w:szCs w:val="22"/>
        <w:lang w:val="es-ES" w:eastAsia="en-US" w:bidi="ar-SA"/>
      </w:rPr>
    </w:lvl>
    <w:lvl w:ilvl="1" w:tplc="6D5E15D6">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2" w:tplc="174E6FAE">
      <w:numFmt w:val="bullet"/>
      <w:lvlText w:val="•"/>
      <w:lvlJc w:val="left"/>
      <w:pPr>
        <w:ind w:left="1357" w:hanging="507"/>
      </w:pPr>
      <w:rPr>
        <w:rFonts w:ascii="Arial MT" w:eastAsia="Arial MT" w:hAnsi="Arial MT" w:cs="Arial MT" w:hint="default"/>
        <w:b w:val="0"/>
        <w:bCs w:val="0"/>
        <w:i w:val="0"/>
        <w:iCs w:val="0"/>
        <w:spacing w:val="0"/>
        <w:w w:val="100"/>
        <w:sz w:val="22"/>
        <w:szCs w:val="22"/>
        <w:lang w:val="es-ES" w:eastAsia="en-US" w:bidi="ar-SA"/>
      </w:rPr>
    </w:lvl>
    <w:lvl w:ilvl="3" w:tplc="D24648EA">
      <w:numFmt w:val="bullet"/>
      <w:lvlText w:val="•"/>
      <w:lvlJc w:val="left"/>
      <w:pPr>
        <w:ind w:left="2359" w:hanging="507"/>
      </w:pPr>
      <w:rPr>
        <w:rFonts w:hint="default"/>
        <w:lang w:val="es-ES" w:eastAsia="en-US" w:bidi="ar-SA"/>
      </w:rPr>
    </w:lvl>
    <w:lvl w:ilvl="4" w:tplc="AFBA1E14">
      <w:numFmt w:val="bullet"/>
      <w:lvlText w:val="•"/>
      <w:lvlJc w:val="left"/>
      <w:pPr>
        <w:ind w:left="3358" w:hanging="507"/>
      </w:pPr>
      <w:rPr>
        <w:rFonts w:hint="default"/>
        <w:lang w:val="es-ES" w:eastAsia="en-US" w:bidi="ar-SA"/>
      </w:rPr>
    </w:lvl>
    <w:lvl w:ilvl="5" w:tplc="393E7D36">
      <w:numFmt w:val="bullet"/>
      <w:lvlText w:val="•"/>
      <w:lvlJc w:val="left"/>
      <w:pPr>
        <w:ind w:left="4358" w:hanging="507"/>
      </w:pPr>
      <w:rPr>
        <w:rFonts w:hint="default"/>
        <w:lang w:val="es-ES" w:eastAsia="en-US" w:bidi="ar-SA"/>
      </w:rPr>
    </w:lvl>
    <w:lvl w:ilvl="6" w:tplc="EA38F55E">
      <w:numFmt w:val="bullet"/>
      <w:lvlText w:val="•"/>
      <w:lvlJc w:val="left"/>
      <w:pPr>
        <w:ind w:left="5357" w:hanging="507"/>
      </w:pPr>
      <w:rPr>
        <w:rFonts w:hint="default"/>
        <w:lang w:val="es-ES" w:eastAsia="en-US" w:bidi="ar-SA"/>
      </w:rPr>
    </w:lvl>
    <w:lvl w:ilvl="7" w:tplc="BE80E07E">
      <w:numFmt w:val="bullet"/>
      <w:lvlText w:val="•"/>
      <w:lvlJc w:val="left"/>
      <w:pPr>
        <w:ind w:left="6357" w:hanging="507"/>
      </w:pPr>
      <w:rPr>
        <w:rFonts w:hint="default"/>
        <w:lang w:val="es-ES" w:eastAsia="en-US" w:bidi="ar-SA"/>
      </w:rPr>
    </w:lvl>
    <w:lvl w:ilvl="8" w:tplc="D2A0CAEE">
      <w:numFmt w:val="bullet"/>
      <w:lvlText w:val="•"/>
      <w:lvlJc w:val="left"/>
      <w:pPr>
        <w:ind w:left="7356" w:hanging="507"/>
      </w:pPr>
      <w:rPr>
        <w:rFonts w:hint="default"/>
        <w:lang w:val="es-ES" w:eastAsia="en-US" w:bidi="ar-SA"/>
      </w:rPr>
    </w:lvl>
  </w:abstractNum>
  <w:abstractNum w:abstractNumId="10">
    <w:nsid w:val="1C297689"/>
    <w:multiLevelType w:val="hybridMultilevel"/>
    <w:tmpl w:val="4F840294"/>
    <w:lvl w:ilvl="0" w:tplc="48AA1C0E">
      <w:numFmt w:val="bullet"/>
      <w:lvlText w:val=""/>
      <w:lvlJc w:val="left"/>
      <w:pPr>
        <w:ind w:left="472" w:hanging="361"/>
      </w:pPr>
      <w:rPr>
        <w:rFonts w:ascii="Symbol" w:eastAsia="Symbol" w:hAnsi="Symbol" w:cs="Symbol" w:hint="default"/>
        <w:b w:val="0"/>
        <w:bCs w:val="0"/>
        <w:i w:val="0"/>
        <w:iCs w:val="0"/>
        <w:spacing w:val="0"/>
        <w:w w:val="100"/>
        <w:sz w:val="22"/>
        <w:szCs w:val="22"/>
        <w:lang w:val="es-ES" w:eastAsia="en-US" w:bidi="ar-SA"/>
      </w:rPr>
    </w:lvl>
    <w:lvl w:ilvl="1" w:tplc="B0FE81E2">
      <w:numFmt w:val="bullet"/>
      <w:lvlText w:val="•"/>
      <w:lvlJc w:val="left"/>
      <w:pPr>
        <w:ind w:left="685" w:hanging="361"/>
      </w:pPr>
      <w:rPr>
        <w:rFonts w:hint="default"/>
        <w:lang w:val="es-ES" w:eastAsia="en-US" w:bidi="ar-SA"/>
      </w:rPr>
    </w:lvl>
    <w:lvl w:ilvl="2" w:tplc="24C2715E">
      <w:numFmt w:val="bullet"/>
      <w:lvlText w:val="•"/>
      <w:lvlJc w:val="left"/>
      <w:pPr>
        <w:ind w:left="891" w:hanging="361"/>
      </w:pPr>
      <w:rPr>
        <w:rFonts w:hint="default"/>
        <w:lang w:val="es-ES" w:eastAsia="en-US" w:bidi="ar-SA"/>
      </w:rPr>
    </w:lvl>
    <w:lvl w:ilvl="3" w:tplc="8D30F2B0">
      <w:numFmt w:val="bullet"/>
      <w:lvlText w:val="•"/>
      <w:lvlJc w:val="left"/>
      <w:pPr>
        <w:ind w:left="1097" w:hanging="361"/>
      </w:pPr>
      <w:rPr>
        <w:rFonts w:hint="default"/>
        <w:lang w:val="es-ES" w:eastAsia="en-US" w:bidi="ar-SA"/>
      </w:rPr>
    </w:lvl>
    <w:lvl w:ilvl="4" w:tplc="F1086790">
      <w:numFmt w:val="bullet"/>
      <w:lvlText w:val="•"/>
      <w:lvlJc w:val="left"/>
      <w:pPr>
        <w:ind w:left="1302" w:hanging="361"/>
      </w:pPr>
      <w:rPr>
        <w:rFonts w:hint="default"/>
        <w:lang w:val="es-ES" w:eastAsia="en-US" w:bidi="ar-SA"/>
      </w:rPr>
    </w:lvl>
    <w:lvl w:ilvl="5" w:tplc="77A0A732">
      <w:numFmt w:val="bullet"/>
      <w:lvlText w:val="•"/>
      <w:lvlJc w:val="left"/>
      <w:pPr>
        <w:ind w:left="1508" w:hanging="361"/>
      </w:pPr>
      <w:rPr>
        <w:rFonts w:hint="default"/>
        <w:lang w:val="es-ES" w:eastAsia="en-US" w:bidi="ar-SA"/>
      </w:rPr>
    </w:lvl>
    <w:lvl w:ilvl="6" w:tplc="A8683BA2">
      <w:numFmt w:val="bullet"/>
      <w:lvlText w:val="•"/>
      <w:lvlJc w:val="left"/>
      <w:pPr>
        <w:ind w:left="1714" w:hanging="361"/>
      </w:pPr>
      <w:rPr>
        <w:rFonts w:hint="default"/>
        <w:lang w:val="es-ES" w:eastAsia="en-US" w:bidi="ar-SA"/>
      </w:rPr>
    </w:lvl>
    <w:lvl w:ilvl="7" w:tplc="26504A98">
      <w:numFmt w:val="bullet"/>
      <w:lvlText w:val="•"/>
      <w:lvlJc w:val="left"/>
      <w:pPr>
        <w:ind w:left="1919" w:hanging="361"/>
      </w:pPr>
      <w:rPr>
        <w:rFonts w:hint="default"/>
        <w:lang w:val="es-ES" w:eastAsia="en-US" w:bidi="ar-SA"/>
      </w:rPr>
    </w:lvl>
    <w:lvl w:ilvl="8" w:tplc="1ADA67E8">
      <w:numFmt w:val="bullet"/>
      <w:lvlText w:val="•"/>
      <w:lvlJc w:val="left"/>
      <w:pPr>
        <w:ind w:left="2125" w:hanging="361"/>
      </w:pPr>
      <w:rPr>
        <w:rFonts w:hint="default"/>
        <w:lang w:val="es-ES" w:eastAsia="en-US" w:bidi="ar-SA"/>
      </w:rPr>
    </w:lvl>
  </w:abstractNum>
  <w:abstractNum w:abstractNumId="11">
    <w:nsid w:val="27965BD5"/>
    <w:multiLevelType w:val="hybridMultilevel"/>
    <w:tmpl w:val="86CE0EFA"/>
    <w:lvl w:ilvl="0" w:tplc="EC38CEFE">
      <w:start w:val="1"/>
      <w:numFmt w:val="decimal"/>
      <w:lvlText w:val="%1."/>
      <w:lvlJc w:val="left"/>
      <w:pPr>
        <w:ind w:left="863" w:hanging="360"/>
        <w:jc w:val="left"/>
      </w:pPr>
      <w:rPr>
        <w:rFonts w:ascii="Arial MT" w:eastAsia="Arial MT" w:hAnsi="Arial MT" w:cs="Arial MT" w:hint="default"/>
        <w:b w:val="0"/>
        <w:bCs w:val="0"/>
        <w:i w:val="0"/>
        <w:iCs w:val="0"/>
        <w:spacing w:val="-1"/>
        <w:w w:val="100"/>
        <w:sz w:val="22"/>
        <w:szCs w:val="22"/>
        <w:lang w:val="es-ES" w:eastAsia="en-US" w:bidi="ar-SA"/>
      </w:rPr>
    </w:lvl>
    <w:lvl w:ilvl="1" w:tplc="628E4B98">
      <w:numFmt w:val="bullet"/>
      <w:lvlText w:val="•"/>
      <w:lvlJc w:val="left"/>
      <w:pPr>
        <w:ind w:left="1709" w:hanging="360"/>
      </w:pPr>
      <w:rPr>
        <w:rFonts w:hint="default"/>
        <w:lang w:val="es-ES" w:eastAsia="en-US" w:bidi="ar-SA"/>
      </w:rPr>
    </w:lvl>
    <w:lvl w:ilvl="2" w:tplc="8F1CB09E">
      <w:numFmt w:val="bullet"/>
      <w:lvlText w:val="•"/>
      <w:lvlJc w:val="left"/>
      <w:pPr>
        <w:ind w:left="2559" w:hanging="360"/>
      </w:pPr>
      <w:rPr>
        <w:rFonts w:hint="default"/>
        <w:lang w:val="es-ES" w:eastAsia="en-US" w:bidi="ar-SA"/>
      </w:rPr>
    </w:lvl>
    <w:lvl w:ilvl="3" w:tplc="38CEC7EC">
      <w:numFmt w:val="bullet"/>
      <w:lvlText w:val="•"/>
      <w:lvlJc w:val="left"/>
      <w:pPr>
        <w:ind w:left="3408" w:hanging="360"/>
      </w:pPr>
      <w:rPr>
        <w:rFonts w:hint="default"/>
        <w:lang w:val="es-ES" w:eastAsia="en-US" w:bidi="ar-SA"/>
      </w:rPr>
    </w:lvl>
    <w:lvl w:ilvl="4" w:tplc="453C7DE2">
      <w:numFmt w:val="bullet"/>
      <w:lvlText w:val="•"/>
      <w:lvlJc w:val="left"/>
      <w:pPr>
        <w:ind w:left="4258" w:hanging="360"/>
      </w:pPr>
      <w:rPr>
        <w:rFonts w:hint="default"/>
        <w:lang w:val="es-ES" w:eastAsia="en-US" w:bidi="ar-SA"/>
      </w:rPr>
    </w:lvl>
    <w:lvl w:ilvl="5" w:tplc="DA0C938A">
      <w:numFmt w:val="bullet"/>
      <w:lvlText w:val="•"/>
      <w:lvlJc w:val="left"/>
      <w:pPr>
        <w:ind w:left="5107" w:hanging="360"/>
      </w:pPr>
      <w:rPr>
        <w:rFonts w:hint="default"/>
        <w:lang w:val="es-ES" w:eastAsia="en-US" w:bidi="ar-SA"/>
      </w:rPr>
    </w:lvl>
    <w:lvl w:ilvl="6" w:tplc="979CDDAE">
      <w:numFmt w:val="bullet"/>
      <w:lvlText w:val="•"/>
      <w:lvlJc w:val="left"/>
      <w:pPr>
        <w:ind w:left="5957" w:hanging="360"/>
      </w:pPr>
      <w:rPr>
        <w:rFonts w:hint="default"/>
        <w:lang w:val="es-ES" w:eastAsia="en-US" w:bidi="ar-SA"/>
      </w:rPr>
    </w:lvl>
    <w:lvl w:ilvl="7" w:tplc="20A24A22">
      <w:numFmt w:val="bullet"/>
      <w:lvlText w:val="•"/>
      <w:lvlJc w:val="left"/>
      <w:pPr>
        <w:ind w:left="6806" w:hanging="360"/>
      </w:pPr>
      <w:rPr>
        <w:rFonts w:hint="default"/>
        <w:lang w:val="es-ES" w:eastAsia="en-US" w:bidi="ar-SA"/>
      </w:rPr>
    </w:lvl>
    <w:lvl w:ilvl="8" w:tplc="74BCCB1E">
      <w:numFmt w:val="bullet"/>
      <w:lvlText w:val="•"/>
      <w:lvlJc w:val="left"/>
      <w:pPr>
        <w:ind w:left="7656" w:hanging="360"/>
      </w:pPr>
      <w:rPr>
        <w:rFonts w:hint="default"/>
        <w:lang w:val="es-ES" w:eastAsia="en-US" w:bidi="ar-SA"/>
      </w:rPr>
    </w:lvl>
  </w:abstractNum>
  <w:abstractNum w:abstractNumId="12">
    <w:nsid w:val="2805002B"/>
    <w:multiLevelType w:val="multilevel"/>
    <w:tmpl w:val="5688032E"/>
    <w:lvl w:ilvl="0">
      <w:start w:val="9"/>
      <w:numFmt w:val="decimal"/>
      <w:lvlText w:val="%1"/>
      <w:lvlJc w:val="left"/>
      <w:pPr>
        <w:ind w:left="731" w:hanging="368"/>
        <w:jc w:val="left"/>
      </w:pPr>
      <w:rPr>
        <w:rFonts w:hint="default"/>
        <w:lang w:val="es-ES" w:eastAsia="en-US" w:bidi="ar-SA"/>
      </w:rPr>
    </w:lvl>
    <w:lvl w:ilvl="1">
      <w:start w:val="1"/>
      <w:numFmt w:val="decimal"/>
      <w:lvlText w:val="%1.%2"/>
      <w:lvlJc w:val="left"/>
      <w:pPr>
        <w:ind w:left="731" w:hanging="368"/>
        <w:jc w:val="left"/>
      </w:pPr>
      <w:rPr>
        <w:rFonts w:ascii="Arial MT" w:eastAsia="Arial MT" w:hAnsi="Arial MT" w:cs="Arial MT" w:hint="default"/>
        <w:b w:val="0"/>
        <w:bCs w:val="0"/>
        <w:i w:val="0"/>
        <w:iCs w:val="0"/>
        <w:spacing w:val="-1"/>
        <w:w w:val="100"/>
        <w:sz w:val="22"/>
        <w:szCs w:val="22"/>
        <w:lang w:val="es-ES" w:eastAsia="en-US" w:bidi="ar-SA"/>
      </w:rPr>
    </w:lvl>
    <w:lvl w:ilvl="2">
      <w:numFmt w:val="bullet"/>
      <w:lvlText w:val="•"/>
      <w:lvlJc w:val="left"/>
      <w:pPr>
        <w:ind w:left="2463" w:hanging="368"/>
      </w:pPr>
      <w:rPr>
        <w:rFonts w:hint="default"/>
        <w:lang w:val="es-ES" w:eastAsia="en-US" w:bidi="ar-SA"/>
      </w:rPr>
    </w:lvl>
    <w:lvl w:ilvl="3">
      <w:numFmt w:val="bullet"/>
      <w:lvlText w:val="•"/>
      <w:lvlJc w:val="left"/>
      <w:pPr>
        <w:ind w:left="3324" w:hanging="368"/>
      </w:pPr>
      <w:rPr>
        <w:rFonts w:hint="default"/>
        <w:lang w:val="es-ES" w:eastAsia="en-US" w:bidi="ar-SA"/>
      </w:rPr>
    </w:lvl>
    <w:lvl w:ilvl="4">
      <w:numFmt w:val="bullet"/>
      <w:lvlText w:val="•"/>
      <w:lvlJc w:val="left"/>
      <w:pPr>
        <w:ind w:left="4186" w:hanging="368"/>
      </w:pPr>
      <w:rPr>
        <w:rFonts w:hint="default"/>
        <w:lang w:val="es-ES" w:eastAsia="en-US" w:bidi="ar-SA"/>
      </w:rPr>
    </w:lvl>
    <w:lvl w:ilvl="5">
      <w:numFmt w:val="bullet"/>
      <w:lvlText w:val="•"/>
      <w:lvlJc w:val="left"/>
      <w:pPr>
        <w:ind w:left="5047" w:hanging="368"/>
      </w:pPr>
      <w:rPr>
        <w:rFonts w:hint="default"/>
        <w:lang w:val="es-ES" w:eastAsia="en-US" w:bidi="ar-SA"/>
      </w:rPr>
    </w:lvl>
    <w:lvl w:ilvl="6">
      <w:numFmt w:val="bullet"/>
      <w:lvlText w:val="•"/>
      <w:lvlJc w:val="left"/>
      <w:pPr>
        <w:ind w:left="5909" w:hanging="368"/>
      </w:pPr>
      <w:rPr>
        <w:rFonts w:hint="default"/>
        <w:lang w:val="es-ES" w:eastAsia="en-US" w:bidi="ar-SA"/>
      </w:rPr>
    </w:lvl>
    <w:lvl w:ilvl="7">
      <w:numFmt w:val="bullet"/>
      <w:lvlText w:val="•"/>
      <w:lvlJc w:val="left"/>
      <w:pPr>
        <w:ind w:left="6770" w:hanging="368"/>
      </w:pPr>
      <w:rPr>
        <w:rFonts w:hint="default"/>
        <w:lang w:val="es-ES" w:eastAsia="en-US" w:bidi="ar-SA"/>
      </w:rPr>
    </w:lvl>
    <w:lvl w:ilvl="8">
      <w:numFmt w:val="bullet"/>
      <w:lvlText w:val="•"/>
      <w:lvlJc w:val="left"/>
      <w:pPr>
        <w:ind w:left="7632" w:hanging="368"/>
      </w:pPr>
      <w:rPr>
        <w:rFonts w:hint="default"/>
        <w:lang w:val="es-ES" w:eastAsia="en-US" w:bidi="ar-SA"/>
      </w:rPr>
    </w:lvl>
  </w:abstractNum>
  <w:abstractNum w:abstractNumId="13">
    <w:nsid w:val="327F707E"/>
    <w:multiLevelType w:val="hybridMultilevel"/>
    <w:tmpl w:val="DF2EA8EA"/>
    <w:lvl w:ilvl="0" w:tplc="A7141CCA">
      <w:numFmt w:val="bullet"/>
      <w:lvlText w:val=""/>
      <w:lvlJc w:val="left"/>
      <w:pPr>
        <w:ind w:left="467" w:hanging="361"/>
      </w:pPr>
      <w:rPr>
        <w:rFonts w:ascii="Symbol" w:eastAsia="Symbol" w:hAnsi="Symbol" w:cs="Symbol" w:hint="default"/>
        <w:b w:val="0"/>
        <w:bCs w:val="0"/>
        <w:i w:val="0"/>
        <w:iCs w:val="0"/>
        <w:spacing w:val="0"/>
        <w:w w:val="100"/>
        <w:sz w:val="22"/>
        <w:szCs w:val="22"/>
        <w:lang w:val="es-ES" w:eastAsia="en-US" w:bidi="ar-SA"/>
      </w:rPr>
    </w:lvl>
    <w:lvl w:ilvl="1" w:tplc="D1648E76">
      <w:numFmt w:val="bullet"/>
      <w:lvlText w:val="•"/>
      <w:lvlJc w:val="left"/>
      <w:pPr>
        <w:ind w:left="666" w:hanging="361"/>
      </w:pPr>
      <w:rPr>
        <w:rFonts w:hint="default"/>
        <w:lang w:val="es-ES" w:eastAsia="en-US" w:bidi="ar-SA"/>
      </w:rPr>
    </w:lvl>
    <w:lvl w:ilvl="2" w:tplc="AB02F346">
      <w:numFmt w:val="bullet"/>
      <w:lvlText w:val="•"/>
      <w:lvlJc w:val="left"/>
      <w:pPr>
        <w:ind w:left="873" w:hanging="361"/>
      </w:pPr>
      <w:rPr>
        <w:rFonts w:hint="default"/>
        <w:lang w:val="es-ES" w:eastAsia="en-US" w:bidi="ar-SA"/>
      </w:rPr>
    </w:lvl>
    <w:lvl w:ilvl="3" w:tplc="51A24BF0">
      <w:numFmt w:val="bullet"/>
      <w:lvlText w:val="•"/>
      <w:lvlJc w:val="left"/>
      <w:pPr>
        <w:ind w:left="1080" w:hanging="361"/>
      </w:pPr>
      <w:rPr>
        <w:rFonts w:hint="default"/>
        <w:lang w:val="es-ES" w:eastAsia="en-US" w:bidi="ar-SA"/>
      </w:rPr>
    </w:lvl>
    <w:lvl w:ilvl="4" w:tplc="957E85CA">
      <w:numFmt w:val="bullet"/>
      <w:lvlText w:val="•"/>
      <w:lvlJc w:val="left"/>
      <w:pPr>
        <w:ind w:left="1286" w:hanging="361"/>
      </w:pPr>
      <w:rPr>
        <w:rFonts w:hint="default"/>
        <w:lang w:val="es-ES" w:eastAsia="en-US" w:bidi="ar-SA"/>
      </w:rPr>
    </w:lvl>
    <w:lvl w:ilvl="5" w:tplc="34B0947E">
      <w:numFmt w:val="bullet"/>
      <w:lvlText w:val="•"/>
      <w:lvlJc w:val="left"/>
      <w:pPr>
        <w:ind w:left="1493" w:hanging="361"/>
      </w:pPr>
      <w:rPr>
        <w:rFonts w:hint="default"/>
        <w:lang w:val="es-ES" w:eastAsia="en-US" w:bidi="ar-SA"/>
      </w:rPr>
    </w:lvl>
    <w:lvl w:ilvl="6" w:tplc="1A929AF6">
      <w:numFmt w:val="bullet"/>
      <w:lvlText w:val="•"/>
      <w:lvlJc w:val="left"/>
      <w:pPr>
        <w:ind w:left="1700" w:hanging="361"/>
      </w:pPr>
      <w:rPr>
        <w:rFonts w:hint="default"/>
        <w:lang w:val="es-ES" w:eastAsia="en-US" w:bidi="ar-SA"/>
      </w:rPr>
    </w:lvl>
    <w:lvl w:ilvl="7" w:tplc="503A3EF6">
      <w:numFmt w:val="bullet"/>
      <w:lvlText w:val="•"/>
      <w:lvlJc w:val="left"/>
      <w:pPr>
        <w:ind w:left="1906" w:hanging="361"/>
      </w:pPr>
      <w:rPr>
        <w:rFonts w:hint="default"/>
        <w:lang w:val="es-ES" w:eastAsia="en-US" w:bidi="ar-SA"/>
      </w:rPr>
    </w:lvl>
    <w:lvl w:ilvl="8" w:tplc="C57A6B9E">
      <w:numFmt w:val="bullet"/>
      <w:lvlText w:val="•"/>
      <w:lvlJc w:val="left"/>
      <w:pPr>
        <w:ind w:left="2113" w:hanging="361"/>
      </w:pPr>
      <w:rPr>
        <w:rFonts w:hint="default"/>
        <w:lang w:val="es-ES" w:eastAsia="en-US" w:bidi="ar-SA"/>
      </w:rPr>
    </w:lvl>
  </w:abstractNum>
  <w:abstractNum w:abstractNumId="14">
    <w:nsid w:val="36523429"/>
    <w:multiLevelType w:val="multilevel"/>
    <w:tmpl w:val="6854FBA0"/>
    <w:lvl w:ilvl="0">
      <w:start w:val="3"/>
      <w:numFmt w:val="decimal"/>
      <w:lvlText w:val="%1"/>
      <w:lvlJc w:val="left"/>
      <w:pPr>
        <w:ind w:left="572" w:hanging="430"/>
        <w:jc w:val="left"/>
      </w:pPr>
      <w:rPr>
        <w:rFonts w:hint="default"/>
        <w:lang w:val="es-ES" w:eastAsia="en-US" w:bidi="ar-SA"/>
      </w:rPr>
    </w:lvl>
    <w:lvl w:ilvl="1">
      <w:start w:val="4"/>
      <w:numFmt w:val="decimal"/>
      <w:lvlText w:val="%1.%2."/>
      <w:lvlJc w:val="left"/>
      <w:pPr>
        <w:ind w:left="572" w:hanging="430"/>
        <w:jc w:val="left"/>
      </w:pPr>
      <w:rPr>
        <w:rFonts w:ascii="Arial MT" w:eastAsia="Arial MT" w:hAnsi="Arial MT" w:cs="Arial MT" w:hint="default"/>
        <w:b w:val="0"/>
        <w:bCs w:val="0"/>
        <w:i w:val="0"/>
        <w:iCs w:val="0"/>
        <w:spacing w:val="0"/>
        <w:w w:val="100"/>
        <w:sz w:val="22"/>
        <w:szCs w:val="22"/>
        <w:lang w:val="es-ES" w:eastAsia="en-US" w:bidi="ar-SA"/>
      </w:rPr>
    </w:lvl>
    <w:lvl w:ilvl="2">
      <w:numFmt w:val="bullet"/>
      <w:lvlText w:val="•"/>
      <w:lvlJc w:val="left"/>
      <w:pPr>
        <w:ind w:left="2335" w:hanging="430"/>
      </w:pPr>
      <w:rPr>
        <w:rFonts w:hint="default"/>
        <w:lang w:val="es-ES" w:eastAsia="en-US" w:bidi="ar-SA"/>
      </w:rPr>
    </w:lvl>
    <w:lvl w:ilvl="3">
      <w:numFmt w:val="bullet"/>
      <w:lvlText w:val="•"/>
      <w:lvlJc w:val="left"/>
      <w:pPr>
        <w:ind w:left="3212" w:hanging="430"/>
      </w:pPr>
      <w:rPr>
        <w:rFonts w:hint="default"/>
        <w:lang w:val="es-ES" w:eastAsia="en-US" w:bidi="ar-SA"/>
      </w:rPr>
    </w:lvl>
    <w:lvl w:ilvl="4">
      <w:numFmt w:val="bullet"/>
      <w:lvlText w:val="•"/>
      <w:lvlJc w:val="left"/>
      <w:pPr>
        <w:ind w:left="4090" w:hanging="430"/>
      </w:pPr>
      <w:rPr>
        <w:rFonts w:hint="default"/>
        <w:lang w:val="es-ES" w:eastAsia="en-US" w:bidi="ar-SA"/>
      </w:rPr>
    </w:lvl>
    <w:lvl w:ilvl="5">
      <w:numFmt w:val="bullet"/>
      <w:lvlText w:val="•"/>
      <w:lvlJc w:val="left"/>
      <w:pPr>
        <w:ind w:left="4967" w:hanging="430"/>
      </w:pPr>
      <w:rPr>
        <w:rFonts w:hint="default"/>
        <w:lang w:val="es-ES" w:eastAsia="en-US" w:bidi="ar-SA"/>
      </w:rPr>
    </w:lvl>
    <w:lvl w:ilvl="6">
      <w:numFmt w:val="bullet"/>
      <w:lvlText w:val="•"/>
      <w:lvlJc w:val="left"/>
      <w:pPr>
        <w:ind w:left="5845" w:hanging="430"/>
      </w:pPr>
      <w:rPr>
        <w:rFonts w:hint="default"/>
        <w:lang w:val="es-ES" w:eastAsia="en-US" w:bidi="ar-SA"/>
      </w:rPr>
    </w:lvl>
    <w:lvl w:ilvl="7">
      <w:numFmt w:val="bullet"/>
      <w:lvlText w:val="•"/>
      <w:lvlJc w:val="left"/>
      <w:pPr>
        <w:ind w:left="6722" w:hanging="430"/>
      </w:pPr>
      <w:rPr>
        <w:rFonts w:hint="default"/>
        <w:lang w:val="es-ES" w:eastAsia="en-US" w:bidi="ar-SA"/>
      </w:rPr>
    </w:lvl>
    <w:lvl w:ilvl="8">
      <w:numFmt w:val="bullet"/>
      <w:lvlText w:val="•"/>
      <w:lvlJc w:val="left"/>
      <w:pPr>
        <w:ind w:left="7600" w:hanging="430"/>
      </w:pPr>
      <w:rPr>
        <w:rFonts w:hint="default"/>
        <w:lang w:val="es-ES" w:eastAsia="en-US" w:bidi="ar-SA"/>
      </w:rPr>
    </w:lvl>
  </w:abstractNum>
  <w:abstractNum w:abstractNumId="15">
    <w:nsid w:val="455212A9"/>
    <w:multiLevelType w:val="hybridMultilevel"/>
    <w:tmpl w:val="39503BCC"/>
    <w:lvl w:ilvl="0" w:tplc="7AB6F984">
      <w:numFmt w:val="bullet"/>
      <w:lvlText w:val="-"/>
      <w:lvlJc w:val="left"/>
      <w:pPr>
        <w:ind w:left="942" w:hanging="360"/>
      </w:pPr>
      <w:rPr>
        <w:rFonts w:ascii="Arial MT" w:eastAsia="Arial MT" w:hAnsi="Arial MT" w:cs="Arial MT" w:hint="default"/>
        <w:b w:val="0"/>
        <w:bCs w:val="0"/>
        <w:i w:val="0"/>
        <w:iCs w:val="0"/>
        <w:spacing w:val="0"/>
        <w:w w:val="99"/>
        <w:sz w:val="20"/>
        <w:szCs w:val="20"/>
        <w:lang w:val="es-ES" w:eastAsia="en-US" w:bidi="ar-SA"/>
      </w:rPr>
    </w:lvl>
    <w:lvl w:ilvl="1" w:tplc="05E80C14">
      <w:numFmt w:val="bullet"/>
      <w:lvlText w:val="•"/>
      <w:lvlJc w:val="left"/>
      <w:pPr>
        <w:ind w:left="1781" w:hanging="360"/>
      </w:pPr>
      <w:rPr>
        <w:rFonts w:hint="default"/>
        <w:lang w:val="es-ES" w:eastAsia="en-US" w:bidi="ar-SA"/>
      </w:rPr>
    </w:lvl>
    <w:lvl w:ilvl="2" w:tplc="A47A4954">
      <w:numFmt w:val="bullet"/>
      <w:lvlText w:val="•"/>
      <w:lvlJc w:val="left"/>
      <w:pPr>
        <w:ind w:left="2623" w:hanging="360"/>
      </w:pPr>
      <w:rPr>
        <w:rFonts w:hint="default"/>
        <w:lang w:val="es-ES" w:eastAsia="en-US" w:bidi="ar-SA"/>
      </w:rPr>
    </w:lvl>
    <w:lvl w:ilvl="3" w:tplc="8F985EB6">
      <w:numFmt w:val="bullet"/>
      <w:lvlText w:val="•"/>
      <w:lvlJc w:val="left"/>
      <w:pPr>
        <w:ind w:left="3464" w:hanging="360"/>
      </w:pPr>
      <w:rPr>
        <w:rFonts w:hint="default"/>
        <w:lang w:val="es-ES" w:eastAsia="en-US" w:bidi="ar-SA"/>
      </w:rPr>
    </w:lvl>
    <w:lvl w:ilvl="4" w:tplc="069E1E32">
      <w:numFmt w:val="bullet"/>
      <w:lvlText w:val="•"/>
      <w:lvlJc w:val="left"/>
      <w:pPr>
        <w:ind w:left="4306" w:hanging="360"/>
      </w:pPr>
      <w:rPr>
        <w:rFonts w:hint="default"/>
        <w:lang w:val="es-ES" w:eastAsia="en-US" w:bidi="ar-SA"/>
      </w:rPr>
    </w:lvl>
    <w:lvl w:ilvl="5" w:tplc="D8829086">
      <w:numFmt w:val="bullet"/>
      <w:lvlText w:val="•"/>
      <w:lvlJc w:val="left"/>
      <w:pPr>
        <w:ind w:left="5147" w:hanging="360"/>
      </w:pPr>
      <w:rPr>
        <w:rFonts w:hint="default"/>
        <w:lang w:val="es-ES" w:eastAsia="en-US" w:bidi="ar-SA"/>
      </w:rPr>
    </w:lvl>
    <w:lvl w:ilvl="6" w:tplc="04629842">
      <w:numFmt w:val="bullet"/>
      <w:lvlText w:val="•"/>
      <w:lvlJc w:val="left"/>
      <w:pPr>
        <w:ind w:left="5989" w:hanging="360"/>
      </w:pPr>
      <w:rPr>
        <w:rFonts w:hint="default"/>
        <w:lang w:val="es-ES" w:eastAsia="en-US" w:bidi="ar-SA"/>
      </w:rPr>
    </w:lvl>
    <w:lvl w:ilvl="7" w:tplc="86026C4A">
      <w:numFmt w:val="bullet"/>
      <w:lvlText w:val="•"/>
      <w:lvlJc w:val="left"/>
      <w:pPr>
        <w:ind w:left="6830" w:hanging="360"/>
      </w:pPr>
      <w:rPr>
        <w:rFonts w:hint="default"/>
        <w:lang w:val="es-ES" w:eastAsia="en-US" w:bidi="ar-SA"/>
      </w:rPr>
    </w:lvl>
    <w:lvl w:ilvl="8" w:tplc="E30E4F38">
      <w:numFmt w:val="bullet"/>
      <w:lvlText w:val="•"/>
      <w:lvlJc w:val="left"/>
      <w:pPr>
        <w:ind w:left="7672" w:hanging="360"/>
      </w:pPr>
      <w:rPr>
        <w:rFonts w:hint="default"/>
        <w:lang w:val="es-ES" w:eastAsia="en-US" w:bidi="ar-SA"/>
      </w:rPr>
    </w:lvl>
  </w:abstractNum>
  <w:abstractNum w:abstractNumId="16">
    <w:nsid w:val="465860FF"/>
    <w:multiLevelType w:val="hybridMultilevel"/>
    <w:tmpl w:val="DF2AE7F2"/>
    <w:lvl w:ilvl="0" w:tplc="F3128842">
      <w:start w:val="1"/>
      <w:numFmt w:val="decimal"/>
      <w:lvlText w:val="%1."/>
      <w:lvlJc w:val="left"/>
      <w:pPr>
        <w:ind w:left="503" w:hanging="360"/>
        <w:jc w:val="left"/>
      </w:pPr>
      <w:rPr>
        <w:rFonts w:ascii="Arial MT" w:eastAsia="Arial MT" w:hAnsi="Arial MT" w:cs="Arial MT" w:hint="default"/>
        <w:b w:val="0"/>
        <w:bCs w:val="0"/>
        <w:i w:val="0"/>
        <w:iCs w:val="0"/>
        <w:spacing w:val="-1"/>
        <w:w w:val="100"/>
        <w:sz w:val="22"/>
        <w:szCs w:val="22"/>
        <w:lang w:val="es-ES" w:eastAsia="en-US" w:bidi="ar-SA"/>
      </w:rPr>
    </w:lvl>
    <w:lvl w:ilvl="1" w:tplc="E9643D04">
      <w:numFmt w:val="bullet"/>
      <w:lvlText w:val="•"/>
      <w:lvlJc w:val="left"/>
      <w:pPr>
        <w:ind w:left="1385" w:hanging="360"/>
      </w:pPr>
      <w:rPr>
        <w:rFonts w:hint="default"/>
        <w:lang w:val="es-ES" w:eastAsia="en-US" w:bidi="ar-SA"/>
      </w:rPr>
    </w:lvl>
    <w:lvl w:ilvl="2" w:tplc="0CEE4910">
      <w:numFmt w:val="bullet"/>
      <w:lvlText w:val="•"/>
      <w:lvlJc w:val="left"/>
      <w:pPr>
        <w:ind w:left="2271" w:hanging="360"/>
      </w:pPr>
      <w:rPr>
        <w:rFonts w:hint="default"/>
        <w:lang w:val="es-ES" w:eastAsia="en-US" w:bidi="ar-SA"/>
      </w:rPr>
    </w:lvl>
    <w:lvl w:ilvl="3" w:tplc="68B4468A">
      <w:numFmt w:val="bullet"/>
      <w:lvlText w:val="•"/>
      <w:lvlJc w:val="left"/>
      <w:pPr>
        <w:ind w:left="3156" w:hanging="360"/>
      </w:pPr>
      <w:rPr>
        <w:rFonts w:hint="default"/>
        <w:lang w:val="es-ES" w:eastAsia="en-US" w:bidi="ar-SA"/>
      </w:rPr>
    </w:lvl>
    <w:lvl w:ilvl="4" w:tplc="71F89F50">
      <w:numFmt w:val="bullet"/>
      <w:lvlText w:val="•"/>
      <w:lvlJc w:val="left"/>
      <w:pPr>
        <w:ind w:left="4042" w:hanging="360"/>
      </w:pPr>
      <w:rPr>
        <w:rFonts w:hint="default"/>
        <w:lang w:val="es-ES" w:eastAsia="en-US" w:bidi="ar-SA"/>
      </w:rPr>
    </w:lvl>
    <w:lvl w:ilvl="5" w:tplc="424CCE68">
      <w:numFmt w:val="bullet"/>
      <w:lvlText w:val="•"/>
      <w:lvlJc w:val="left"/>
      <w:pPr>
        <w:ind w:left="4927" w:hanging="360"/>
      </w:pPr>
      <w:rPr>
        <w:rFonts w:hint="default"/>
        <w:lang w:val="es-ES" w:eastAsia="en-US" w:bidi="ar-SA"/>
      </w:rPr>
    </w:lvl>
    <w:lvl w:ilvl="6" w:tplc="25AE1040">
      <w:numFmt w:val="bullet"/>
      <w:lvlText w:val="•"/>
      <w:lvlJc w:val="left"/>
      <w:pPr>
        <w:ind w:left="5813" w:hanging="360"/>
      </w:pPr>
      <w:rPr>
        <w:rFonts w:hint="default"/>
        <w:lang w:val="es-ES" w:eastAsia="en-US" w:bidi="ar-SA"/>
      </w:rPr>
    </w:lvl>
    <w:lvl w:ilvl="7" w:tplc="A7FCF534">
      <w:numFmt w:val="bullet"/>
      <w:lvlText w:val="•"/>
      <w:lvlJc w:val="left"/>
      <w:pPr>
        <w:ind w:left="6698" w:hanging="360"/>
      </w:pPr>
      <w:rPr>
        <w:rFonts w:hint="default"/>
        <w:lang w:val="es-ES" w:eastAsia="en-US" w:bidi="ar-SA"/>
      </w:rPr>
    </w:lvl>
    <w:lvl w:ilvl="8" w:tplc="72D83526">
      <w:numFmt w:val="bullet"/>
      <w:lvlText w:val="•"/>
      <w:lvlJc w:val="left"/>
      <w:pPr>
        <w:ind w:left="7584" w:hanging="360"/>
      </w:pPr>
      <w:rPr>
        <w:rFonts w:hint="default"/>
        <w:lang w:val="es-ES" w:eastAsia="en-US" w:bidi="ar-SA"/>
      </w:rPr>
    </w:lvl>
  </w:abstractNum>
  <w:abstractNum w:abstractNumId="17">
    <w:nsid w:val="480D55E0"/>
    <w:multiLevelType w:val="multilevel"/>
    <w:tmpl w:val="D626215C"/>
    <w:lvl w:ilvl="0">
      <w:start w:val="1"/>
      <w:numFmt w:val="decimal"/>
      <w:lvlText w:val="%1."/>
      <w:lvlJc w:val="left"/>
      <w:pPr>
        <w:ind w:left="855" w:hanging="356"/>
        <w:jc w:val="left"/>
      </w:pPr>
      <w:rPr>
        <w:rFonts w:ascii="Arial MT" w:eastAsia="Arial MT" w:hAnsi="Arial MT" w:cs="Arial MT" w:hint="default"/>
        <w:b w:val="0"/>
        <w:bCs w:val="0"/>
        <w:i w:val="0"/>
        <w:iCs w:val="0"/>
        <w:color w:val="2E5395"/>
        <w:spacing w:val="0"/>
        <w:w w:val="100"/>
        <w:sz w:val="24"/>
        <w:szCs w:val="24"/>
        <w:lang w:val="es-ES" w:eastAsia="en-US" w:bidi="ar-SA"/>
      </w:rPr>
    </w:lvl>
    <w:lvl w:ilvl="1">
      <w:start w:val="1"/>
      <w:numFmt w:val="decimal"/>
      <w:lvlText w:val="%1.%2."/>
      <w:lvlJc w:val="left"/>
      <w:pPr>
        <w:ind w:left="143" w:hanging="519"/>
        <w:jc w:val="left"/>
      </w:pPr>
      <w:rPr>
        <w:rFonts w:ascii="Arial MT" w:eastAsia="Arial MT" w:hAnsi="Arial MT" w:cs="Arial MT" w:hint="default"/>
        <w:b w:val="0"/>
        <w:bCs w:val="0"/>
        <w:i w:val="0"/>
        <w:iCs w:val="0"/>
        <w:color w:val="1F3863"/>
        <w:spacing w:val="-1"/>
        <w:w w:val="100"/>
        <w:sz w:val="24"/>
        <w:szCs w:val="24"/>
        <w:lang w:val="es-ES" w:eastAsia="en-US" w:bidi="ar-SA"/>
      </w:rPr>
    </w:lvl>
    <w:lvl w:ilvl="2">
      <w:start w:val="1"/>
      <w:numFmt w:val="decimal"/>
      <w:lvlText w:val="%1.%2.%3."/>
      <w:lvlJc w:val="left"/>
      <w:pPr>
        <w:ind w:left="812" w:hanging="670"/>
        <w:jc w:val="left"/>
      </w:pPr>
      <w:rPr>
        <w:rFonts w:ascii="Arial MT" w:eastAsia="Arial MT" w:hAnsi="Arial MT" w:cs="Arial MT" w:hint="default"/>
        <w:b w:val="0"/>
        <w:bCs w:val="0"/>
        <w:i w:val="0"/>
        <w:iCs w:val="0"/>
        <w:color w:val="1F3863"/>
        <w:spacing w:val="-2"/>
        <w:w w:val="100"/>
        <w:sz w:val="24"/>
        <w:szCs w:val="24"/>
        <w:lang w:val="es-ES" w:eastAsia="en-US" w:bidi="ar-SA"/>
      </w:rPr>
    </w:lvl>
    <w:lvl w:ilvl="3">
      <w:numFmt w:val="bullet"/>
      <w:lvlText w:val="•"/>
      <w:lvlJc w:val="left"/>
      <w:pPr>
        <w:ind w:left="1542" w:hanging="699"/>
      </w:pPr>
      <w:rPr>
        <w:rFonts w:ascii="Arial MT" w:eastAsia="Arial MT" w:hAnsi="Arial MT" w:cs="Arial MT" w:hint="default"/>
        <w:b w:val="0"/>
        <w:bCs w:val="0"/>
        <w:i w:val="0"/>
        <w:iCs w:val="0"/>
        <w:spacing w:val="0"/>
        <w:w w:val="100"/>
        <w:sz w:val="22"/>
        <w:szCs w:val="22"/>
        <w:lang w:val="es-ES" w:eastAsia="en-US" w:bidi="ar-SA"/>
      </w:rPr>
    </w:lvl>
    <w:lvl w:ilvl="4">
      <w:numFmt w:val="bullet"/>
      <w:lvlText w:val="•"/>
      <w:lvlJc w:val="left"/>
      <w:pPr>
        <w:ind w:left="1540" w:hanging="699"/>
      </w:pPr>
      <w:rPr>
        <w:rFonts w:hint="default"/>
        <w:lang w:val="es-ES" w:eastAsia="en-US" w:bidi="ar-SA"/>
      </w:rPr>
    </w:lvl>
    <w:lvl w:ilvl="5">
      <w:numFmt w:val="bullet"/>
      <w:lvlText w:val="•"/>
      <w:lvlJc w:val="left"/>
      <w:pPr>
        <w:ind w:left="2842" w:hanging="699"/>
      </w:pPr>
      <w:rPr>
        <w:rFonts w:hint="default"/>
        <w:lang w:val="es-ES" w:eastAsia="en-US" w:bidi="ar-SA"/>
      </w:rPr>
    </w:lvl>
    <w:lvl w:ilvl="6">
      <w:numFmt w:val="bullet"/>
      <w:lvlText w:val="•"/>
      <w:lvlJc w:val="left"/>
      <w:pPr>
        <w:ind w:left="4145" w:hanging="699"/>
      </w:pPr>
      <w:rPr>
        <w:rFonts w:hint="default"/>
        <w:lang w:val="es-ES" w:eastAsia="en-US" w:bidi="ar-SA"/>
      </w:rPr>
    </w:lvl>
    <w:lvl w:ilvl="7">
      <w:numFmt w:val="bullet"/>
      <w:lvlText w:val="•"/>
      <w:lvlJc w:val="left"/>
      <w:pPr>
        <w:ind w:left="5447" w:hanging="699"/>
      </w:pPr>
      <w:rPr>
        <w:rFonts w:hint="default"/>
        <w:lang w:val="es-ES" w:eastAsia="en-US" w:bidi="ar-SA"/>
      </w:rPr>
    </w:lvl>
    <w:lvl w:ilvl="8">
      <w:numFmt w:val="bullet"/>
      <w:lvlText w:val="•"/>
      <w:lvlJc w:val="left"/>
      <w:pPr>
        <w:ind w:left="6750" w:hanging="699"/>
      </w:pPr>
      <w:rPr>
        <w:rFonts w:hint="default"/>
        <w:lang w:val="es-ES" w:eastAsia="en-US" w:bidi="ar-SA"/>
      </w:rPr>
    </w:lvl>
  </w:abstractNum>
  <w:abstractNum w:abstractNumId="18">
    <w:nsid w:val="49724C36"/>
    <w:multiLevelType w:val="hybridMultilevel"/>
    <w:tmpl w:val="FAB234A4"/>
    <w:lvl w:ilvl="0" w:tplc="EE48E4F8">
      <w:numFmt w:val="bullet"/>
      <w:lvlText w:val="-"/>
      <w:lvlJc w:val="left"/>
      <w:pPr>
        <w:ind w:left="702" w:hanging="360"/>
      </w:pPr>
      <w:rPr>
        <w:rFonts w:ascii="Arial MT" w:eastAsia="Arial MT" w:hAnsi="Arial MT" w:cs="Arial MT" w:hint="default"/>
        <w:spacing w:val="0"/>
        <w:w w:val="99"/>
        <w:lang w:val="es-ES" w:eastAsia="en-US" w:bidi="ar-SA"/>
      </w:rPr>
    </w:lvl>
    <w:lvl w:ilvl="1" w:tplc="9D1008A0">
      <w:numFmt w:val="bullet"/>
      <w:lvlText w:val="•"/>
      <w:lvlJc w:val="left"/>
      <w:pPr>
        <w:ind w:left="1565" w:hanging="360"/>
      </w:pPr>
      <w:rPr>
        <w:rFonts w:hint="default"/>
        <w:lang w:val="es-ES" w:eastAsia="en-US" w:bidi="ar-SA"/>
      </w:rPr>
    </w:lvl>
    <w:lvl w:ilvl="2" w:tplc="31EC9334">
      <w:numFmt w:val="bullet"/>
      <w:lvlText w:val="•"/>
      <w:lvlJc w:val="left"/>
      <w:pPr>
        <w:ind w:left="2431" w:hanging="360"/>
      </w:pPr>
      <w:rPr>
        <w:rFonts w:hint="default"/>
        <w:lang w:val="es-ES" w:eastAsia="en-US" w:bidi="ar-SA"/>
      </w:rPr>
    </w:lvl>
    <w:lvl w:ilvl="3" w:tplc="A5D68402">
      <w:numFmt w:val="bullet"/>
      <w:lvlText w:val="•"/>
      <w:lvlJc w:val="left"/>
      <w:pPr>
        <w:ind w:left="3296" w:hanging="360"/>
      </w:pPr>
      <w:rPr>
        <w:rFonts w:hint="default"/>
        <w:lang w:val="es-ES" w:eastAsia="en-US" w:bidi="ar-SA"/>
      </w:rPr>
    </w:lvl>
    <w:lvl w:ilvl="4" w:tplc="B594904A">
      <w:numFmt w:val="bullet"/>
      <w:lvlText w:val="•"/>
      <w:lvlJc w:val="left"/>
      <w:pPr>
        <w:ind w:left="4162" w:hanging="360"/>
      </w:pPr>
      <w:rPr>
        <w:rFonts w:hint="default"/>
        <w:lang w:val="es-ES" w:eastAsia="en-US" w:bidi="ar-SA"/>
      </w:rPr>
    </w:lvl>
    <w:lvl w:ilvl="5" w:tplc="CD14EF36">
      <w:numFmt w:val="bullet"/>
      <w:lvlText w:val="•"/>
      <w:lvlJc w:val="left"/>
      <w:pPr>
        <w:ind w:left="5027" w:hanging="360"/>
      </w:pPr>
      <w:rPr>
        <w:rFonts w:hint="default"/>
        <w:lang w:val="es-ES" w:eastAsia="en-US" w:bidi="ar-SA"/>
      </w:rPr>
    </w:lvl>
    <w:lvl w:ilvl="6" w:tplc="84984616">
      <w:numFmt w:val="bullet"/>
      <w:lvlText w:val="•"/>
      <w:lvlJc w:val="left"/>
      <w:pPr>
        <w:ind w:left="5893" w:hanging="360"/>
      </w:pPr>
      <w:rPr>
        <w:rFonts w:hint="default"/>
        <w:lang w:val="es-ES" w:eastAsia="en-US" w:bidi="ar-SA"/>
      </w:rPr>
    </w:lvl>
    <w:lvl w:ilvl="7" w:tplc="265E348A">
      <w:numFmt w:val="bullet"/>
      <w:lvlText w:val="•"/>
      <w:lvlJc w:val="left"/>
      <w:pPr>
        <w:ind w:left="6758" w:hanging="360"/>
      </w:pPr>
      <w:rPr>
        <w:rFonts w:hint="default"/>
        <w:lang w:val="es-ES" w:eastAsia="en-US" w:bidi="ar-SA"/>
      </w:rPr>
    </w:lvl>
    <w:lvl w:ilvl="8" w:tplc="20FE0472">
      <w:numFmt w:val="bullet"/>
      <w:lvlText w:val="•"/>
      <w:lvlJc w:val="left"/>
      <w:pPr>
        <w:ind w:left="7624" w:hanging="360"/>
      </w:pPr>
      <w:rPr>
        <w:rFonts w:hint="default"/>
        <w:lang w:val="es-ES" w:eastAsia="en-US" w:bidi="ar-SA"/>
      </w:rPr>
    </w:lvl>
  </w:abstractNum>
  <w:abstractNum w:abstractNumId="19">
    <w:nsid w:val="4C411A28"/>
    <w:multiLevelType w:val="hybridMultilevel"/>
    <w:tmpl w:val="3C50460E"/>
    <w:lvl w:ilvl="0" w:tplc="F96E9FF8">
      <w:numFmt w:val="bullet"/>
      <w:lvlText w:val=""/>
      <w:lvlJc w:val="left"/>
      <w:pPr>
        <w:ind w:left="702" w:hanging="360"/>
      </w:pPr>
      <w:rPr>
        <w:rFonts w:ascii="Wingdings" w:eastAsia="Wingdings" w:hAnsi="Wingdings" w:cs="Wingdings" w:hint="default"/>
        <w:b w:val="0"/>
        <w:bCs w:val="0"/>
        <w:i w:val="0"/>
        <w:iCs w:val="0"/>
        <w:spacing w:val="0"/>
        <w:w w:val="100"/>
        <w:sz w:val="22"/>
        <w:szCs w:val="22"/>
        <w:lang w:val="es-ES" w:eastAsia="en-US" w:bidi="ar-SA"/>
      </w:rPr>
    </w:lvl>
    <w:lvl w:ilvl="1" w:tplc="8C24EA28">
      <w:numFmt w:val="bullet"/>
      <w:lvlText w:val="•"/>
      <w:lvlJc w:val="left"/>
      <w:pPr>
        <w:ind w:left="1565" w:hanging="360"/>
      </w:pPr>
      <w:rPr>
        <w:rFonts w:hint="default"/>
        <w:lang w:val="es-ES" w:eastAsia="en-US" w:bidi="ar-SA"/>
      </w:rPr>
    </w:lvl>
    <w:lvl w:ilvl="2" w:tplc="81E83CC2">
      <w:numFmt w:val="bullet"/>
      <w:lvlText w:val="•"/>
      <w:lvlJc w:val="left"/>
      <w:pPr>
        <w:ind w:left="2431" w:hanging="360"/>
      </w:pPr>
      <w:rPr>
        <w:rFonts w:hint="default"/>
        <w:lang w:val="es-ES" w:eastAsia="en-US" w:bidi="ar-SA"/>
      </w:rPr>
    </w:lvl>
    <w:lvl w:ilvl="3" w:tplc="30CA355C">
      <w:numFmt w:val="bullet"/>
      <w:lvlText w:val="•"/>
      <w:lvlJc w:val="left"/>
      <w:pPr>
        <w:ind w:left="3296" w:hanging="360"/>
      </w:pPr>
      <w:rPr>
        <w:rFonts w:hint="default"/>
        <w:lang w:val="es-ES" w:eastAsia="en-US" w:bidi="ar-SA"/>
      </w:rPr>
    </w:lvl>
    <w:lvl w:ilvl="4" w:tplc="676881CA">
      <w:numFmt w:val="bullet"/>
      <w:lvlText w:val="•"/>
      <w:lvlJc w:val="left"/>
      <w:pPr>
        <w:ind w:left="4162" w:hanging="360"/>
      </w:pPr>
      <w:rPr>
        <w:rFonts w:hint="default"/>
        <w:lang w:val="es-ES" w:eastAsia="en-US" w:bidi="ar-SA"/>
      </w:rPr>
    </w:lvl>
    <w:lvl w:ilvl="5" w:tplc="80B0586C">
      <w:numFmt w:val="bullet"/>
      <w:lvlText w:val="•"/>
      <w:lvlJc w:val="left"/>
      <w:pPr>
        <w:ind w:left="5027" w:hanging="360"/>
      </w:pPr>
      <w:rPr>
        <w:rFonts w:hint="default"/>
        <w:lang w:val="es-ES" w:eastAsia="en-US" w:bidi="ar-SA"/>
      </w:rPr>
    </w:lvl>
    <w:lvl w:ilvl="6" w:tplc="989AE1BC">
      <w:numFmt w:val="bullet"/>
      <w:lvlText w:val="•"/>
      <w:lvlJc w:val="left"/>
      <w:pPr>
        <w:ind w:left="5893" w:hanging="360"/>
      </w:pPr>
      <w:rPr>
        <w:rFonts w:hint="default"/>
        <w:lang w:val="es-ES" w:eastAsia="en-US" w:bidi="ar-SA"/>
      </w:rPr>
    </w:lvl>
    <w:lvl w:ilvl="7" w:tplc="8D789C42">
      <w:numFmt w:val="bullet"/>
      <w:lvlText w:val="•"/>
      <w:lvlJc w:val="left"/>
      <w:pPr>
        <w:ind w:left="6758" w:hanging="360"/>
      </w:pPr>
      <w:rPr>
        <w:rFonts w:hint="default"/>
        <w:lang w:val="es-ES" w:eastAsia="en-US" w:bidi="ar-SA"/>
      </w:rPr>
    </w:lvl>
    <w:lvl w:ilvl="8" w:tplc="18946BDA">
      <w:numFmt w:val="bullet"/>
      <w:lvlText w:val="•"/>
      <w:lvlJc w:val="left"/>
      <w:pPr>
        <w:ind w:left="7624" w:hanging="360"/>
      </w:pPr>
      <w:rPr>
        <w:rFonts w:hint="default"/>
        <w:lang w:val="es-ES" w:eastAsia="en-US" w:bidi="ar-SA"/>
      </w:rPr>
    </w:lvl>
  </w:abstractNum>
  <w:abstractNum w:abstractNumId="20">
    <w:nsid w:val="4DD65321"/>
    <w:multiLevelType w:val="multilevel"/>
    <w:tmpl w:val="4CEA1330"/>
    <w:lvl w:ilvl="0">
      <w:start w:val="3"/>
      <w:numFmt w:val="decimal"/>
      <w:lvlText w:val="%1"/>
      <w:lvlJc w:val="left"/>
      <w:pPr>
        <w:ind w:left="143" w:hanging="421"/>
        <w:jc w:val="left"/>
      </w:pPr>
      <w:rPr>
        <w:rFonts w:hint="default"/>
        <w:lang w:val="es-ES" w:eastAsia="en-US" w:bidi="ar-SA"/>
      </w:rPr>
    </w:lvl>
    <w:lvl w:ilvl="1">
      <w:start w:val="1"/>
      <w:numFmt w:val="decimal"/>
      <w:lvlText w:val="%1.%2."/>
      <w:lvlJc w:val="left"/>
      <w:pPr>
        <w:ind w:left="143" w:hanging="421"/>
        <w:jc w:val="left"/>
      </w:pPr>
      <w:rPr>
        <w:rFonts w:ascii="Arial MT" w:eastAsia="Arial MT" w:hAnsi="Arial MT" w:cs="Arial MT" w:hint="default"/>
        <w:b w:val="0"/>
        <w:bCs w:val="0"/>
        <w:i w:val="0"/>
        <w:iCs w:val="0"/>
        <w:spacing w:val="0"/>
        <w:w w:val="100"/>
        <w:sz w:val="22"/>
        <w:szCs w:val="22"/>
        <w:lang w:val="es-ES" w:eastAsia="en-US" w:bidi="ar-SA"/>
      </w:rPr>
    </w:lvl>
    <w:lvl w:ilvl="2">
      <w:numFmt w:val="bullet"/>
      <w:lvlText w:val=""/>
      <w:lvlJc w:val="left"/>
      <w:pPr>
        <w:ind w:left="1223" w:hanging="360"/>
      </w:pPr>
      <w:rPr>
        <w:rFonts w:ascii="Symbol" w:eastAsia="Symbol" w:hAnsi="Symbol" w:cs="Symbol" w:hint="default"/>
        <w:b w:val="0"/>
        <w:bCs w:val="0"/>
        <w:i w:val="0"/>
        <w:iCs w:val="0"/>
        <w:spacing w:val="0"/>
        <w:w w:val="100"/>
        <w:sz w:val="22"/>
        <w:szCs w:val="22"/>
        <w:lang w:val="es-ES" w:eastAsia="en-US" w:bidi="ar-SA"/>
      </w:rPr>
    </w:lvl>
    <w:lvl w:ilvl="3">
      <w:numFmt w:val="bullet"/>
      <w:lvlText w:val="•"/>
      <w:lvlJc w:val="left"/>
      <w:pPr>
        <w:ind w:left="3027" w:hanging="360"/>
      </w:pPr>
      <w:rPr>
        <w:rFonts w:hint="default"/>
        <w:lang w:val="es-ES" w:eastAsia="en-US" w:bidi="ar-SA"/>
      </w:rPr>
    </w:lvl>
    <w:lvl w:ilvl="4">
      <w:numFmt w:val="bullet"/>
      <w:lvlText w:val="•"/>
      <w:lvlJc w:val="left"/>
      <w:pPr>
        <w:ind w:left="3931" w:hanging="360"/>
      </w:pPr>
      <w:rPr>
        <w:rFonts w:hint="default"/>
        <w:lang w:val="es-ES" w:eastAsia="en-US" w:bidi="ar-SA"/>
      </w:rPr>
    </w:lvl>
    <w:lvl w:ilvl="5">
      <w:numFmt w:val="bullet"/>
      <w:lvlText w:val="•"/>
      <w:lvlJc w:val="left"/>
      <w:pPr>
        <w:ind w:left="4835" w:hanging="360"/>
      </w:pPr>
      <w:rPr>
        <w:rFonts w:hint="default"/>
        <w:lang w:val="es-ES" w:eastAsia="en-US" w:bidi="ar-SA"/>
      </w:rPr>
    </w:lvl>
    <w:lvl w:ilvl="6">
      <w:numFmt w:val="bullet"/>
      <w:lvlText w:val="•"/>
      <w:lvlJc w:val="left"/>
      <w:pPr>
        <w:ind w:left="5739" w:hanging="360"/>
      </w:pPr>
      <w:rPr>
        <w:rFonts w:hint="default"/>
        <w:lang w:val="es-ES" w:eastAsia="en-US" w:bidi="ar-SA"/>
      </w:rPr>
    </w:lvl>
    <w:lvl w:ilvl="7">
      <w:numFmt w:val="bullet"/>
      <w:lvlText w:val="•"/>
      <w:lvlJc w:val="left"/>
      <w:pPr>
        <w:ind w:left="6643" w:hanging="360"/>
      </w:pPr>
      <w:rPr>
        <w:rFonts w:hint="default"/>
        <w:lang w:val="es-ES" w:eastAsia="en-US" w:bidi="ar-SA"/>
      </w:rPr>
    </w:lvl>
    <w:lvl w:ilvl="8">
      <w:numFmt w:val="bullet"/>
      <w:lvlText w:val="•"/>
      <w:lvlJc w:val="left"/>
      <w:pPr>
        <w:ind w:left="7547" w:hanging="360"/>
      </w:pPr>
      <w:rPr>
        <w:rFonts w:hint="default"/>
        <w:lang w:val="es-ES" w:eastAsia="en-US" w:bidi="ar-SA"/>
      </w:rPr>
    </w:lvl>
  </w:abstractNum>
  <w:abstractNum w:abstractNumId="21">
    <w:nsid w:val="51F201E5"/>
    <w:multiLevelType w:val="hybridMultilevel"/>
    <w:tmpl w:val="DF0AFFA4"/>
    <w:lvl w:ilvl="0" w:tplc="CBC6052C">
      <w:numFmt w:val="bullet"/>
      <w:lvlText w:val=""/>
      <w:lvlJc w:val="left"/>
      <w:pPr>
        <w:ind w:left="472" w:hanging="361"/>
      </w:pPr>
      <w:rPr>
        <w:rFonts w:ascii="Symbol" w:eastAsia="Symbol" w:hAnsi="Symbol" w:cs="Symbol" w:hint="default"/>
        <w:b w:val="0"/>
        <w:bCs w:val="0"/>
        <w:i w:val="0"/>
        <w:iCs w:val="0"/>
        <w:spacing w:val="0"/>
        <w:w w:val="100"/>
        <w:sz w:val="22"/>
        <w:szCs w:val="22"/>
        <w:lang w:val="es-ES" w:eastAsia="en-US" w:bidi="ar-SA"/>
      </w:rPr>
    </w:lvl>
    <w:lvl w:ilvl="1" w:tplc="A29228E0">
      <w:numFmt w:val="bullet"/>
      <w:lvlText w:val="•"/>
      <w:lvlJc w:val="left"/>
      <w:pPr>
        <w:ind w:left="685" w:hanging="361"/>
      </w:pPr>
      <w:rPr>
        <w:rFonts w:hint="default"/>
        <w:lang w:val="es-ES" w:eastAsia="en-US" w:bidi="ar-SA"/>
      </w:rPr>
    </w:lvl>
    <w:lvl w:ilvl="2" w:tplc="5E1004F6">
      <w:numFmt w:val="bullet"/>
      <w:lvlText w:val="•"/>
      <w:lvlJc w:val="left"/>
      <w:pPr>
        <w:ind w:left="891" w:hanging="361"/>
      </w:pPr>
      <w:rPr>
        <w:rFonts w:hint="default"/>
        <w:lang w:val="es-ES" w:eastAsia="en-US" w:bidi="ar-SA"/>
      </w:rPr>
    </w:lvl>
    <w:lvl w:ilvl="3" w:tplc="BAF61F44">
      <w:numFmt w:val="bullet"/>
      <w:lvlText w:val="•"/>
      <w:lvlJc w:val="left"/>
      <w:pPr>
        <w:ind w:left="1097" w:hanging="361"/>
      </w:pPr>
      <w:rPr>
        <w:rFonts w:hint="default"/>
        <w:lang w:val="es-ES" w:eastAsia="en-US" w:bidi="ar-SA"/>
      </w:rPr>
    </w:lvl>
    <w:lvl w:ilvl="4" w:tplc="D6E4A8BE">
      <w:numFmt w:val="bullet"/>
      <w:lvlText w:val="•"/>
      <w:lvlJc w:val="left"/>
      <w:pPr>
        <w:ind w:left="1302" w:hanging="361"/>
      </w:pPr>
      <w:rPr>
        <w:rFonts w:hint="default"/>
        <w:lang w:val="es-ES" w:eastAsia="en-US" w:bidi="ar-SA"/>
      </w:rPr>
    </w:lvl>
    <w:lvl w:ilvl="5" w:tplc="FD986A4E">
      <w:numFmt w:val="bullet"/>
      <w:lvlText w:val="•"/>
      <w:lvlJc w:val="left"/>
      <w:pPr>
        <w:ind w:left="1508" w:hanging="361"/>
      </w:pPr>
      <w:rPr>
        <w:rFonts w:hint="default"/>
        <w:lang w:val="es-ES" w:eastAsia="en-US" w:bidi="ar-SA"/>
      </w:rPr>
    </w:lvl>
    <w:lvl w:ilvl="6" w:tplc="AEB4D422">
      <w:numFmt w:val="bullet"/>
      <w:lvlText w:val="•"/>
      <w:lvlJc w:val="left"/>
      <w:pPr>
        <w:ind w:left="1714" w:hanging="361"/>
      </w:pPr>
      <w:rPr>
        <w:rFonts w:hint="default"/>
        <w:lang w:val="es-ES" w:eastAsia="en-US" w:bidi="ar-SA"/>
      </w:rPr>
    </w:lvl>
    <w:lvl w:ilvl="7" w:tplc="A0DA6EE2">
      <w:numFmt w:val="bullet"/>
      <w:lvlText w:val="•"/>
      <w:lvlJc w:val="left"/>
      <w:pPr>
        <w:ind w:left="1919" w:hanging="361"/>
      </w:pPr>
      <w:rPr>
        <w:rFonts w:hint="default"/>
        <w:lang w:val="es-ES" w:eastAsia="en-US" w:bidi="ar-SA"/>
      </w:rPr>
    </w:lvl>
    <w:lvl w:ilvl="8" w:tplc="5992C598">
      <w:numFmt w:val="bullet"/>
      <w:lvlText w:val="•"/>
      <w:lvlJc w:val="left"/>
      <w:pPr>
        <w:ind w:left="2125" w:hanging="361"/>
      </w:pPr>
      <w:rPr>
        <w:rFonts w:hint="default"/>
        <w:lang w:val="es-ES" w:eastAsia="en-US" w:bidi="ar-SA"/>
      </w:rPr>
    </w:lvl>
  </w:abstractNum>
  <w:abstractNum w:abstractNumId="22">
    <w:nsid w:val="597B7FBA"/>
    <w:multiLevelType w:val="hybridMultilevel"/>
    <w:tmpl w:val="B4247CBC"/>
    <w:lvl w:ilvl="0" w:tplc="C5944F76">
      <w:start w:val="1"/>
      <w:numFmt w:val="upperLetter"/>
      <w:lvlText w:val="%1."/>
      <w:lvlJc w:val="left"/>
      <w:pPr>
        <w:ind w:left="1121" w:hanging="271"/>
        <w:jc w:val="left"/>
      </w:pPr>
      <w:rPr>
        <w:rFonts w:ascii="Arial MT" w:eastAsia="Arial MT" w:hAnsi="Arial MT" w:cs="Arial MT" w:hint="default"/>
        <w:b w:val="0"/>
        <w:bCs w:val="0"/>
        <w:i w:val="0"/>
        <w:iCs w:val="0"/>
        <w:spacing w:val="-1"/>
        <w:w w:val="100"/>
        <w:sz w:val="22"/>
        <w:szCs w:val="22"/>
        <w:lang w:val="es-ES" w:eastAsia="en-US" w:bidi="ar-SA"/>
      </w:rPr>
    </w:lvl>
    <w:lvl w:ilvl="1" w:tplc="D6BA381E">
      <w:numFmt w:val="bullet"/>
      <w:lvlText w:val="•"/>
      <w:lvlJc w:val="left"/>
      <w:pPr>
        <w:ind w:left="1943" w:hanging="271"/>
      </w:pPr>
      <w:rPr>
        <w:rFonts w:hint="default"/>
        <w:lang w:val="es-ES" w:eastAsia="en-US" w:bidi="ar-SA"/>
      </w:rPr>
    </w:lvl>
    <w:lvl w:ilvl="2" w:tplc="4AFABCBA">
      <w:numFmt w:val="bullet"/>
      <w:lvlText w:val="•"/>
      <w:lvlJc w:val="left"/>
      <w:pPr>
        <w:ind w:left="2767" w:hanging="271"/>
      </w:pPr>
      <w:rPr>
        <w:rFonts w:hint="default"/>
        <w:lang w:val="es-ES" w:eastAsia="en-US" w:bidi="ar-SA"/>
      </w:rPr>
    </w:lvl>
    <w:lvl w:ilvl="3" w:tplc="C2723C72">
      <w:numFmt w:val="bullet"/>
      <w:lvlText w:val="•"/>
      <w:lvlJc w:val="left"/>
      <w:pPr>
        <w:ind w:left="3590" w:hanging="271"/>
      </w:pPr>
      <w:rPr>
        <w:rFonts w:hint="default"/>
        <w:lang w:val="es-ES" w:eastAsia="en-US" w:bidi="ar-SA"/>
      </w:rPr>
    </w:lvl>
    <w:lvl w:ilvl="4" w:tplc="539E4892">
      <w:numFmt w:val="bullet"/>
      <w:lvlText w:val="•"/>
      <w:lvlJc w:val="left"/>
      <w:pPr>
        <w:ind w:left="4414" w:hanging="271"/>
      </w:pPr>
      <w:rPr>
        <w:rFonts w:hint="default"/>
        <w:lang w:val="es-ES" w:eastAsia="en-US" w:bidi="ar-SA"/>
      </w:rPr>
    </w:lvl>
    <w:lvl w:ilvl="5" w:tplc="6FD2302E">
      <w:numFmt w:val="bullet"/>
      <w:lvlText w:val="•"/>
      <w:lvlJc w:val="left"/>
      <w:pPr>
        <w:ind w:left="5237" w:hanging="271"/>
      </w:pPr>
      <w:rPr>
        <w:rFonts w:hint="default"/>
        <w:lang w:val="es-ES" w:eastAsia="en-US" w:bidi="ar-SA"/>
      </w:rPr>
    </w:lvl>
    <w:lvl w:ilvl="6" w:tplc="E1C27C2C">
      <w:numFmt w:val="bullet"/>
      <w:lvlText w:val="•"/>
      <w:lvlJc w:val="left"/>
      <w:pPr>
        <w:ind w:left="6061" w:hanging="271"/>
      </w:pPr>
      <w:rPr>
        <w:rFonts w:hint="default"/>
        <w:lang w:val="es-ES" w:eastAsia="en-US" w:bidi="ar-SA"/>
      </w:rPr>
    </w:lvl>
    <w:lvl w:ilvl="7" w:tplc="4120B6A0">
      <w:numFmt w:val="bullet"/>
      <w:lvlText w:val="•"/>
      <w:lvlJc w:val="left"/>
      <w:pPr>
        <w:ind w:left="6884" w:hanging="271"/>
      </w:pPr>
      <w:rPr>
        <w:rFonts w:hint="default"/>
        <w:lang w:val="es-ES" w:eastAsia="en-US" w:bidi="ar-SA"/>
      </w:rPr>
    </w:lvl>
    <w:lvl w:ilvl="8" w:tplc="BB6244E8">
      <w:numFmt w:val="bullet"/>
      <w:lvlText w:val="•"/>
      <w:lvlJc w:val="left"/>
      <w:pPr>
        <w:ind w:left="7708" w:hanging="271"/>
      </w:pPr>
      <w:rPr>
        <w:rFonts w:hint="default"/>
        <w:lang w:val="es-ES" w:eastAsia="en-US" w:bidi="ar-SA"/>
      </w:rPr>
    </w:lvl>
  </w:abstractNum>
  <w:abstractNum w:abstractNumId="23">
    <w:nsid w:val="5AB4790B"/>
    <w:multiLevelType w:val="hybridMultilevel"/>
    <w:tmpl w:val="BEDA6A4E"/>
    <w:lvl w:ilvl="0" w:tplc="CDEC6254">
      <w:start w:val="1"/>
      <w:numFmt w:val="upperLetter"/>
      <w:lvlText w:val="%1."/>
      <w:lvlJc w:val="left"/>
      <w:pPr>
        <w:ind w:left="503" w:hanging="360"/>
        <w:jc w:val="left"/>
      </w:pPr>
      <w:rPr>
        <w:rFonts w:ascii="Arial MT" w:eastAsia="Arial MT" w:hAnsi="Arial MT" w:cs="Arial MT" w:hint="default"/>
        <w:b w:val="0"/>
        <w:bCs w:val="0"/>
        <w:i w:val="0"/>
        <w:iCs w:val="0"/>
        <w:spacing w:val="-1"/>
        <w:w w:val="100"/>
        <w:sz w:val="22"/>
        <w:szCs w:val="22"/>
        <w:lang w:val="es-ES" w:eastAsia="en-US" w:bidi="ar-SA"/>
      </w:rPr>
    </w:lvl>
    <w:lvl w:ilvl="1" w:tplc="975E5CE8">
      <w:start w:val="1"/>
      <w:numFmt w:val="decimal"/>
      <w:lvlText w:val="%2."/>
      <w:lvlJc w:val="left"/>
      <w:pPr>
        <w:ind w:left="1211" w:hanging="360"/>
        <w:jc w:val="left"/>
      </w:pPr>
      <w:rPr>
        <w:rFonts w:ascii="Arial MT" w:eastAsia="Arial MT" w:hAnsi="Arial MT" w:cs="Arial MT" w:hint="default"/>
        <w:b w:val="0"/>
        <w:bCs w:val="0"/>
        <w:i w:val="0"/>
        <w:iCs w:val="0"/>
        <w:spacing w:val="-1"/>
        <w:w w:val="100"/>
        <w:sz w:val="22"/>
        <w:szCs w:val="22"/>
        <w:lang w:val="es-ES" w:eastAsia="en-US" w:bidi="ar-SA"/>
      </w:rPr>
    </w:lvl>
    <w:lvl w:ilvl="2" w:tplc="921CBE78">
      <w:numFmt w:val="bullet"/>
      <w:lvlText w:val="•"/>
      <w:lvlJc w:val="left"/>
      <w:pPr>
        <w:ind w:left="2123" w:hanging="360"/>
      </w:pPr>
      <w:rPr>
        <w:rFonts w:hint="default"/>
        <w:lang w:val="es-ES" w:eastAsia="en-US" w:bidi="ar-SA"/>
      </w:rPr>
    </w:lvl>
    <w:lvl w:ilvl="3" w:tplc="B49434E4">
      <w:numFmt w:val="bullet"/>
      <w:lvlText w:val="•"/>
      <w:lvlJc w:val="left"/>
      <w:pPr>
        <w:ind w:left="3027" w:hanging="360"/>
      </w:pPr>
      <w:rPr>
        <w:rFonts w:hint="default"/>
        <w:lang w:val="es-ES" w:eastAsia="en-US" w:bidi="ar-SA"/>
      </w:rPr>
    </w:lvl>
    <w:lvl w:ilvl="4" w:tplc="91A83FDC">
      <w:numFmt w:val="bullet"/>
      <w:lvlText w:val="•"/>
      <w:lvlJc w:val="left"/>
      <w:pPr>
        <w:ind w:left="3931" w:hanging="360"/>
      </w:pPr>
      <w:rPr>
        <w:rFonts w:hint="default"/>
        <w:lang w:val="es-ES" w:eastAsia="en-US" w:bidi="ar-SA"/>
      </w:rPr>
    </w:lvl>
    <w:lvl w:ilvl="5" w:tplc="6A54AE64">
      <w:numFmt w:val="bullet"/>
      <w:lvlText w:val="•"/>
      <w:lvlJc w:val="left"/>
      <w:pPr>
        <w:ind w:left="4835" w:hanging="360"/>
      </w:pPr>
      <w:rPr>
        <w:rFonts w:hint="default"/>
        <w:lang w:val="es-ES" w:eastAsia="en-US" w:bidi="ar-SA"/>
      </w:rPr>
    </w:lvl>
    <w:lvl w:ilvl="6" w:tplc="B3AC7254">
      <w:numFmt w:val="bullet"/>
      <w:lvlText w:val="•"/>
      <w:lvlJc w:val="left"/>
      <w:pPr>
        <w:ind w:left="5739" w:hanging="360"/>
      </w:pPr>
      <w:rPr>
        <w:rFonts w:hint="default"/>
        <w:lang w:val="es-ES" w:eastAsia="en-US" w:bidi="ar-SA"/>
      </w:rPr>
    </w:lvl>
    <w:lvl w:ilvl="7" w:tplc="919450C4">
      <w:numFmt w:val="bullet"/>
      <w:lvlText w:val="•"/>
      <w:lvlJc w:val="left"/>
      <w:pPr>
        <w:ind w:left="6643" w:hanging="360"/>
      </w:pPr>
      <w:rPr>
        <w:rFonts w:hint="default"/>
        <w:lang w:val="es-ES" w:eastAsia="en-US" w:bidi="ar-SA"/>
      </w:rPr>
    </w:lvl>
    <w:lvl w:ilvl="8" w:tplc="0808758A">
      <w:numFmt w:val="bullet"/>
      <w:lvlText w:val="•"/>
      <w:lvlJc w:val="left"/>
      <w:pPr>
        <w:ind w:left="7547" w:hanging="360"/>
      </w:pPr>
      <w:rPr>
        <w:rFonts w:hint="default"/>
        <w:lang w:val="es-ES" w:eastAsia="en-US" w:bidi="ar-SA"/>
      </w:rPr>
    </w:lvl>
  </w:abstractNum>
  <w:abstractNum w:abstractNumId="24">
    <w:nsid w:val="68EE42F3"/>
    <w:multiLevelType w:val="hybridMultilevel"/>
    <w:tmpl w:val="301AA90C"/>
    <w:lvl w:ilvl="0" w:tplc="C756CBBA">
      <w:numFmt w:val="bullet"/>
      <w:lvlText w:val=""/>
      <w:lvlJc w:val="left"/>
      <w:pPr>
        <w:ind w:left="1223" w:hanging="360"/>
      </w:pPr>
      <w:rPr>
        <w:rFonts w:ascii="Symbol" w:eastAsia="Symbol" w:hAnsi="Symbol" w:cs="Symbol" w:hint="default"/>
        <w:b w:val="0"/>
        <w:bCs w:val="0"/>
        <w:i w:val="0"/>
        <w:iCs w:val="0"/>
        <w:spacing w:val="0"/>
        <w:w w:val="100"/>
        <w:sz w:val="22"/>
        <w:szCs w:val="22"/>
        <w:lang w:val="es-ES" w:eastAsia="en-US" w:bidi="ar-SA"/>
      </w:rPr>
    </w:lvl>
    <w:lvl w:ilvl="1" w:tplc="5ABE878C">
      <w:numFmt w:val="bullet"/>
      <w:lvlText w:val="•"/>
      <w:lvlJc w:val="left"/>
      <w:pPr>
        <w:ind w:left="2033" w:hanging="360"/>
      </w:pPr>
      <w:rPr>
        <w:rFonts w:hint="default"/>
        <w:lang w:val="es-ES" w:eastAsia="en-US" w:bidi="ar-SA"/>
      </w:rPr>
    </w:lvl>
    <w:lvl w:ilvl="2" w:tplc="6786FDBA">
      <w:numFmt w:val="bullet"/>
      <w:lvlText w:val="•"/>
      <w:lvlJc w:val="left"/>
      <w:pPr>
        <w:ind w:left="2847" w:hanging="360"/>
      </w:pPr>
      <w:rPr>
        <w:rFonts w:hint="default"/>
        <w:lang w:val="es-ES" w:eastAsia="en-US" w:bidi="ar-SA"/>
      </w:rPr>
    </w:lvl>
    <w:lvl w:ilvl="3" w:tplc="5C386B84">
      <w:numFmt w:val="bullet"/>
      <w:lvlText w:val="•"/>
      <w:lvlJc w:val="left"/>
      <w:pPr>
        <w:ind w:left="3660" w:hanging="360"/>
      </w:pPr>
      <w:rPr>
        <w:rFonts w:hint="default"/>
        <w:lang w:val="es-ES" w:eastAsia="en-US" w:bidi="ar-SA"/>
      </w:rPr>
    </w:lvl>
    <w:lvl w:ilvl="4" w:tplc="4836C27E">
      <w:numFmt w:val="bullet"/>
      <w:lvlText w:val="•"/>
      <w:lvlJc w:val="left"/>
      <w:pPr>
        <w:ind w:left="4474" w:hanging="360"/>
      </w:pPr>
      <w:rPr>
        <w:rFonts w:hint="default"/>
        <w:lang w:val="es-ES" w:eastAsia="en-US" w:bidi="ar-SA"/>
      </w:rPr>
    </w:lvl>
    <w:lvl w:ilvl="5" w:tplc="18D0642E">
      <w:numFmt w:val="bullet"/>
      <w:lvlText w:val="•"/>
      <w:lvlJc w:val="left"/>
      <w:pPr>
        <w:ind w:left="5287" w:hanging="360"/>
      </w:pPr>
      <w:rPr>
        <w:rFonts w:hint="default"/>
        <w:lang w:val="es-ES" w:eastAsia="en-US" w:bidi="ar-SA"/>
      </w:rPr>
    </w:lvl>
    <w:lvl w:ilvl="6" w:tplc="B56C719A">
      <w:numFmt w:val="bullet"/>
      <w:lvlText w:val="•"/>
      <w:lvlJc w:val="left"/>
      <w:pPr>
        <w:ind w:left="6101" w:hanging="360"/>
      </w:pPr>
      <w:rPr>
        <w:rFonts w:hint="default"/>
        <w:lang w:val="es-ES" w:eastAsia="en-US" w:bidi="ar-SA"/>
      </w:rPr>
    </w:lvl>
    <w:lvl w:ilvl="7" w:tplc="7D547022">
      <w:numFmt w:val="bullet"/>
      <w:lvlText w:val="•"/>
      <w:lvlJc w:val="left"/>
      <w:pPr>
        <w:ind w:left="6914" w:hanging="360"/>
      </w:pPr>
      <w:rPr>
        <w:rFonts w:hint="default"/>
        <w:lang w:val="es-ES" w:eastAsia="en-US" w:bidi="ar-SA"/>
      </w:rPr>
    </w:lvl>
    <w:lvl w:ilvl="8" w:tplc="3B661758">
      <w:numFmt w:val="bullet"/>
      <w:lvlText w:val="•"/>
      <w:lvlJc w:val="left"/>
      <w:pPr>
        <w:ind w:left="7728" w:hanging="360"/>
      </w:pPr>
      <w:rPr>
        <w:rFonts w:hint="default"/>
        <w:lang w:val="es-ES" w:eastAsia="en-US" w:bidi="ar-SA"/>
      </w:rPr>
    </w:lvl>
  </w:abstractNum>
  <w:abstractNum w:abstractNumId="25">
    <w:nsid w:val="6A713D0D"/>
    <w:multiLevelType w:val="hybridMultilevel"/>
    <w:tmpl w:val="B5889C7A"/>
    <w:lvl w:ilvl="0" w:tplc="8B4ED0C4">
      <w:start w:val="1"/>
      <w:numFmt w:val="upperLetter"/>
      <w:lvlText w:val="%1."/>
      <w:lvlJc w:val="left"/>
      <w:pPr>
        <w:ind w:left="1213" w:hanging="392"/>
        <w:jc w:val="left"/>
      </w:pPr>
      <w:rPr>
        <w:rFonts w:ascii="Arial MT" w:eastAsia="Arial MT" w:hAnsi="Arial MT" w:cs="Arial MT" w:hint="default"/>
        <w:b w:val="0"/>
        <w:bCs w:val="0"/>
        <w:i w:val="0"/>
        <w:iCs w:val="0"/>
        <w:spacing w:val="-1"/>
        <w:w w:val="100"/>
        <w:sz w:val="22"/>
        <w:szCs w:val="22"/>
        <w:lang w:val="es-ES" w:eastAsia="en-US" w:bidi="ar-SA"/>
      </w:rPr>
    </w:lvl>
    <w:lvl w:ilvl="1" w:tplc="8F345E00">
      <w:numFmt w:val="bullet"/>
      <w:lvlText w:val="•"/>
      <w:lvlJc w:val="left"/>
      <w:pPr>
        <w:ind w:left="2033" w:hanging="392"/>
      </w:pPr>
      <w:rPr>
        <w:rFonts w:hint="default"/>
        <w:lang w:val="es-ES" w:eastAsia="en-US" w:bidi="ar-SA"/>
      </w:rPr>
    </w:lvl>
    <w:lvl w:ilvl="2" w:tplc="C48EF37A">
      <w:numFmt w:val="bullet"/>
      <w:lvlText w:val="•"/>
      <w:lvlJc w:val="left"/>
      <w:pPr>
        <w:ind w:left="2847" w:hanging="392"/>
      </w:pPr>
      <w:rPr>
        <w:rFonts w:hint="default"/>
        <w:lang w:val="es-ES" w:eastAsia="en-US" w:bidi="ar-SA"/>
      </w:rPr>
    </w:lvl>
    <w:lvl w:ilvl="3" w:tplc="2B1A0E78">
      <w:numFmt w:val="bullet"/>
      <w:lvlText w:val="•"/>
      <w:lvlJc w:val="left"/>
      <w:pPr>
        <w:ind w:left="3660" w:hanging="392"/>
      </w:pPr>
      <w:rPr>
        <w:rFonts w:hint="default"/>
        <w:lang w:val="es-ES" w:eastAsia="en-US" w:bidi="ar-SA"/>
      </w:rPr>
    </w:lvl>
    <w:lvl w:ilvl="4" w:tplc="6616F2DA">
      <w:numFmt w:val="bullet"/>
      <w:lvlText w:val="•"/>
      <w:lvlJc w:val="left"/>
      <w:pPr>
        <w:ind w:left="4474" w:hanging="392"/>
      </w:pPr>
      <w:rPr>
        <w:rFonts w:hint="default"/>
        <w:lang w:val="es-ES" w:eastAsia="en-US" w:bidi="ar-SA"/>
      </w:rPr>
    </w:lvl>
    <w:lvl w:ilvl="5" w:tplc="5CA0D894">
      <w:numFmt w:val="bullet"/>
      <w:lvlText w:val="•"/>
      <w:lvlJc w:val="left"/>
      <w:pPr>
        <w:ind w:left="5287" w:hanging="392"/>
      </w:pPr>
      <w:rPr>
        <w:rFonts w:hint="default"/>
        <w:lang w:val="es-ES" w:eastAsia="en-US" w:bidi="ar-SA"/>
      </w:rPr>
    </w:lvl>
    <w:lvl w:ilvl="6" w:tplc="5B9E397A">
      <w:numFmt w:val="bullet"/>
      <w:lvlText w:val="•"/>
      <w:lvlJc w:val="left"/>
      <w:pPr>
        <w:ind w:left="6101" w:hanging="392"/>
      </w:pPr>
      <w:rPr>
        <w:rFonts w:hint="default"/>
        <w:lang w:val="es-ES" w:eastAsia="en-US" w:bidi="ar-SA"/>
      </w:rPr>
    </w:lvl>
    <w:lvl w:ilvl="7" w:tplc="668A2F42">
      <w:numFmt w:val="bullet"/>
      <w:lvlText w:val="•"/>
      <w:lvlJc w:val="left"/>
      <w:pPr>
        <w:ind w:left="6914" w:hanging="392"/>
      </w:pPr>
      <w:rPr>
        <w:rFonts w:hint="default"/>
        <w:lang w:val="es-ES" w:eastAsia="en-US" w:bidi="ar-SA"/>
      </w:rPr>
    </w:lvl>
    <w:lvl w:ilvl="8" w:tplc="611247B0">
      <w:numFmt w:val="bullet"/>
      <w:lvlText w:val="•"/>
      <w:lvlJc w:val="left"/>
      <w:pPr>
        <w:ind w:left="7728" w:hanging="392"/>
      </w:pPr>
      <w:rPr>
        <w:rFonts w:hint="default"/>
        <w:lang w:val="es-ES" w:eastAsia="en-US" w:bidi="ar-SA"/>
      </w:rPr>
    </w:lvl>
  </w:abstractNum>
  <w:abstractNum w:abstractNumId="26">
    <w:nsid w:val="6B7D592F"/>
    <w:multiLevelType w:val="multilevel"/>
    <w:tmpl w:val="77EC1DFC"/>
    <w:lvl w:ilvl="0">
      <w:start w:val="9"/>
      <w:numFmt w:val="decimal"/>
      <w:lvlText w:val="%1"/>
      <w:lvlJc w:val="left"/>
      <w:pPr>
        <w:ind w:left="546" w:hanging="404"/>
        <w:jc w:val="left"/>
      </w:pPr>
      <w:rPr>
        <w:rFonts w:hint="default"/>
        <w:lang w:val="es-ES" w:eastAsia="en-US" w:bidi="ar-SA"/>
      </w:rPr>
    </w:lvl>
    <w:lvl w:ilvl="1">
      <w:start w:val="1"/>
      <w:numFmt w:val="decimal"/>
      <w:lvlText w:val="%1.%2"/>
      <w:lvlJc w:val="left"/>
      <w:pPr>
        <w:ind w:left="546" w:hanging="404"/>
        <w:jc w:val="left"/>
      </w:pPr>
      <w:rPr>
        <w:rFonts w:ascii="Arial MT" w:eastAsia="Arial MT" w:hAnsi="Arial MT" w:cs="Arial MT" w:hint="default"/>
        <w:b w:val="0"/>
        <w:bCs w:val="0"/>
        <w:i w:val="0"/>
        <w:iCs w:val="0"/>
        <w:color w:val="1F3863"/>
        <w:spacing w:val="-1"/>
        <w:w w:val="100"/>
        <w:sz w:val="24"/>
        <w:szCs w:val="24"/>
        <w:lang w:val="es-ES" w:eastAsia="en-US" w:bidi="ar-SA"/>
      </w:rPr>
    </w:lvl>
    <w:lvl w:ilvl="2">
      <w:numFmt w:val="bullet"/>
      <w:lvlText w:val="•"/>
      <w:lvlJc w:val="left"/>
      <w:pPr>
        <w:ind w:left="582" w:hanging="360"/>
      </w:pPr>
      <w:rPr>
        <w:rFonts w:ascii="Arial MT" w:eastAsia="Arial MT" w:hAnsi="Arial MT" w:cs="Arial MT" w:hint="default"/>
        <w:b w:val="0"/>
        <w:bCs w:val="0"/>
        <w:i w:val="0"/>
        <w:iCs w:val="0"/>
        <w:spacing w:val="0"/>
        <w:w w:val="100"/>
        <w:sz w:val="22"/>
        <w:szCs w:val="22"/>
        <w:lang w:val="es-ES" w:eastAsia="en-US" w:bidi="ar-SA"/>
      </w:rPr>
    </w:lvl>
    <w:lvl w:ilvl="3">
      <w:numFmt w:val="bullet"/>
      <w:lvlText w:val="•"/>
      <w:lvlJc w:val="left"/>
      <w:pPr>
        <w:ind w:left="2530" w:hanging="360"/>
      </w:pPr>
      <w:rPr>
        <w:rFonts w:hint="default"/>
        <w:lang w:val="es-ES" w:eastAsia="en-US" w:bidi="ar-SA"/>
      </w:rPr>
    </w:lvl>
    <w:lvl w:ilvl="4">
      <w:numFmt w:val="bullet"/>
      <w:lvlText w:val="•"/>
      <w:lvlJc w:val="left"/>
      <w:pPr>
        <w:ind w:left="3505" w:hanging="360"/>
      </w:pPr>
      <w:rPr>
        <w:rFonts w:hint="default"/>
        <w:lang w:val="es-ES" w:eastAsia="en-US" w:bidi="ar-SA"/>
      </w:rPr>
    </w:lvl>
    <w:lvl w:ilvl="5">
      <w:numFmt w:val="bullet"/>
      <w:lvlText w:val="•"/>
      <w:lvlJc w:val="left"/>
      <w:pPr>
        <w:ind w:left="4480" w:hanging="360"/>
      </w:pPr>
      <w:rPr>
        <w:rFonts w:hint="default"/>
        <w:lang w:val="es-ES" w:eastAsia="en-US" w:bidi="ar-SA"/>
      </w:rPr>
    </w:lvl>
    <w:lvl w:ilvl="6">
      <w:numFmt w:val="bullet"/>
      <w:lvlText w:val="•"/>
      <w:lvlJc w:val="left"/>
      <w:pPr>
        <w:ind w:left="5455" w:hanging="360"/>
      </w:pPr>
      <w:rPr>
        <w:rFonts w:hint="default"/>
        <w:lang w:val="es-ES" w:eastAsia="en-US" w:bidi="ar-SA"/>
      </w:rPr>
    </w:lvl>
    <w:lvl w:ilvl="7">
      <w:numFmt w:val="bullet"/>
      <w:lvlText w:val="•"/>
      <w:lvlJc w:val="left"/>
      <w:pPr>
        <w:ind w:left="6430" w:hanging="360"/>
      </w:pPr>
      <w:rPr>
        <w:rFonts w:hint="default"/>
        <w:lang w:val="es-ES" w:eastAsia="en-US" w:bidi="ar-SA"/>
      </w:rPr>
    </w:lvl>
    <w:lvl w:ilvl="8">
      <w:numFmt w:val="bullet"/>
      <w:lvlText w:val="•"/>
      <w:lvlJc w:val="left"/>
      <w:pPr>
        <w:ind w:left="7405" w:hanging="360"/>
      </w:pPr>
      <w:rPr>
        <w:rFonts w:hint="default"/>
        <w:lang w:val="es-ES" w:eastAsia="en-US" w:bidi="ar-SA"/>
      </w:rPr>
    </w:lvl>
  </w:abstractNum>
  <w:abstractNum w:abstractNumId="27">
    <w:nsid w:val="7346183C"/>
    <w:multiLevelType w:val="hybridMultilevel"/>
    <w:tmpl w:val="E520B7DE"/>
    <w:lvl w:ilvl="0" w:tplc="4678C6D8">
      <w:numFmt w:val="bullet"/>
      <w:lvlText w:val=""/>
      <w:lvlJc w:val="left"/>
      <w:pPr>
        <w:ind w:left="1211" w:hanging="360"/>
      </w:pPr>
      <w:rPr>
        <w:rFonts w:ascii="Symbol" w:eastAsia="Symbol" w:hAnsi="Symbol" w:cs="Symbol" w:hint="default"/>
        <w:b w:val="0"/>
        <w:bCs w:val="0"/>
        <w:i w:val="0"/>
        <w:iCs w:val="0"/>
        <w:spacing w:val="0"/>
        <w:w w:val="100"/>
        <w:sz w:val="22"/>
        <w:szCs w:val="22"/>
        <w:lang w:val="es-ES" w:eastAsia="en-US" w:bidi="ar-SA"/>
      </w:rPr>
    </w:lvl>
    <w:lvl w:ilvl="1" w:tplc="08B677FE">
      <w:numFmt w:val="bullet"/>
      <w:lvlText w:val="•"/>
      <w:lvlJc w:val="left"/>
      <w:pPr>
        <w:ind w:left="2033" w:hanging="360"/>
      </w:pPr>
      <w:rPr>
        <w:rFonts w:hint="default"/>
        <w:lang w:val="es-ES" w:eastAsia="en-US" w:bidi="ar-SA"/>
      </w:rPr>
    </w:lvl>
    <w:lvl w:ilvl="2" w:tplc="ADBEFADA">
      <w:numFmt w:val="bullet"/>
      <w:lvlText w:val="•"/>
      <w:lvlJc w:val="left"/>
      <w:pPr>
        <w:ind w:left="2847" w:hanging="360"/>
      </w:pPr>
      <w:rPr>
        <w:rFonts w:hint="default"/>
        <w:lang w:val="es-ES" w:eastAsia="en-US" w:bidi="ar-SA"/>
      </w:rPr>
    </w:lvl>
    <w:lvl w:ilvl="3" w:tplc="2E64203E">
      <w:numFmt w:val="bullet"/>
      <w:lvlText w:val="•"/>
      <w:lvlJc w:val="left"/>
      <w:pPr>
        <w:ind w:left="3660" w:hanging="360"/>
      </w:pPr>
      <w:rPr>
        <w:rFonts w:hint="default"/>
        <w:lang w:val="es-ES" w:eastAsia="en-US" w:bidi="ar-SA"/>
      </w:rPr>
    </w:lvl>
    <w:lvl w:ilvl="4" w:tplc="5FF21DD6">
      <w:numFmt w:val="bullet"/>
      <w:lvlText w:val="•"/>
      <w:lvlJc w:val="left"/>
      <w:pPr>
        <w:ind w:left="4474" w:hanging="360"/>
      </w:pPr>
      <w:rPr>
        <w:rFonts w:hint="default"/>
        <w:lang w:val="es-ES" w:eastAsia="en-US" w:bidi="ar-SA"/>
      </w:rPr>
    </w:lvl>
    <w:lvl w:ilvl="5" w:tplc="21F87A76">
      <w:numFmt w:val="bullet"/>
      <w:lvlText w:val="•"/>
      <w:lvlJc w:val="left"/>
      <w:pPr>
        <w:ind w:left="5287" w:hanging="360"/>
      </w:pPr>
      <w:rPr>
        <w:rFonts w:hint="default"/>
        <w:lang w:val="es-ES" w:eastAsia="en-US" w:bidi="ar-SA"/>
      </w:rPr>
    </w:lvl>
    <w:lvl w:ilvl="6" w:tplc="9E14E562">
      <w:numFmt w:val="bullet"/>
      <w:lvlText w:val="•"/>
      <w:lvlJc w:val="left"/>
      <w:pPr>
        <w:ind w:left="6101" w:hanging="360"/>
      </w:pPr>
      <w:rPr>
        <w:rFonts w:hint="default"/>
        <w:lang w:val="es-ES" w:eastAsia="en-US" w:bidi="ar-SA"/>
      </w:rPr>
    </w:lvl>
    <w:lvl w:ilvl="7" w:tplc="6DE67282">
      <w:numFmt w:val="bullet"/>
      <w:lvlText w:val="•"/>
      <w:lvlJc w:val="left"/>
      <w:pPr>
        <w:ind w:left="6914" w:hanging="360"/>
      </w:pPr>
      <w:rPr>
        <w:rFonts w:hint="default"/>
        <w:lang w:val="es-ES" w:eastAsia="en-US" w:bidi="ar-SA"/>
      </w:rPr>
    </w:lvl>
    <w:lvl w:ilvl="8" w:tplc="88209BDE">
      <w:numFmt w:val="bullet"/>
      <w:lvlText w:val="•"/>
      <w:lvlJc w:val="left"/>
      <w:pPr>
        <w:ind w:left="7728" w:hanging="360"/>
      </w:pPr>
      <w:rPr>
        <w:rFonts w:hint="default"/>
        <w:lang w:val="es-ES" w:eastAsia="en-US" w:bidi="ar-SA"/>
      </w:rPr>
    </w:lvl>
  </w:abstractNum>
  <w:abstractNum w:abstractNumId="28">
    <w:nsid w:val="742F0B48"/>
    <w:multiLevelType w:val="hybridMultilevel"/>
    <w:tmpl w:val="F9F606CA"/>
    <w:lvl w:ilvl="0" w:tplc="E3B2D170">
      <w:numFmt w:val="bullet"/>
      <w:lvlText w:val=""/>
      <w:lvlJc w:val="left"/>
      <w:pPr>
        <w:ind w:left="472" w:hanging="361"/>
      </w:pPr>
      <w:rPr>
        <w:rFonts w:ascii="Symbol" w:eastAsia="Symbol" w:hAnsi="Symbol" w:cs="Symbol" w:hint="default"/>
        <w:b w:val="0"/>
        <w:bCs w:val="0"/>
        <w:i w:val="0"/>
        <w:iCs w:val="0"/>
        <w:spacing w:val="0"/>
        <w:w w:val="100"/>
        <w:sz w:val="22"/>
        <w:szCs w:val="22"/>
        <w:lang w:val="es-ES" w:eastAsia="en-US" w:bidi="ar-SA"/>
      </w:rPr>
    </w:lvl>
    <w:lvl w:ilvl="1" w:tplc="6122C902">
      <w:numFmt w:val="bullet"/>
      <w:lvlText w:val="•"/>
      <w:lvlJc w:val="left"/>
      <w:pPr>
        <w:ind w:left="685" w:hanging="361"/>
      </w:pPr>
      <w:rPr>
        <w:rFonts w:hint="default"/>
        <w:lang w:val="es-ES" w:eastAsia="en-US" w:bidi="ar-SA"/>
      </w:rPr>
    </w:lvl>
    <w:lvl w:ilvl="2" w:tplc="E9E6BF2C">
      <w:numFmt w:val="bullet"/>
      <w:lvlText w:val="•"/>
      <w:lvlJc w:val="left"/>
      <w:pPr>
        <w:ind w:left="891" w:hanging="361"/>
      </w:pPr>
      <w:rPr>
        <w:rFonts w:hint="default"/>
        <w:lang w:val="es-ES" w:eastAsia="en-US" w:bidi="ar-SA"/>
      </w:rPr>
    </w:lvl>
    <w:lvl w:ilvl="3" w:tplc="7DFEE3C0">
      <w:numFmt w:val="bullet"/>
      <w:lvlText w:val="•"/>
      <w:lvlJc w:val="left"/>
      <w:pPr>
        <w:ind w:left="1097" w:hanging="361"/>
      </w:pPr>
      <w:rPr>
        <w:rFonts w:hint="default"/>
        <w:lang w:val="es-ES" w:eastAsia="en-US" w:bidi="ar-SA"/>
      </w:rPr>
    </w:lvl>
    <w:lvl w:ilvl="4" w:tplc="F814A6FC">
      <w:numFmt w:val="bullet"/>
      <w:lvlText w:val="•"/>
      <w:lvlJc w:val="left"/>
      <w:pPr>
        <w:ind w:left="1302" w:hanging="361"/>
      </w:pPr>
      <w:rPr>
        <w:rFonts w:hint="default"/>
        <w:lang w:val="es-ES" w:eastAsia="en-US" w:bidi="ar-SA"/>
      </w:rPr>
    </w:lvl>
    <w:lvl w:ilvl="5" w:tplc="907201CC">
      <w:numFmt w:val="bullet"/>
      <w:lvlText w:val="•"/>
      <w:lvlJc w:val="left"/>
      <w:pPr>
        <w:ind w:left="1508" w:hanging="361"/>
      </w:pPr>
      <w:rPr>
        <w:rFonts w:hint="default"/>
        <w:lang w:val="es-ES" w:eastAsia="en-US" w:bidi="ar-SA"/>
      </w:rPr>
    </w:lvl>
    <w:lvl w:ilvl="6" w:tplc="37703AC6">
      <w:numFmt w:val="bullet"/>
      <w:lvlText w:val="•"/>
      <w:lvlJc w:val="left"/>
      <w:pPr>
        <w:ind w:left="1714" w:hanging="361"/>
      </w:pPr>
      <w:rPr>
        <w:rFonts w:hint="default"/>
        <w:lang w:val="es-ES" w:eastAsia="en-US" w:bidi="ar-SA"/>
      </w:rPr>
    </w:lvl>
    <w:lvl w:ilvl="7" w:tplc="39606C30">
      <w:numFmt w:val="bullet"/>
      <w:lvlText w:val="•"/>
      <w:lvlJc w:val="left"/>
      <w:pPr>
        <w:ind w:left="1919" w:hanging="361"/>
      </w:pPr>
      <w:rPr>
        <w:rFonts w:hint="default"/>
        <w:lang w:val="es-ES" w:eastAsia="en-US" w:bidi="ar-SA"/>
      </w:rPr>
    </w:lvl>
    <w:lvl w:ilvl="8" w:tplc="CE982C26">
      <w:numFmt w:val="bullet"/>
      <w:lvlText w:val="•"/>
      <w:lvlJc w:val="left"/>
      <w:pPr>
        <w:ind w:left="2125" w:hanging="361"/>
      </w:pPr>
      <w:rPr>
        <w:rFonts w:hint="default"/>
        <w:lang w:val="es-ES" w:eastAsia="en-US" w:bidi="ar-SA"/>
      </w:rPr>
    </w:lvl>
  </w:abstractNum>
  <w:abstractNum w:abstractNumId="29">
    <w:nsid w:val="75BA3504"/>
    <w:multiLevelType w:val="hybridMultilevel"/>
    <w:tmpl w:val="46547E74"/>
    <w:lvl w:ilvl="0" w:tplc="CBC02AA0">
      <w:numFmt w:val="bullet"/>
      <w:lvlText w:val=""/>
      <w:lvlJc w:val="left"/>
      <w:pPr>
        <w:ind w:left="472" w:hanging="361"/>
      </w:pPr>
      <w:rPr>
        <w:rFonts w:ascii="Symbol" w:eastAsia="Symbol" w:hAnsi="Symbol" w:cs="Symbol" w:hint="default"/>
        <w:b w:val="0"/>
        <w:bCs w:val="0"/>
        <w:i w:val="0"/>
        <w:iCs w:val="0"/>
        <w:spacing w:val="0"/>
        <w:w w:val="100"/>
        <w:sz w:val="22"/>
        <w:szCs w:val="22"/>
        <w:lang w:val="es-ES" w:eastAsia="en-US" w:bidi="ar-SA"/>
      </w:rPr>
    </w:lvl>
    <w:lvl w:ilvl="1" w:tplc="C478A4CE">
      <w:numFmt w:val="bullet"/>
      <w:lvlText w:val="•"/>
      <w:lvlJc w:val="left"/>
      <w:pPr>
        <w:ind w:left="685" w:hanging="361"/>
      </w:pPr>
      <w:rPr>
        <w:rFonts w:hint="default"/>
        <w:lang w:val="es-ES" w:eastAsia="en-US" w:bidi="ar-SA"/>
      </w:rPr>
    </w:lvl>
    <w:lvl w:ilvl="2" w:tplc="26C83B6A">
      <w:numFmt w:val="bullet"/>
      <w:lvlText w:val="•"/>
      <w:lvlJc w:val="left"/>
      <w:pPr>
        <w:ind w:left="891" w:hanging="361"/>
      </w:pPr>
      <w:rPr>
        <w:rFonts w:hint="default"/>
        <w:lang w:val="es-ES" w:eastAsia="en-US" w:bidi="ar-SA"/>
      </w:rPr>
    </w:lvl>
    <w:lvl w:ilvl="3" w:tplc="B73AD030">
      <w:numFmt w:val="bullet"/>
      <w:lvlText w:val="•"/>
      <w:lvlJc w:val="left"/>
      <w:pPr>
        <w:ind w:left="1097" w:hanging="361"/>
      </w:pPr>
      <w:rPr>
        <w:rFonts w:hint="default"/>
        <w:lang w:val="es-ES" w:eastAsia="en-US" w:bidi="ar-SA"/>
      </w:rPr>
    </w:lvl>
    <w:lvl w:ilvl="4" w:tplc="79AEA56E">
      <w:numFmt w:val="bullet"/>
      <w:lvlText w:val="•"/>
      <w:lvlJc w:val="left"/>
      <w:pPr>
        <w:ind w:left="1302" w:hanging="361"/>
      </w:pPr>
      <w:rPr>
        <w:rFonts w:hint="default"/>
        <w:lang w:val="es-ES" w:eastAsia="en-US" w:bidi="ar-SA"/>
      </w:rPr>
    </w:lvl>
    <w:lvl w:ilvl="5" w:tplc="E91C8056">
      <w:numFmt w:val="bullet"/>
      <w:lvlText w:val="•"/>
      <w:lvlJc w:val="left"/>
      <w:pPr>
        <w:ind w:left="1508" w:hanging="361"/>
      </w:pPr>
      <w:rPr>
        <w:rFonts w:hint="default"/>
        <w:lang w:val="es-ES" w:eastAsia="en-US" w:bidi="ar-SA"/>
      </w:rPr>
    </w:lvl>
    <w:lvl w:ilvl="6" w:tplc="D2E8B642">
      <w:numFmt w:val="bullet"/>
      <w:lvlText w:val="•"/>
      <w:lvlJc w:val="left"/>
      <w:pPr>
        <w:ind w:left="1714" w:hanging="361"/>
      </w:pPr>
      <w:rPr>
        <w:rFonts w:hint="default"/>
        <w:lang w:val="es-ES" w:eastAsia="en-US" w:bidi="ar-SA"/>
      </w:rPr>
    </w:lvl>
    <w:lvl w:ilvl="7" w:tplc="A4D4E9EC">
      <w:numFmt w:val="bullet"/>
      <w:lvlText w:val="•"/>
      <w:lvlJc w:val="left"/>
      <w:pPr>
        <w:ind w:left="1919" w:hanging="361"/>
      </w:pPr>
      <w:rPr>
        <w:rFonts w:hint="default"/>
        <w:lang w:val="es-ES" w:eastAsia="en-US" w:bidi="ar-SA"/>
      </w:rPr>
    </w:lvl>
    <w:lvl w:ilvl="8" w:tplc="82E4C74C">
      <w:numFmt w:val="bullet"/>
      <w:lvlText w:val="•"/>
      <w:lvlJc w:val="left"/>
      <w:pPr>
        <w:ind w:left="2125" w:hanging="361"/>
      </w:pPr>
      <w:rPr>
        <w:rFonts w:hint="default"/>
        <w:lang w:val="es-ES" w:eastAsia="en-US" w:bidi="ar-SA"/>
      </w:rPr>
    </w:lvl>
  </w:abstractNum>
  <w:abstractNum w:abstractNumId="30">
    <w:nsid w:val="7C521C13"/>
    <w:multiLevelType w:val="hybridMultilevel"/>
    <w:tmpl w:val="6FE4F494"/>
    <w:lvl w:ilvl="0" w:tplc="823E2402">
      <w:numFmt w:val="bullet"/>
      <w:lvlText w:val=""/>
      <w:lvlJc w:val="left"/>
      <w:pPr>
        <w:ind w:left="467" w:hanging="361"/>
      </w:pPr>
      <w:rPr>
        <w:rFonts w:ascii="Symbol" w:eastAsia="Symbol" w:hAnsi="Symbol" w:cs="Symbol" w:hint="default"/>
        <w:b w:val="0"/>
        <w:bCs w:val="0"/>
        <w:i w:val="0"/>
        <w:iCs w:val="0"/>
        <w:spacing w:val="0"/>
        <w:w w:val="100"/>
        <w:sz w:val="22"/>
        <w:szCs w:val="22"/>
        <w:lang w:val="es-ES" w:eastAsia="en-US" w:bidi="ar-SA"/>
      </w:rPr>
    </w:lvl>
    <w:lvl w:ilvl="1" w:tplc="BD529F7E">
      <w:numFmt w:val="bullet"/>
      <w:lvlText w:val="•"/>
      <w:lvlJc w:val="left"/>
      <w:pPr>
        <w:ind w:left="666" w:hanging="361"/>
      </w:pPr>
      <w:rPr>
        <w:rFonts w:hint="default"/>
        <w:lang w:val="es-ES" w:eastAsia="en-US" w:bidi="ar-SA"/>
      </w:rPr>
    </w:lvl>
    <w:lvl w:ilvl="2" w:tplc="41BE6FB6">
      <w:numFmt w:val="bullet"/>
      <w:lvlText w:val="•"/>
      <w:lvlJc w:val="left"/>
      <w:pPr>
        <w:ind w:left="873" w:hanging="361"/>
      </w:pPr>
      <w:rPr>
        <w:rFonts w:hint="default"/>
        <w:lang w:val="es-ES" w:eastAsia="en-US" w:bidi="ar-SA"/>
      </w:rPr>
    </w:lvl>
    <w:lvl w:ilvl="3" w:tplc="094AC3AE">
      <w:numFmt w:val="bullet"/>
      <w:lvlText w:val="•"/>
      <w:lvlJc w:val="left"/>
      <w:pPr>
        <w:ind w:left="1080" w:hanging="361"/>
      </w:pPr>
      <w:rPr>
        <w:rFonts w:hint="default"/>
        <w:lang w:val="es-ES" w:eastAsia="en-US" w:bidi="ar-SA"/>
      </w:rPr>
    </w:lvl>
    <w:lvl w:ilvl="4" w:tplc="709C8054">
      <w:numFmt w:val="bullet"/>
      <w:lvlText w:val="•"/>
      <w:lvlJc w:val="left"/>
      <w:pPr>
        <w:ind w:left="1286" w:hanging="361"/>
      </w:pPr>
      <w:rPr>
        <w:rFonts w:hint="default"/>
        <w:lang w:val="es-ES" w:eastAsia="en-US" w:bidi="ar-SA"/>
      </w:rPr>
    </w:lvl>
    <w:lvl w:ilvl="5" w:tplc="A5DA1B04">
      <w:numFmt w:val="bullet"/>
      <w:lvlText w:val="•"/>
      <w:lvlJc w:val="left"/>
      <w:pPr>
        <w:ind w:left="1493" w:hanging="361"/>
      </w:pPr>
      <w:rPr>
        <w:rFonts w:hint="default"/>
        <w:lang w:val="es-ES" w:eastAsia="en-US" w:bidi="ar-SA"/>
      </w:rPr>
    </w:lvl>
    <w:lvl w:ilvl="6" w:tplc="EDD49B86">
      <w:numFmt w:val="bullet"/>
      <w:lvlText w:val="•"/>
      <w:lvlJc w:val="left"/>
      <w:pPr>
        <w:ind w:left="1700" w:hanging="361"/>
      </w:pPr>
      <w:rPr>
        <w:rFonts w:hint="default"/>
        <w:lang w:val="es-ES" w:eastAsia="en-US" w:bidi="ar-SA"/>
      </w:rPr>
    </w:lvl>
    <w:lvl w:ilvl="7" w:tplc="E7D2F220">
      <w:numFmt w:val="bullet"/>
      <w:lvlText w:val="•"/>
      <w:lvlJc w:val="left"/>
      <w:pPr>
        <w:ind w:left="1906" w:hanging="361"/>
      </w:pPr>
      <w:rPr>
        <w:rFonts w:hint="default"/>
        <w:lang w:val="es-ES" w:eastAsia="en-US" w:bidi="ar-SA"/>
      </w:rPr>
    </w:lvl>
    <w:lvl w:ilvl="8" w:tplc="5716542A">
      <w:numFmt w:val="bullet"/>
      <w:lvlText w:val="•"/>
      <w:lvlJc w:val="left"/>
      <w:pPr>
        <w:ind w:left="2113" w:hanging="361"/>
      </w:pPr>
      <w:rPr>
        <w:rFonts w:hint="default"/>
        <w:lang w:val="es-ES" w:eastAsia="en-US" w:bidi="ar-SA"/>
      </w:rPr>
    </w:lvl>
  </w:abstractNum>
  <w:abstractNum w:abstractNumId="31">
    <w:nsid w:val="7CD96F06"/>
    <w:multiLevelType w:val="hybridMultilevel"/>
    <w:tmpl w:val="09101CF2"/>
    <w:lvl w:ilvl="0" w:tplc="D28C060C">
      <w:numFmt w:val="bullet"/>
      <w:lvlText w:val=""/>
      <w:lvlJc w:val="left"/>
      <w:pPr>
        <w:ind w:left="863" w:hanging="360"/>
      </w:pPr>
      <w:rPr>
        <w:rFonts w:ascii="Symbol" w:eastAsia="Symbol" w:hAnsi="Symbol" w:cs="Symbol" w:hint="default"/>
        <w:b w:val="0"/>
        <w:bCs w:val="0"/>
        <w:i w:val="0"/>
        <w:iCs w:val="0"/>
        <w:spacing w:val="0"/>
        <w:w w:val="99"/>
        <w:sz w:val="20"/>
        <w:szCs w:val="20"/>
        <w:lang w:val="es-ES" w:eastAsia="en-US" w:bidi="ar-SA"/>
      </w:rPr>
    </w:lvl>
    <w:lvl w:ilvl="1" w:tplc="65109C4E">
      <w:numFmt w:val="bullet"/>
      <w:lvlText w:val="•"/>
      <w:lvlJc w:val="left"/>
      <w:pPr>
        <w:ind w:left="1709" w:hanging="360"/>
      </w:pPr>
      <w:rPr>
        <w:rFonts w:hint="default"/>
        <w:lang w:val="es-ES" w:eastAsia="en-US" w:bidi="ar-SA"/>
      </w:rPr>
    </w:lvl>
    <w:lvl w:ilvl="2" w:tplc="D1C27F84">
      <w:numFmt w:val="bullet"/>
      <w:lvlText w:val="•"/>
      <w:lvlJc w:val="left"/>
      <w:pPr>
        <w:ind w:left="2559" w:hanging="360"/>
      </w:pPr>
      <w:rPr>
        <w:rFonts w:hint="default"/>
        <w:lang w:val="es-ES" w:eastAsia="en-US" w:bidi="ar-SA"/>
      </w:rPr>
    </w:lvl>
    <w:lvl w:ilvl="3" w:tplc="8186612A">
      <w:numFmt w:val="bullet"/>
      <w:lvlText w:val="•"/>
      <w:lvlJc w:val="left"/>
      <w:pPr>
        <w:ind w:left="3408" w:hanging="360"/>
      </w:pPr>
      <w:rPr>
        <w:rFonts w:hint="default"/>
        <w:lang w:val="es-ES" w:eastAsia="en-US" w:bidi="ar-SA"/>
      </w:rPr>
    </w:lvl>
    <w:lvl w:ilvl="4" w:tplc="09AEA9C4">
      <w:numFmt w:val="bullet"/>
      <w:lvlText w:val="•"/>
      <w:lvlJc w:val="left"/>
      <w:pPr>
        <w:ind w:left="4258" w:hanging="360"/>
      </w:pPr>
      <w:rPr>
        <w:rFonts w:hint="default"/>
        <w:lang w:val="es-ES" w:eastAsia="en-US" w:bidi="ar-SA"/>
      </w:rPr>
    </w:lvl>
    <w:lvl w:ilvl="5" w:tplc="2E0AB2CE">
      <w:numFmt w:val="bullet"/>
      <w:lvlText w:val="•"/>
      <w:lvlJc w:val="left"/>
      <w:pPr>
        <w:ind w:left="5107" w:hanging="360"/>
      </w:pPr>
      <w:rPr>
        <w:rFonts w:hint="default"/>
        <w:lang w:val="es-ES" w:eastAsia="en-US" w:bidi="ar-SA"/>
      </w:rPr>
    </w:lvl>
    <w:lvl w:ilvl="6" w:tplc="1CC4E77C">
      <w:numFmt w:val="bullet"/>
      <w:lvlText w:val="•"/>
      <w:lvlJc w:val="left"/>
      <w:pPr>
        <w:ind w:left="5957" w:hanging="360"/>
      </w:pPr>
      <w:rPr>
        <w:rFonts w:hint="default"/>
        <w:lang w:val="es-ES" w:eastAsia="en-US" w:bidi="ar-SA"/>
      </w:rPr>
    </w:lvl>
    <w:lvl w:ilvl="7" w:tplc="06B6F5E2">
      <w:numFmt w:val="bullet"/>
      <w:lvlText w:val="•"/>
      <w:lvlJc w:val="left"/>
      <w:pPr>
        <w:ind w:left="6806" w:hanging="360"/>
      </w:pPr>
      <w:rPr>
        <w:rFonts w:hint="default"/>
        <w:lang w:val="es-ES" w:eastAsia="en-US" w:bidi="ar-SA"/>
      </w:rPr>
    </w:lvl>
    <w:lvl w:ilvl="8" w:tplc="97680094">
      <w:numFmt w:val="bullet"/>
      <w:lvlText w:val="•"/>
      <w:lvlJc w:val="left"/>
      <w:pPr>
        <w:ind w:left="7656" w:hanging="360"/>
      </w:pPr>
      <w:rPr>
        <w:rFonts w:hint="default"/>
        <w:lang w:val="es-ES" w:eastAsia="en-US" w:bidi="ar-SA"/>
      </w:rPr>
    </w:lvl>
  </w:abstractNum>
  <w:num w:numId="1">
    <w:abstractNumId w:val="11"/>
  </w:num>
  <w:num w:numId="2">
    <w:abstractNumId w:val="31"/>
  </w:num>
  <w:num w:numId="3">
    <w:abstractNumId w:val="16"/>
  </w:num>
  <w:num w:numId="4">
    <w:abstractNumId w:val="14"/>
  </w:num>
  <w:num w:numId="5">
    <w:abstractNumId w:val="20"/>
  </w:num>
  <w:num w:numId="6">
    <w:abstractNumId w:val="24"/>
  </w:num>
  <w:num w:numId="7">
    <w:abstractNumId w:val="0"/>
  </w:num>
  <w:num w:numId="8">
    <w:abstractNumId w:val="26"/>
  </w:num>
  <w:num w:numId="9">
    <w:abstractNumId w:val="5"/>
  </w:num>
  <w:num w:numId="10">
    <w:abstractNumId w:val="7"/>
  </w:num>
  <w:num w:numId="11">
    <w:abstractNumId w:val="1"/>
  </w:num>
  <w:num w:numId="12">
    <w:abstractNumId w:val="10"/>
  </w:num>
  <w:num w:numId="13">
    <w:abstractNumId w:val="21"/>
  </w:num>
  <w:num w:numId="14">
    <w:abstractNumId w:val="29"/>
  </w:num>
  <w:num w:numId="15">
    <w:abstractNumId w:val="6"/>
  </w:num>
  <w:num w:numId="16">
    <w:abstractNumId w:val="28"/>
  </w:num>
  <w:num w:numId="17">
    <w:abstractNumId w:val="3"/>
  </w:num>
  <w:num w:numId="18">
    <w:abstractNumId w:val="30"/>
  </w:num>
  <w:num w:numId="19">
    <w:abstractNumId w:val="13"/>
  </w:num>
  <w:num w:numId="20">
    <w:abstractNumId w:val="8"/>
  </w:num>
  <w:num w:numId="21">
    <w:abstractNumId w:val="15"/>
  </w:num>
  <w:num w:numId="22">
    <w:abstractNumId w:val="18"/>
  </w:num>
  <w:num w:numId="23">
    <w:abstractNumId w:val="25"/>
  </w:num>
  <w:num w:numId="24">
    <w:abstractNumId w:val="19"/>
  </w:num>
  <w:num w:numId="25">
    <w:abstractNumId w:val="2"/>
  </w:num>
  <w:num w:numId="26">
    <w:abstractNumId w:val="23"/>
  </w:num>
  <w:num w:numId="27">
    <w:abstractNumId w:val="22"/>
  </w:num>
  <w:num w:numId="28">
    <w:abstractNumId w:val="27"/>
  </w:num>
  <w:num w:numId="29">
    <w:abstractNumId w:val="9"/>
  </w:num>
  <w:num w:numId="30">
    <w:abstractNumId w:val="17"/>
  </w:num>
  <w:num w:numId="31">
    <w:abstractNumId w:val="1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D7BD1"/>
    <w:rsid w:val="006D7BD1"/>
    <w:rsid w:val="00E32BED"/>
    <w:rsid w:val="00EE299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128"/>
      <w:ind w:left="861" w:hanging="359"/>
      <w:outlineLvl w:val="0"/>
    </w:pPr>
    <w:rPr>
      <w:sz w:val="24"/>
      <w:szCs w:val="24"/>
    </w:rPr>
  </w:style>
  <w:style w:type="paragraph" w:styleId="Ttulo2">
    <w:name w:val="heading 2"/>
    <w:basedOn w:val="Normal"/>
    <w:uiPriority w:val="1"/>
    <w:qFormat/>
    <w:pPr>
      <w:ind w:left="1222" w:hanging="720"/>
      <w:outlineLvl w:val="1"/>
    </w:pPr>
    <w:rPr>
      <w:sz w:val="24"/>
      <w:szCs w:val="24"/>
    </w:rPr>
  </w:style>
  <w:style w:type="paragraph" w:styleId="Ttulo3">
    <w:name w:val="heading 3"/>
    <w:basedOn w:val="Normal"/>
    <w:uiPriority w:val="1"/>
    <w:qFormat/>
    <w:pPr>
      <w:ind w:left="143"/>
      <w:outlineLvl w:val="2"/>
    </w:pPr>
    <w:rPr>
      <w:rFonts w:ascii="Arial" w:eastAsia="Arial" w:hAnsi="Arial" w:cs="Arial"/>
      <w:b/>
      <w:bCs/>
    </w:rPr>
  </w:style>
  <w:style w:type="paragraph" w:styleId="Ttulo4">
    <w:name w:val="heading 4"/>
    <w:basedOn w:val="Normal"/>
    <w:uiPriority w:val="1"/>
    <w:qFormat/>
    <w:pPr>
      <w:ind w:left="143"/>
      <w:jc w:val="both"/>
      <w:outlineLvl w:val="3"/>
    </w:pPr>
    <w:rPr>
      <w:rFonts w:ascii="Arial" w:eastAsia="Arial" w:hAnsi="Arial" w:cs="Arial"/>
      <w:b/>
      <w:bCs/>
      <w:i/>
      <w:i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00"/>
      <w:ind w:right="5"/>
      <w:jc w:val="center"/>
    </w:pPr>
  </w:style>
  <w:style w:type="paragraph" w:styleId="TDC2">
    <w:name w:val="toc 2"/>
    <w:basedOn w:val="Normal"/>
    <w:uiPriority w:val="1"/>
    <w:qFormat/>
    <w:pPr>
      <w:spacing w:before="100"/>
      <w:ind w:left="582" w:hanging="439"/>
    </w:pPr>
  </w:style>
  <w:style w:type="paragraph" w:styleId="TDC3">
    <w:name w:val="toc 3"/>
    <w:basedOn w:val="Normal"/>
    <w:uiPriority w:val="1"/>
    <w:qFormat/>
    <w:pPr>
      <w:spacing w:before="99"/>
      <w:ind w:left="730" w:hanging="367"/>
    </w:pPr>
  </w:style>
  <w:style w:type="paragraph" w:styleId="TDC4">
    <w:name w:val="toc 4"/>
    <w:basedOn w:val="Normal"/>
    <w:uiPriority w:val="1"/>
    <w:qFormat/>
    <w:pPr>
      <w:spacing w:before="100"/>
      <w:ind w:left="1342" w:hanging="760"/>
    </w:pPr>
  </w:style>
  <w:style w:type="paragraph" w:styleId="Textoindependiente">
    <w:name w:val="Body Text"/>
    <w:basedOn w:val="Normal"/>
    <w:uiPriority w:val="1"/>
    <w:qFormat/>
  </w:style>
  <w:style w:type="paragraph" w:styleId="Prrafodelista">
    <w:name w:val="List Paragraph"/>
    <w:basedOn w:val="Normal"/>
    <w:uiPriority w:val="1"/>
    <w:qFormat/>
    <w:pPr>
      <w:ind w:left="582" w:hanging="360"/>
    </w:pPr>
  </w:style>
  <w:style w:type="paragraph" w:customStyle="1" w:styleId="TableParagraph">
    <w:name w:val="Table Paragraph"/>
    <w:basedOn w:val="Normal"/>
    <w:uiPriority w:val="1"/>
    <w:qFormat/>
    <w:pPr>
      <w:ind w:left="112"/>
    </w:pPr>
  </w:style>
  <w:style w:type="paragraph" w:styleId="Textodeglobo">
    <w:name w:val="Balloon Text"/>
    <w:basedOn w:val="Normal"/>
    <w:link w:val="TextodegloboCar"/>
    <w:uiPriority w:val="99"/>
    <w:semiHidden/>
    <w:unhideWhenUsed/>
    <w:rsid w:val="00EE299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2995"/>
    <w:rPr>
      <w:rFonts w:ascii="Tahoma" w:eastAsia="Arial MT"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128"/>
      <w:ind w:left="861" w:hanging="359"/>
      <w:outlineLvl w:val="0"/>
    </w:pPr>
    <w:rPr>
      <w:sz w:val="24"/>
      <w:szCs w:val="24"/>
    </w:rPr>
  </w:style>
  <w:style w:type="paragraph" w:styleId="Ttulo2">
    <w:name w:val="heading 2"/>
    <w:basedOn w:val="Normal"/>
    <w:uiPriority w:val="1"/>
    <w:qFormat/>
    <w:pPr>
      <w:ind w:left="1222" w:hanging="720"/>
      <w:outlineLvl w:val="1"/>
    </w:pPr>
    <w:rPr>
      <w:sz w:val="24"/>
      <w:szCs w:val="24"/>
    </w:rPr>
  </w:style>
  <w:style w:type="paragraph" w:styleId="Ttulo3">
    <w:name w:val="heading 3"/>
    <w:basedOn w:val="Normal"/>
    <w:uiPriority w:val="1"/>
    <w:qFormat/>
    <w:pPr>
      <w:ind w:left="143"/>
      <w:outlineLvl w:val="2"/>
    </w:pPr>
    <w:rPr>
      <w:rFonts w:ascii="Arial" w:eastAsia="Arial" w:hAnsi="Arial" w:cs="Arial"/>
      <w:b/>
      <w:bCs/>
    </w:rPr>
  </w:style>
  <w:style w:type="paragraph" w:styleId="Ttulo4">
    <w:name w:val="heading 4"/>
    <w:basedOn w:val="Normal"/>
    <w:uiPriority w:val="1"/>
    <w:qFormat/>
    <w:pPr>
      <w:ind w:left="143"/>
      <w:jc w:val="both"/>
      <w:outlineLvl w:val="3"/>
    </w:pPr>
    <w:rPr>
      <w:rFonts w:ascii="Arial" w:eastAsia="Arial" w:hAnsi="Arial" w:cs="Arial"/>
      <w:b/>
      <w:bCs/>
      <w:i/>
      <w:i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00"/>
      <w:ind w:right="5"/>
      <w:jc w:val="center"/>
    </w:pPr>
  </w:style>
  <w:style w:type="paragraph" w:styleId="TDC2">
    <w:name w:val="toc 2"/>
    <w:basedOn w:val="Normal"/>
    <w:uiPriority w:val="1"/>
    <w:qFormat/>
    <w:pPr>
      <w:spacing w:before="100"/>
      <w:ind w:left="582" w:hanging="439"/>
    </w:pPr>
  </w:style>
  <w:style w:type="paragraph" w:styleId="TDC3">
    <w:name w:val="toc 3"/>
    <w:basedOn w:val="Normal"/>
    <w:uiPriority w:val="1"/>
    <w:qFormat/>
    <w:pPr>
      <w:spacing w:before="99"/>
      <w:ind w:left="730" w:hanging="367"/>
    </w:pPr>
  </w:style>
  <w:style w:type="paragraph" w:styleId="TDC4">
    <w:name w:val="toc 4"/>
    <w:basedOn w:val="Normal"/>
    <w:uiPriority w:val="1"/>
    <w:qFormat/>
    <w:pPr>
      <w:spacing w:before="100"/>
      <w:ind w:left="1342" w:hanging="760"/>
    </w:pPr>
  </w:style>
  <w:style w:type="paragraph" w:styleId="Textoindependiente">
    <w:name w:val="Body Text"/>
    <w:basedOn w:val="Normal"/>
    <w:uiPriority w:val="1"/>
    <w:qFormat/>
  </w:style>
  <w:style w:type="paragraph" w:styleId="Prrafodelista">
    <w:name w:val="List Paragraph"/>
    <w:basedOn w:val="Normal"/>
    <w:uiPriority w:val="1"/>
    <w:qFormat/>
    <w:pPr>
      <w:ind w:left="582" w:hanging="360"/>
    </w:pPr>
  </w:style>
  <w:style w:type="paragraph" w:customStyle="1" w:styleId="TableParagraph">
    <w:name w:val="Table Paragraph"/>
    <w:basedOn w:val="Normal"/>
    <w:uiPriority w:val="1"/>
    <w:qFormat/>
    <w:pPr>
      <w:ind w:left="112"/>
    </w:pPr>
  </w:style>
  <w:style w:type="paragraph" w:styleId="Textodeglobo">
    <w:name w:val="Balloon Text"/>
    <w:basedOn w:val="Normal"/>
    <w:link w:val="TextodegloboCar"/>
    <w:uiPriority w:val="99"/>
    <w:semiHidden/>
    <w:unhideWhenUsed/>
    <w:rsid w:val="00EE299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2995"/>
    <w:rPr>
      <w:rFonts w:ascii="Tahoma" w:eastAsia="Arial MT"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jpe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dpd@aygasesore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E6FB62D6D97F479C9D2F776C7F3269" ma:contentTypeVersion="10" ma:contentTypeDescription="Crear nuevo documento." ma:contentTypeScope="" ma:versionID="88aaa9ba0601647ff7d29f2c0d02c14f">
  <xsd:schema xmlns:xsd="http://www.w3.org/2001/XMLSchema" xmlns:xs="http://www.w3.org/2001/XMLSchema" xmlns:p="http://schemas.microsoft.com/office/2006/metadata/properties" xmlns:ns2="a37453c1-3184-4c5f-bca2-fe823fb2c4c6" xmlns:ns3="f60e8bf3-5d69-4d6e-9250-3821870c152c" targetNamespace="http://schemas.microsoft.com/office/2006/metadata/properties" ma:root="true" ma:fieldsID="363be84af6ad8e4f081cfc6aa95c857e" ns2:_="" ns3:_="">
    <xsd:import namespace="a37453c1-3184-4c5f-bca2-fe823fb2c4c6"/>
    <xsd:import namespace="f60e8bf3-5d69-4d6e-9250-3821870c15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453c1-3184-4c5f-bca2-fe823fb2c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481c7b-a632-4d6b-adb1-6990a6674d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e8bf3-5d69-4d6e-9250-3821870c15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c94b47-3653-4e41-9614-25958228137a}" ma:internalName="TaxCatchAll" ma:showField="CatchAllData" ma:web="f60e8bf3-5d69-4d6e-9250-3821870c1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0e8bf3-5d69-4d6e-9250-3821870c152c" xsi:nil="true"/>
    <lcf76f155ced4ddcb4097134ff3c332f xmlns="a37453c1-3184-4c5f-bca2-fe823fb2c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FA7B43-E839-4802-8369-D269A7507430}"/>
</file>

<file path=customXml/itemProps2.xml><?xml version="1.0" encoding="utf-8"?>
<ds:datastoreItem xmlns:ds="http://schemas.openxmlformats.org/officeDocument/2006/customXml" ds:itemID="{E519D6A9-F16B-487C-95D6-7905FE697423}"/>
</file>

<file path=customXml/itemProps3.xml><?xml version="1.0" encoding="utf-8"?>
<ds:datastoreItem xmlns:ds="http://schemas.openxmlformats.org/officeDocument/2006/customXml" ds:itemID="{4F667C9E-7AF8-4D17-A506-D29AF9EB0279}"/>
</file>

<file path=docProps/app.xml><?xml version="1.0" encoding="utf-8"?>
<Properties xmlns="http://schemas.openxmlformats.org/officeDocument/2006/extended-properties" xmlns:vt="http://schemas.openxmlformats.org/officeDocument/2006/docPropsVTypes">
  <Template>Normal.dotm</Template>
  <TotalTime>1</TotalTime>
  <Pages>35</Pages>
  <Words>11434</Words>
  <Characters>62888</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Isonorte</dc:creator>
  <cp:lastModifiedBy>Isonorte</cp:lastModifiedBy>
  <cp:revision>2</cp:revision>
  <dcterms:created xsi:type="dcterms:W3CDTF">2026-02-02T09:05:00Z</dcterms:created>
  <dcterms:modified xsi:type="dcterms:W3CDTF">2026-02-02T09:05:00Z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para Microsoft 365</vt:lpwstr>
  </property>
  <property fmtid="{D5CDD505-2E9C-101B-9397-08002B2CF9AE}" pid="4" name="LastSaved">
    <vt:filetime>2026-02-02T00:00:00Z</vt:filetime>
  </property>
  <property fmtid="{D5CDD505-2E9C-101B-9397-08002B2CF9AE}" pid="5" name="Producer">
    <vt:lpwstr>Microsoft® Word para Microsoft 365</vt:lpwstr>
  </property>
  <property fmtid="{D5CDD505-2E9C-101B-9397-08002B2CF9AE}" pid="6" name="ContentTypeId">
    <vt:lpwstr>0x010100CDE6FB62D6D97F479C9D2F776C7F3269</vt:lpwstr>
  </property>
</Properties>
</file>